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B4D" w:rsidP="002F3B4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 05-0113/16/2020</w:t>
      </w:r>
    </w:p>
    <w:p w:rsidR="002F3B4D" w:rsidP="002F3B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F3B4D" w:rsidP="002F3B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F3B4D" w:rsidP="002F3B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января 2020 года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г. Симферополь</w:t>
      </w:r>
    </w:p>
    <w:p w:rsidR="002F3B4D" w:rsidP="002F3B4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B4D" w:rsidP="002F3B4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2F3B4D" w:rsidP="002F3B4D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F3B4D" w:rsidP="002F3B4D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отнесенностью «ТАИСА» Самойлова Александра Юрьевича, </w:t>
      </w:r>
      <w:r w:rsidR="00CD3B1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D0CA9" w:rsidR="00CD3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="00CD3B18">
        <w:rPr>
          <w:rFonts w:ascii="Times New Roman" w:hAnsi="Times New Roman" w:cs="Times New Roman"/>
          <w:sz w:val="28"/>
          <w:szCs w:val="28"/>
        </w:rPr>
        <w:t xml:space="preserve"> </w:t>
      </w:r>
      <w:r w:rsidR="00CD3B1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CD3B1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CD3B1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F3B4D" w:rsidP="002F3B4D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B4D" w:rsidP="002F3B4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по ст.15.5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3B4D" w:rsidP="002F3B4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 А.Ю., являясь директором ООО «ТАИСА», расположенного по адресу: </w:t>
      </w:r>
      <w:r w:rsidR="00CD3B18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="00CD3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нарушив требования пп.4 п.1 ст.23, п. 7 ст.431 Налогового Кодекса РФ, не представил в ИФНС России по г. Симферополю, в установленный законодательством о налогах и сборах срок, расчет по страховым взносам за четвертый квартал 2018 года (форма по КНД 1151111).</w:t>
      </w:r>
    </w:p>
    <w:p w:rsidR="002F3B4D" w:rsidP="002F3B4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Самойлов А.Ю. в судебное заседание не явился,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слушания дела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подал заявление о рассмотрении дела в его отсутствие, в котором также указывает, что вину признает, просит назначить минимальное наказание.</w:t>
      </w:r>
    </w:p>
    <w:p w:rsidR="002F3B4D" w:rsidRPr="00E8708B" w:rsidP="002F3B4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2F3B4D" w:rsidRPr="002C6758" w:rsidP="002F3B4D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Изучив материалы дела, оценив представленные доказательства в их </w:t>
      </w:r>
      <w:r w:rsidRPr="002C6758">
        <w:rPr>
          <w:rFonts w:eastAsiaTheme="minorHAnsi"/>
          <w:sz w:val="28"/>
          <w:szCs w:val="28"/>
          <w:lang w:eastAsia="en-US"/>
        </w:rPr>
        <w:t>совокупности, суд приходит к следующим выводам.</w:t>
      </w:r>
    </w:p>
    <w:p w:rsidR="002F3B4D" w:rsidRPr="002C6758" w:rsidP="002F3B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75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2C6758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2F3B4D" w:rsidP="002F3B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C67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2C6758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2C67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плательщики, представляют расчет по страховым взносам не позднее 30-го числа месяца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</w:t>
      </w:r>
      <w:r w:rsidRPr="002C67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ящего выплаты и иные вознаграждения физическим лицам. </w:t>
      </w:r>
    </w:p>
    <w:p w:rsidR="002F3B4D" w:rsidP="002F3B4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F3B4D" w:rsidP="002F3B4D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по страховым взносам за 4 квартал 2018 года (форма по КНД 1151111) подан </w:t>
      </w:r>
      <w:r>
        <w:rPr>
          <w:rFonts w:ascii="Times New Roman" w:hAnsi="Times New Roman" w:cs="Times New Roman"/>
          <w:sz w:val="28"/>
          <w:szCs w:val="28"/>
        </w:rPr>
        <w:t xml:space="preserve">ООО «ТАИСА» </w:t>
      </w:r>
      <w:r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– 01.02.2019 г.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 15252433), предельный срок предоставления расчета по страховым взносам - 30.01.2019 г., т.е. документ был представлен с нарушением срока, установленного п. 7 ст. 431 Налогового кодекса Российской Федерации.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ЕГРЮЛ, с 24.11.2015 г. руководителем названного юридического лица в должности  директора является  Самойлов А.Ю.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Самойлов А.Ю.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«ТАИСА» Самойлов А.Ю.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Самойлова А.Ю.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 19п/3316 об административном правонарушении от 10.01.2020 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1-3), выпиской из ЕГРЮЛ (л.д.5-7), решением о привлечении к ответственности за совершение налогового правонарушения № 1526 от 22.07.2019 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12-13), актом камеральной налоговой проверки № 687 от 21.05.2019 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14-15). 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F3B4D" w:rsidP="002F3B4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«ТАИСА» Самойлова А.Ю. 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«ТАИСА» Самойлову А.Ю.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2F3B4D" w:rsidP="002F3B4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15.5,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2F3B4D" w:rsidP="002F3B4D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F3B4D" w:rsidP="002F3B4D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отнесенностью «ТАИСА» Самойлова Александра Юрьевича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B4D" w:rsidP="002F3B4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F3B4D" w:rsidP="002F3B4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2F3B4D" w:rsidP="002F3B4D">
      <w:pPr>
        <w:spacing w:after="0" w:line="240" w:lineRule="auto"/>
        <w:ind w:right="19" w:firstLine="567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9E6D91"/>
    <w:sectPr w:rsidSect="002F3B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65"/>
    <w:rsid w:val="002C6758"/>
    <w:rsid w:val="002D0CA9"/>
    <w:rsid w:val="002F3B4D"/>
    <w:rsid w:val="00563D3D"/>
    <w:rsid w:val="00903F65"/>
    <w:rsid w:val="009E6D91"/>
    <w:rsid w:val="00CD3B18"/>
    <w:rsid w:val="00E870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B4D"/>
    <w:rPr>
      <w:color w:val="0000FF"/>
      <w:u w:val="single"/>
    </w:rPr>
  </w:style>
  <w:style w:type="paragraph" w:styleId="NoSpacing">
    <w:name w:val="No Spacing"/>
    <w:uiPriority w:val="1"/>
    <w:qFormat/>
    <w:rsid w:val="002F3B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2F3B4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56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D3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