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4B52" w:rsidRPr="00BC0B0F" w:rsidP="00BC0B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AA0FBE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Дело №05-</w:t>
      </w:r>
      <w:r w:rsidR="00854296">
        <w:rPr>
          <w:rFonts w:ascii="Times New Roman" w:hAnsi="Times New Roman" w:cs="Times New Roman"/>
          <w:sz w:val="26"/>
          <w:szCs w:val="26"/>
        </w:rPr>
        <w:t>0</w:t>
      </w:r>
      <w:r w:rsidR="00962944">
        <w:rPr>
          <w:rFonts w:ascii="Times New Roman" w:hAnsi="Times New Roman" w:cs="Times New Roman"/>
          <w:sz w:val="26"/>
          <w:szCs w:val="26"/>
        </w:rPr>
        <w:t>1</w:t>
      </w:r>
      <w:r w:rsidR="00027F20">
        <w:rPr>
          <w:rFonts w:ascii="Times New Roman" w:hAnsi="Times New Roman" w:cs="Times New Roman"/>
          <w:sz w:val="26"/>
          <w:szCs w:val="26"/>
        </w:rPr>
        <w:t>1</w:t>
      </w:r>
      <w:r w:rsidR="00AF452F">
        <w:rPr>
          <w:rFonts w:ascii="Times New Roman" w:hAnsi="Times New Roman" w:cs="Times New Roman"/>
          <w:sz w:val="26"/>
          <w:szCs w:val="26"/>
        </w:rPr>
        <w:t>5</w:t>
      </w:r>
      <w:r w:rsidRPr="00BC0B0F">
        <w:rPr>
          <w:rFonts w:ascii="Times New Roman" w:hAnsi="Times New Roman" w:cs="Times New Roman"/>
          <w:sz w:val="26"/>
          <w:szCs w:val="26"/>
        </w:rPr>
        <w:t>/16/202</w:t>
      </w:r>
      <w:r w:rsidRPr="00BC0B0F" w:rsidR="00907ACD">
        <w:rPr>
          <w:rFonts w:ascii="Times New Roman" w:hAnsi="Times New Roman" w:cs="Times New Roman"/>
          <w:sz w:val="26"/>
          <w:szCs w:val="26"/>
        </w:rPr>
        <w:t>4</w:t>
      </w:r>
    </w:p>
    <w:p w:rsidR="00E34B52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B0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0B0F" w:rsidRPr="00BC0B0F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5AD" w:rsidRPr="00BC0B0F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7F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BC0B0F" w:rsidR="00644783">
        <w:rPr>
          <w:rFonts w:ascii="Times New Roman" w:hAnsi="Times New Roman" w:cs="Times New Roman"/>
          <w:sz w:val="26"/>
          <w:szCs w:val="26"/>
        </w:rPr>
        <w:t>202</w:t>
      </w:r>
      <w:r w:rsidRPr="00BC0B0F" w:rsidR="00907ACD">
        <w:rPr>
          <w:rFonts w:ascii="Times New Roman" w:hAnsi="Times New Roman" w:cs="Times New Roman"/>
          <w:sz w:val="26"/>
          <w:szCs w:val="26"/>
        </w:rPr>
        <w:t>4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0B0F" w:rsidR="00E34B5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 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  </w:t>
      </w:r>
      <w:r w:rsidRPr="00BC0B0F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="00BC0B0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C0B0F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="00BC0B0F">
        <w:rPr>
          <w:rFonts w:ascii="Times New Roman" w:hAnsi="Times New Roman" w:cs="Times New Roman"/>
          <w:sz w:val="26"/>
          <w:szCs w:val="26"/>
        </w:rPr>
        <w:t>г.</w:t>
      </w:r>
      <w:r w:rsidRPr="00BC0B0F" w:rsidR="009E6BF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A8478B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E34B52">
        <w:rPr>
          <w:rFonts w:ascii="Times New Roman" w:hAnsi="Times New Roman" w:cs="Times New Roman"/>
          <w:sz w:val="26"/>
          <w:szCs w:val="26"/>
        </w:rPr>
        <w:t>Симферополь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D99" w:rsidRPr="00BC0B0F" w:rsidP="00BC0B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Мировой судья судебного участка №16 Центрального судебного района города Симферополь</w:t>
      </w:r>
      <w:r w:rsidRPr="00BC0B0F" w:rsidR="00CF47D8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(Центрального районного городского округа Симферополь) Республики Крым </w:t>
      </w:r>
      <w:r w:rsidRPr="00BC0B0F" w:rsidR="00907ACD">
        <w:rPr>
          <w:rFonts w:ascii="Times New Roman" w:hAnsi="Times New Roman" w:cs="Times New Roman"/>
          <w:sz w:val="26"/>
          <w:szCs w:val="26"/>
        </w:rPr>
        <w:t>Ильгова К.Ю</w:t>
      </w:r>
      <w:r w:rsidRPr="00BC0B0F">
        <w:rPr>
          <w:rFonts w:ascii="Times New Roman" w:hAnsi="Times New Roman" w:cs="Times New Roman"/>
          <w:sz w:val="26"/>
          <w:szCs w:val="26"/>
        </w:rPr>
        <w:t xml:space="preserve">., рассмотрев в помещении мировых судей Центрального судебного района города Симферополь, по адресу: г. Симферополь, </w:t>
      </w:r>
      <w:r w:rsidRPr="00BC0B0F" w:rsidR="009E6BF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ул. Крымских Партизан, </w:t>
      </w:r>
      <w:r w:rsidRPr="00BC0B0F" w:rsidR="007F08B1">
        <w:rPr>
          <w:rFonts w:ascii="Times New Roman" w:hAnsi="Times New Roman" w:cs="Times New Roman"/>
          <w:sz w:val="26"/>
          <w:szCs w:val="26"/>
        </w:rPr>
        <w:t>3</w:t>
      </w:r>
      <w:r w:rsidRPr="00BC0B0F">
        <w:rPr>
          <w:rFonts w:ascii="Times New Roman" w:hAnsi="Times New Roman" w:cs="Times New Roman"/>
          <w:sz w:val="26"/>
          <w:szCs w:val="26"/>
        </w:rPr>
        <w:t xml:space="preserve">а, дело об административном </w:t>
      </w:r>
      <w:r w:rsidRPr="00BC0B0F">
        <w:rPr>
          <w:rFonts w:ascii="Times New Roman" w:hAnsi="Times New Roman" w:cs="Times New Roman"/>
          <w:sz w:val="26"/>
          <w:szCs w:val="26"/>
        </w:rPr>
        <w:t>правонарушении в отношении:</w:t>
      </w:r>
      <w:r w:rsidRPr="00BC0B0F" w:rsidR="00644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5AD" w:rsidRPr="00BC0B0F" w:rsidP="00BC0B0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 xml:space="preserve"> Рябошенко Натальи Ивановны,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Pr="00BC0B0F" w:rsidR="00907ACD">
        <w:rPr>
          <w:rFonts w:ascii="Times New Roman" w:hAnsi="Times New Roman" w:cs="Times New Roman"/>
          <w:sz w:val="26"/>
          <w:szCs w:val="26"/>
        </w:rPr>
        <w:t>,</w:t>
      </w:r>
    </w:p>
    <w:p w:rsidR="007F08B1" w:rsidRPr="00BC0B0F" w:rsidP="00BC0B0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</w:p>
    <w:p w:rsidR="00E34B52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по ч. 1</w:t>
      </w:r>
      <w:r w:rsidRPr="00BC0B0F" w:rsidR="00CF47D8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ст. 15.33.2 Кодекса об административных </w:t>
      </w:r>
      <w:r w:rsidRPr="00BC0B0F">
        <w:rPr>
          <w:rFonts w:ascii="Times New Roman" w:hAnsi="Times New Roman" w:cs="Times New Roman"/>
          <w:sz w:val="26"/>
          <w:szCs w:val="26"/>
        </w:rPr>
        <w:t>правонарушениях РФ,</w:t>
      </w:r>
    </w:p>
    <w:p w:rsidR="00854A83" w:rsidRPr="00BC0B0F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B52" w:rsidRPr="00BC0B0F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B0F">
        <w:rPr>
          <w:rFonts w:ascii="Times New Roman" w:hAnsi="Times New Roman" w:cs="Times New Roman"/>
          <w:b/>
          <w:sz w:val="26"/>
          <w:szCs w:val="26"/>
        </w:rPr>
        <w:t>УСТАНОВИЛ:</w:t>
      </w:r>
    </w:p>
    <w:p w:rsidR="00357601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Рябошенко Н.И., </w:t>
      </w:r>
      <w:r w:rsidRPr="00BC0B0F" w:rsidR="00E34B52">
        <w:rPr>
          <w:rFonts w:ascii="Times New Roman" w:hAnsi="Times New Roman" w:cs="Times New Roman"/>
          <w:sz w:val="26"/>
          <w:szCs w:val="26"/>
        </w:rPr>
        <w:t>являясь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Pr="00BC0B0F" w:rsidR="00907ACD">
        <w:rPr>
          <w:rFonts w:ascii="Times New Roman" w:hAnsi="Times New Roman" w:cs="Times New Roman"/>
          <w:sz w:val="26"/>
          <w:szCs w:val="26"/>
        </w:rPr>
        <w:t xml:space="preserve">,  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расположенного по </w:t>
      </w:r>
      <w:r w:rsidRPr="0048058A" w:rsidR="00E34B52"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48058A" w:rsidR="00E34B52">
        <w:rPr>
          <w:rFonts w:ascii="Times New Roman" w:hAnsi="Times New Roman" w:cs="Times New Roman"/>
          <w:sz w:val="26"/>
          <w:szCs w:val="26"/>
        </w:rPr>
        <w:t xml:space="preserve">Республика Крым, г. Симферополь, </w:t>
      </w:r>
      <w:r>
        <w:rPr>
          <w:rFonts w:ascii="Times New Roman" w:hAnsi="Times New Roman" w:cs="Times New Roman"/>
          <w:sz w:val="26"/>
          <w:szCs w:val="26"/>
        </w:rPr>
        <w:t>пр-кт Кирова, 17</w:t>
      </w:r>
      <w:r w:rsidRPr="0048058A" w:rsidR="00907ACD">
        <w:rPr>
          <w:rFonts w:ascii="Times New Roman" w:hAnsi="Times New Roman" w:cs="Times New Roman"/>
          <w:sz w:val="26"/>
          <w:szCs w:val="26"/>
        </w:rPr>
        <w:t>,</w:t>
      </w:r>
      <w:r w:rsidRPr="0048058A" w:rsidR="004F7186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E56AE3">
        <w:rPr>
          <w:rFonts w:ascii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hAnsi="Times New Roman" w:cs="Times New Roman"/>
          <w:sz w:val="26"/>
          <w:szCs w:val="26"/>
        </w:rPr>
        <w:t xml:space="preserve">а в органы Фонда пенсионного и социального страхования Российской Федерации </w:t>
      </w:r>
      <w:r w:rsidRPr="0048058A" w:rsidR="00E56AE3">
        <w:rPr>
          <w:rFonts w:ascii="Times New Roman" w:hAnsi="Times New Roman" w:cs="Times New Roman"/>
          <w:sz w:val="26"/>
          <w:szCs w:val="26"/>
        </w:rPr>
        <w:t xml:space="preserve"> в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48058A" w:rsidR="00E56AE3">
        <w:rPr>
          <w:rFonts w:ascii="Times New Roman" w:hAnsi="Times New Roman" w:cs="Times New Roman"/>
          <w:sz w:val="26"/>
          <w:szCs w:val="26"/>
        </w:rPr>
        <w:t>срок сведения</w:t>
      </w:r>
      <w:r>
        <w:rPr>
          <w:rFonts w:ascii="Times New Roman" w:hAnsi="Times New Roman" w:cs="Times New Roman"/>
          <w:sz w:val="26"/>
          <w:szCs w:val="26"/>
        </w:rPr>
        <w:t xml:space="preserve"> (документы), необходимые для ведения индивидуального (персонифицированного) учета в системах обязательного пенсионного страхования </w:t>
      </w:r>
      <w:r>
        <w:rPr>
          <w:rFonts w:ascii="Times New Roman" w:hAnsi="Times New Roman" w:cs="Times New Roman"/>
          <w:sz w:val="26"/>
          <w:szCs w:val="26"/>
        </w:rPr>
        <w:t xml:space="preserve">и обязательного социального страхования, а именно – подраздел 1.1 формы ЕФС-1 в отношении </w:t>
      </w:r>
      <w:r w:rsidR="001A5A5B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застрахованн</w:t>
      </w:r>
      <w:r w:rsidR="001A5A5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лиц (</w:t>
      </w:r>
      <w:r w:rsidR="001A5A5B">
        <w:rPr>
          <w:rFonts w:ascii="Times New Roman" w:hAnsi="Times New Roman" w:cs="Times New Roman"/>
          <w:sz w:val="26"/>
          <w:szCs w:val="26"/>
        </w:rPr>
        <w:t xml:space="preserve">223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="001A5A5B">
        <w:rPr>
          <w:rFonts w:ascii="Times New Roman" w:hAnsi="Times New Roman" w:cs="Times New Roman"/>
          <w:sz w:val="26"/>
          <w:szCs w:val="26"/>
        </w:rPr>
        <w:t xml:space="preserve">а ГПХ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A5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>), в которой в подразделе 1.1</w:t>
      </w:r>
      <w:r>
        <w:rPr>
          <w:rFonts w:ascii="Times New Roman" w:hAnsi="Times New Roman" w:cs="Times New Roman"/>
          <w:sz w:val="26"/>
          <w:szCs w:val="26"/>
        </w:rPr>
        <w:t xml:space="preserve"> «Сведения о трудовой (иной) дея</w:t>
      </w:r>
      <w:r>
        <w:rPr>
          <w:rFonts w:ascii="Times New Roman" w:hAnsi="Times New Roman" w:cs="Times New Roman"/>
          <w:sz w:val="26"/>
          <w:szCs w:val="26"/>
        </w:rPr>
        <w:t xml:space="preserve">тельности» содержатся сведения о </w:t>
      </w:r>
      <w:r w:rsidR="00AC20F9">
        <w:rPr>
          <w:rFonts w:ascii="Times New Roman" w:hAnsi="Times New Roman" w:cs="Times New Roman"/>
          <w:sz w:val="26"/>
          <w:szCs w:val="26"/>
        </w:rPr>
        <w:t>401</w:t>
      </w:r>
      <w:r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AC20F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C20F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«Начало договора ГПХ» и «Окончание договора ГПХ» с датой заключения и окончания договора </w:t>
      </w:r>
      <w:r w:rsidR="00AC20F9">
        <w:rPr>
          <w:rFonts w:ascii="Times New Roman" w:hAnsi="Times New Roman" w:cs="Times New Roman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sz w:val="26"/>
          <w:szCs w:val="26"/>
        </w:rPr>
        <w:t xml:space="preserve">с января 2023 года по октябрь 2023 года. </w:t>
      </w:r>
      <w:r>
        <w:rPr>
          <w:rFonts w:ascii="Times New Roman" w:hAnsi="Times New Roman" w:cs="Times New Roman"/>
          <w:sz w:val="26"/>
          <w:szCs w:val="26"/>
        </w:rPr>
        <w:t>Предельный срок представления сведений по кадровому меропри</w:t>
      </w:r>
      <w:r>
        <w:rPr>
          <w:rFonts w:ascii="Times New Roman" w:hAnsi="Times New Roman" w:cs="Times New Roman"/>
          <w:sz w:val="26"/>
          <w:szCs w:val="26"/>
        </w:rPr>
        <w:t>ятию «Начало договора ГПХ» (</w:t>
      </w:r>
      <w:r w:rsidR="00AC20F9">
        <w:rPr>
          <w:rFonts w:ascii="Times New Roman" w:hAnsi="Times New Roman" w:cs="Times New Roman"/>
          <w:sz w:val="26"/>
          <w:szCs w:val="26"/>
        </w:rPr>
        <w:t>Агенсткий</w:t>
      </w:r>
      <w:r w:rsidR="00AC20F9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оговор №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AC20F9">
        <w:rPr>
          <w:rFonts w:ascii="Times New Roman" w:hAnsi="Times New Roman" w:cs="Times New Roman"/>
          <w:sz w:val="26"/>
          <w:szCs w:val="26"/>
        </w:rPr>
        <w:t>), №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AC20F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AC20F9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.04.2023.</w:t>
      </w:r>
      <w:r>
        <w:rPr>
          <w:rFonts w:ascii="Times New Roman" w:hAnsi="Times New Roman" w:cs="Times New Roman"/>
          <w:sz w:val="26"/>
          <w:szCs w:val="26"/>
        </w:rPr>
        <w:t xml:space="preserve"> Сведения представлены позднее рабочего дня, следующего за днем заключения с застрахованным лицом соответствующего  договора </w:t>
      </w:r>
      <w:r w:rsidR="00AC20F9">
        <w:rPr>
          <w:rFonts w:ascii="Times New Roman" w:hAnsi="Times New Roman" w:cs="Times New Roman"/>
          <w:sz w:val="26"/>
          <w:szCs w:val="26"/>
        </w:rPr>
        <w:t xml:space="preserve">ГПХ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C20F9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.04.2023.    </w:t>
      </w:r>
    </w:p>
    <w:p w:rsidR="00357601" w:rsidP="00032213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Рябошенко Н.И. 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>, о дате, месте и времени слушания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уведомлению о вручении, имеющемуся в материалах дела, предоставила заявление с просьбой рассмотреть дело в ее отсутстви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е, просила административное наказание в виде административного штрафа заменить на предупреждение. </w:t>
      </w:r>
    </w:p>
    <w:p w:rsidR="00032213" w:rsidRPr="0048058A" w:rsidP="00032213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от </w:t>
      </w:r>
      <w:r w:rsidR="00357601">
        <w:rPr>
          <w:rFonts w:ascii="Times New Roman" w:eastAsia="Times New Roman" w:hAnsi="Times New Roman" w:cs="Times New Roman"/>
          <w:sz w:val="26"/>
          <w:szCs w:val="26"/>
        </w:rPr>
        <w:t xml:space="preserve">Рябошенко Н.И. 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не поступило ходатайства об отложении рассмотрения дела, суд на основании ч. 2 ст. 25.1 КоАП РФ считает возможным рассмотреть дело в его отсутствие. </w:t>
      </w:r>
    </w:p>
    <w:p w:rsidR="008E6880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hAnsi="Times New Roman" w:cs="Times New Roman"/>
          <w:sz w:val="26"/>
          <w:szCs w:val="26"/>
        </w:rPr>
        <w:t>Положениями ч.1 ст. 15.33.2 КоАП РФ предусмотрена административная ответственность за н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социального страхования, а равно представление таких сведений в неполном объеме или в искаженном виде. </w:t>
      </w:r>
    </w:p>
    <w:p w:rsidR="00E56AE3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Правовая основа и принципы организации индивидуального (персонифицированного) учета сведений о гражданах, на которых распространяется действие </w:t>
      </w:r>
      <w:r w:rsidRPr="0048058A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об обязательном пенсионном страховании, устанавливаются Федеральным законом от 01.04.1996 № 27-ФЗ "Об </w:t>
      </w:r>
      <w:r w:rsidRPr="0048058A">
        <w:rPr>
          <w:rFonts w:ascii="Times New Roman" w:hAnsi="Times New Roman" w:cs="Times New Roman"/>
          <w:sz w:val="26"/>
          <w:szCs w:val="26"/>
        </w:rPr>
        <w:t>индивидуальном (персонифицированном) учете в систем</w:t>
      </w:r>
      <w:r w:rsidR="00854A83">
        <w:rPr>
          <w:rFonts w:ascii="Times New Roman" w:hAnsi="Times New Roman" w:cs="Times New Roman"/>
          <w:sz w:val="26"/>
          <w:szCs w:val="26"/>
        </w:rPr>
        <w:t>ах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</w:t>
      </w:r>
      <w:r w:rsidR="00854A83">
        <w:rPr>
          <w:rFonts w:ascii="Times New Roman" w:hAnsi="Times New Roman" w:cs="Times New Roman"/>
          <w:sz w:val="26"/>
          <w:szCs w:val="26"/>
        </w:rPr>
        <w:t xml:space="preserve"> и обязательного социального страхования</w:t>
      </w:r>
      <w:r w:rsidRPr="0048058A">
        <w:rPr>
          <w:rFonts w:ascii="Times New Roman" w:hAnsi="Times New Roman" w:cs="Times New Roman"/>
          <w:sz w:val="26"/>
          <w:szCs w:val="26"/>
        </w:rPr>
        <w:t>" (далее - Федеральный закон</w:t>
      </w:r>
      <w:r w:rsidRPr="0048058A" w:rsidR="003D190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 № 27-ФЗ).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В соответствии с п. 1 ст. 11 указанного Закона </w:t>
      </w:r>
      <w:r w:rsidRPr="0048058A" w:rsidR="00E5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Страхователи представляют предусмотренные пунктами 2 - 6 настоящей статьи сведения для индивидуального (персонифицированного) учета в органы Фонда пенсионного и социального страхования Российской Федерации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своей регистрации.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п.п. 5 п. 2 ст. 11 Закона страхователь представляет о каждом работающем у него лице (включая лиц, заключивших договоры гражданско-правового характера, предметом которы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п. 6 ст. 11 Закона сведения, указанные в подпункте 5 пункта 2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В силу ст. 1 Федеральног</w:t>
      </w:r>
      <w:r w:rsidRPr="0048058A">
        <w:rPr>
          <w:rFonts w:ascii="Times New Roman" w:hAnsi="Times New Roman" w:cs="Times New Roman"/>
          <w:sz w:val="26"/>
          <w:szCs w:val="26"/>
        </w:rPr>
        <w:t>о закона № 27-ФЗ страхователями являются, в том числе, юридические лица.</w:t>
      </w:r>
    </w:p>
    <w:p w:rsidR="00DE1E1C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При рассмотрении дела установлено, что 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фактически сведения представлены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заместителем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Н.И. </w:t>
      </w:r>
      <w:r w:rsidR="00BD4DD2">
        <w:rPr>
          <w:rFonts w:ascii="Times New Roman" w:hAnsi="Times New Roman" w:cs="Times New Roman"/>
          <w:sz w:val="26"/>
          <w:szCs w:val="26"/>
        </w:rPr>
        <w:t>05</w:t>
      </w:r>
      <w:r w:rsidRPr="0048058A" w:rsidR="001E7496">
        <w:rPr>
          <w:rFonts w:ascii="Times New Roman" w:hAnsi="Times New Roman" w:cs="Times New Roman"/>
          <w:sz w:val="26"/>
          <w:szCs w:val="26"/>
        </w:rPr>
        <w:t>.0</w:t>
      </w:r>
      <w:r w:rsidR="00854A83">
        <w:rPr>
          <w:rFonts w:ascii="Times New Roman" w:hAnsi="Times New Roman" w:cs="Times New Roman"/>
          <w:sz w:val="26"/>
          <w:szCs w:val="26"/>
        </w:rPr>
        <w:t>4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.2023 в </w:t>
      </w:r>
      <w:r w:rsidR="00854A83">
        <w:rPr>
          <w:rFonts w:ascii="Times New Roman" w:hAnsi="Times New Roman" w:cs="Times New Roman"/>
          <w:sz w:val="26"/>
          <w:szCs w:val="26"/>
        </w:rPr>
        <w:t>0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0 час. </w:t>
      </w:r>
      <w:r w:rsidR="00854A83">
        <w:rPr>
          <w:rFonts w:ascii="Times New Roman" w:hAnsi="Times New Roman" w:cs="Times New Roman"/>
          <w:sz w:val="26"/>
          <w:szCs w:val="26"/>
        </w:rPr>
        <w:t>00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 мин., т.е. с нарушением срока на 1 (один) день</w:t>
      </w:r>
      <w:r w:rsidRPr="0048058A">
        <w:rPr>
          <w:rFonts w:ascii="Times New Roman" w:hAnsi="Times New Roman" w:cs="Times New Roman"/>
          <w:sz w:val="26"/>
          <w:szCs w:val="26"/>
        </w:rPr>
        <w:t>, таким образом, сведения предоставлены позднее рабочего дня следующего за днем заключения (прекращения) с застрахованным лицо</w:t>
      </w:r>
      <w:r w:rsidRPr="0048058A" w:rsidR="006D2A05">
        <w:rPr>
          <w:rFonts w:ascii="Times New Roman" w:hAnsi="Times New Roman" w:cs="Times New Roman"/>
          <w:sz w:val="26"/>
          <w:szCs w:val="26"/>
        </w:rPr>
        <w:t>м соответствующего договора ГПХ.</w:t>
      </w:r>
    </w:p>
    <w:p w:rsidR="009E6BFE" w:rsidRPr="0048058A" w:rsidP="00BC0B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Оценив доказательства, имеющиеся в деле об админис</w:t>
      </w:r>
      <w:r w:rsidRPr="0048058A">
        <w:rPr>
          <w:rFonts w:ascii="Times New Roman" w:hAnsi="Times New Roman" w:cs="Times New Roman"/>
          <w:sz w:val="26"/>
          <w:szCs w:val="26"/>
        </w:rPr>
        <w:t xml:space="preserve">тративном правонарушении, суд приходит к выводу, что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заместитель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Н.И. </w:t>
      </w:r>
      <w:r w:rsidRPr="0048058A" w:rsidR="00DE1E1C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совершил</w:t>
      </w:r>
      <w:r w:rsidR="00854A83">
        <w:rPr>
          <w:rFonts w:ascii="Times New Roman" w:hAnsi="Times New Roman" w:cs="Times New Roman"/>
          <w:sz w:val="26"/>
          <w:szCs w:val="26"/>
        </w:rPr>
        <w:t>а</w:t>
      </w:r>
      <w:r w:rsidRPr="0048058A" w:rsidR="00F95039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правонарушение, предусмотренное ч.1 ст. 15.33.2 КоАП РФ, а именно: </w:t>
      </w:r>
      <w:r w:rsidRPr="0048058A" w:rsidR="008E6880">
        <w:rPr>
          <w:rFonts w:ascii="Times New Roman" w:hAnsi="Times New Roman" w:cs="Times New Roman"/>
          <w:sz w:val="26"/>
          <w:szCs w:val="26"/>
        </w:rPr>
        <w:t>н</w:t>
      </w:r>
      <w:r w:rsidRPr="0048058A" w:rsidR="008E6880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</w:t>
      </w:r>
      <w:r w:rsidRPr="0048058A" w:rsidR="008E6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виде. </w:t>
      </w:r>
    </w:p>
    <w:p w:rsidR="008E6880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Вина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</w:t>
      </w:r>
      <w:r w:rsidRPr="0048058A" w:rsidR="001E7496">
        <w:rPr>
          <w:rFonts w:ascii="Times New Roman" w:hAnsi="Times New Roman" w:cs="Times New Roman"/>
          <w:sz w:val="26"/>
          <w:szCs w:val="26"/>
        </w:rPr>
        <w:t>.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подтверждается совокупностью исследованных в судебном заседании доказательств, а именно:</w:t>
      </w:r>
      <w:r w:rsidRPr="0048058A" w:rsidR="007555A8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протоколом №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54A83">
        <w:rPr>
          <w:rFonts w:ascii="Times New Roman" w:hAnsi="Times New Roman" w:cs="Times New Roman"/>
          <w:sz w:val="26"/>
          <w:szCs w:val="26"/>
        </w:rPr>
        <w:t>13</w:t>
      </w:r>
      <w:r w:rsidRPr="0048058A" w:rsidR="0050368A">
        <w:rPr>
          <w:rFonts w:ascii="Times New Roman" w:hAnsi="Times New Roman" w:cs="Times New Roman"/>
          <w:sz w:val="26"/>
          <w:szCs w:val="26"/>
        </w:rPr>
        <w:t>.</w:t>
      </w:r>
      <w:r w:rsidRPr="0048058A">
        <w:rPr>
          <w:rFonts w:ascii="Times New Roman" w:hAnsi="Times New Roman" w:cs="Times New Roman"/>
          <w:sz w:val="26"/>
          <w:szCs w:val="26"/>
        </w:rPr>
        <w:t>0</w:t>
      </w:r>
      <w:r w:rsidRPr="0048058A" w:rsidR="001E7496">
        <w:rPr>
          <w:rFonts w:ascii="Times New Roman" w:hAnsi="Times New Roman" w:cs="Times New Roman"/>
          <w:sz w:val="26"/>
          <w:szCs w:val="26"/>
        </w:rPr>
        <w:t>2</w:t>
      </w:r>
      <w:r w:rsidRPr="0048058A" w:rsidR="0050368A">
        <w:rPr>
          <w:rFonts w:ascii="Times New Roman" w:hAnsi="Times New Roman" w:cs="Times New Roman"/>
          <w:sz w:val="26"/>
          <w:szCs w:val="26"/>
        </w:rPr>
        <w:t>.202</w:t>
      </w:r>
      <w:r w:rsidRPr="0048058A">
        <w:rPr>
          <w:rFonts w:ascii="Times New Roman" w:hAnsi="Times New Roman" w:cs="Times New Roman"/>
          <w:sz w:val="26"/>
          <w:szCs w:val="26"/>
        </w:rPr>
        <w:t>4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, выпиской из ЕГРЮЛ, </w:t>
      </w:r>
      <w:r w:rsidR="00854A83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48058A">
        <w:rPr>
          <w:rFonts w:ascii="Times New Roman" w:hAnsi="Times New Roman" w:cs="Times New Roman"/>
          <w:sz w:val="26"/>
          <w:szCs w:val="26"/>
        </w:rPr>
        <w:t xml:space="preserve">акта о выявлении правонарушения в сфере </w:t>
      </w:r>
      <w:r w:rsidRPr="0048058A">
        <w:rPr>
          <w:rFonts w:ascii="Times New Roman" w:hAnsi="Times New Roman" w:cs="Times New Roman"/>
          <w:sz w:val="26"/>
          <w:szCs w:val="26"/>
        </w:rPr>
        <w:t>законодательства РФ об индивидуальном (персонифицированном) учете в систем</w:t>
      </w:r>
      <w:r w:rsidR="00854A83">
        <w:rPr>
          <w:rFonts w:ascii="Times New Roman" w:hAnsi="Times New Roman" w:cs="Times New Roman"/>
          <w:sz w:val="26"/>
          <w:szCs w:val="26"/>
        </w:rPr>
        <w:t>ах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 и обязательного социально</w:t>
      </w:r>
      <w:r w:rsidRPr="0048058A">
        <w:rPr>
          <w:rFonts w:ascii="Times New Roman" w:hAnsi="Times New Roman" w:cs="Times New Roman"/>
          <w:sz w:val="26"/>
          <w:szCs w:val="26"/>
        </w:rPr>
        <w:t>го страхования от 2</w:t>
      </w:r>
      <w:r w:rsidR="00854A83">
        <w:rPr>
          <w:rFonts w:ascii="Times New Roman" w:hAnsi="Times New Roman" w:cs="Times New Roman"/>
          <w:sz w:val="26"/>
          <w:szCs w:val="26"/>
        </w:rPr>
        <w:t>9</w:t>
      </w:r>
      <w:r w:rsidRPr="0048058A">
        <w:rPr>
          <w:rFonts w:ascii="Times New Roman" w:hAnsi="Times New Roman" w:cs="Times New Roman"/>
          <w:sz w:val="26"/>
          <w:szCs w:val="26"/>
        </w:rPr>
        <w:t>.1</w:t>
      </w:r>
      <w:r w:rsidR="00854A83">
        <w:rPr>
          <w:rFonts w:ascii="Times New Roman" w:hAnsi="Times New Roman" w:cs="Times New Roman"/>
          <w:sz w:val="26"/>
          <w:szCs w:val="26"/>
        </w:rPr>
        <w:t>1</w:t>
      </w:r>
      <w:r w:rsidRPr="0048058A">
        <w:rPr>
          <w:rFonts w:ascii="Times New Roman" w:hAnsi="Times New Roman" w:cs="Times New Roman"/>
          <w:sz w:val="26"/>
          <w:szCs w:val="26"/>
        </w:rPr>
        <w:t xml:space="preserve">.2023 №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>, копией приказа (распоряжения) о приеме</w:t>
      </w:r>
      <w:r w:rsidR="00854A83">
        <w:rPr>
          <w:rFonts w:ascii="Times New Roman" w:hAnsi="Times New Roman" w:cs="Times New Roman"/>
          <w:sz w:val="26"/>
          <w:szCs w:val="26"/>
        </w:rPr>
        <w:t xml:space="preserve"> работника на работу, копией должностной инструкции заместителя главного бухгалтера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Оснований для прекращения производства по данному делу, не установлено.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При назначе</w:t>
      </w:r>
      <w:r w:rsidRPr="0048058A">
        <w:rPr>
          <w:rFonts w:ascii="Times New Roman" w:hAnsi="Times New Roman" w:cs="Times New Roman"/>
          <w:sz w:val="26"/>
          <w:szCs w:val="26"/>
        </w:rPr>
        <w:t>нии меры административного наказания за административное правонарушение, суд, в соответствии с требованиями ст.4.1 КРФ об АП, учитывает характер совершённого административного правонарушения, личность виновного, его имущественное положение, а также обстоят</w:t>
      </w:r>
      <w:r w:rsidRPr="0048058A">
        <w:rPr>
          <w:rFonts w:ascii="Times New Roman" w:hAnsi="Times New Roman" w:cs="Times New Roman"/>
          <w:sz w:val="26"/>
          <w:szCs w:val="26"/>
        </w:rPr>
        <w:t>ельства, смягчающие или отягчающие административную ответственность.</w:t>
      </w:r>
    </w:p>
    <w:p w:rsidR="00E34B52" w:rsidRPr="0048058A" w:rsidP="001E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Обстоятельств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, смягчающих </w:t>
      </w:r>
      <w:r w:rsidRPr="0048058A">
        <w:rPr>
          <w:rFonts w:ascii="Times New Roman" w:hAnsi="Times New Roman" w:cs="Times New Roman"/>
          <w:sz w:val="26"/>
          <w:szCs w:val="26"/>
        </w:rPr>
        <w:t>административную ответственность</w:t>
      </w:r>
      <w:r w:rsidRPr="0048058A" w:rsidR="001E7496">
        <w:rPr>
          <w:rFonts w:ascii="Times New Roman" w:hAnsi="Times New Roman" w:cs="Times New Roman"/>
          <w:sz w:val="26"/>
          <w:szCs w:val="26"/>
        </w:rPr>
        <w:t>, и о</w:t>
      </w:r>
      <w:r w:rsidRPr="0048058A">
        <w:rPr>
          <w:rFonts w:ascii="Times New Roman" w:hAnsi="Times New Roman" w:cs="Times New Roman"/>
          <w:sz w:val="26"/>
          <w:szCs w:val="26"/>
        </w:rPr>
        <w:t>бстоятельств, отягчающих ответственность правонарушителя, судом не усматривается.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Учитывая обстоятельства совершенного правонарушения, суд считает необходимым подвергнуть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</w:t>
      </w:r>
      <w:r w:rsidRPr="0048058A" w:rsidR="001E7496">
        <w:rPr>
          <w:rFonts w:ascii="Times New Roman" w:hAnsi="Times New Roman" w:cs="Times New Roman"/>
          <w:sz w:val="26"/>
          <w:szCs w:val="26"/>
        </w:rPr>
        <w:t>.</w:t>
      </w:r>
      <w:r w:rsidRPr="0048058A" w:rsidR="00453A11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административному наказанию в виде штрафа, однако, в минимально предусмотренном санкцией данной части ст</w:t>
      </w:r>
      <w:r w:rsidRPr="0048058A">
        <w:rPr>
          <w:rFonts w:ascii="Times New Roman" w:hAnsi="Times New Roman" w:cs="Times New Roman"/>
          <w:sz w:val="26"/>
          <w:szCs w:val="26"/>
        </w:rPr>
        <w:t>атьи размере.</w:t>
      </w:r>
    </w:p>
    <w:p w:rsidR="004A21B7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В силу требований  статьи 4.1.1 Кодекса Российской Федерации об административных правонарушениях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eastAsia="Calibri" w:hAnsi="Times New Roman" w:cs="Times New Roman"/>
          <w:sz w:val="26"/>
          <w:szCs w:val="26"/>
        </w:rPr>
        <w:t>за впервые совершенное административное правонарушение, выявленное в ходе осуществления государственного контроля (надзора), муниципального контр</w:t>
      </w:r>
      <w:r w:rsidRPr="0048058A">
        <w:rPr>
          <w:rFonts w:ascii="Times New Roman" w:eastAsia="Calibri" w:hAnsi="Times New Roman" w:cs="Times New Roman"/>
          <w:sz w:val="26"/>
          <w:szCs w:val="26"/>
        </w:rPr>
        <w:t>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</w:t>
      </w:r>
      <w:r w:rsidRPr="0048058A">
        <w:rPr>
          <w:rFonts w:ascii="Times New Roman" w:eastAsia="Calibri" w:hAnsi="Times New Roman" w:cs="Times New Roman"/>
          <w:sz w:val="26"/>
          <w:szCs w:val="26"/>
        </w:rPr>
        <w:t>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34B52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Согласно требованиям ч. 2 ст. 3.4. Код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екса Российской Федерации об административных правонарушениях,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</w:t>
      </w:r>
      <w:r w:rsidRPr="0048058A">
        <w:rPr>
          <w:rFonts w:ascii="Times New Roman" w:eastAsia="Calibri" w:hAnsi="Times New Roman" w:cs="Times New Roman"/>
          <w:sz w:val="26"/>
          <w:szCs w:val="26"/>
        </w:rPr>
        <w:t>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 имущественного ущерба.</w:t>
      </w:r>
    </w:p>
    <w:p w:rsidR="00E34B52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Таким образом, учитывая вышеизложенное, а также отсутствие сведений о привлечении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</w:t>
      </w:r>
      <w:r w:rsidRPr="0048058A" w:rsidR="00515E18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за нарушения законодательства </w:t>
      </w:r>
      <w:r w:rsidRPr="0048058A">
        <w:rPr>
          <w:rFonts w:ascii="Times New Roman" w:hAnsi="Times New Roman" w:cs="Times New Roman"/>
          <w:sz w:val="26"/>
          <w:szCs w:val="26"/>
        </w:rPr>
        <w:t>об индивидуальном (пер</w:t>
      </w:r>
      <w:r w:rsidRPr="0048058A">
        <w:rPr>
          <w:rFonts w:ascii="Times New Roman" w:hAnsi="Times New Roman" w:cs="Times New Roman"/>
          <w:sz w:val="26"/>
          <w:szCs w:val="26"/>
        </w:rPr>
        <w:t>сонифицированном) учете в системе обязательного пенсионного страхования р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анее, отсутствие вреда жизни, здоровью людей, окружающей среде и безопасности государства, а также отсутствие имущественного ущерба, мировой судья считает необходимым заменить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заместителю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</w:t>
      </w:r>
      <w:r w:rsidR="00854A83">
        <w:rPr>
          <w:rFonts w:ascii="Times New Roman" w:hAnsi="Times New Roman" w:cs="Times New Roman"/>
          <w:sz w:val="26"/>
          <w:szCs w:val="26"/>
        </w:rPr>
        <w:t xml:space="preserve"> Н.И</w:t>
      </w:r>
      <w:r w:rsidRPr="0048058A" w:rsidR="00515E18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eastAsia="Calibri" w:hAnsi="Times New Roman" w:cs="Times New Roman"/>
          <w:sz w:val="26"/>
          <w:szCs w:val="26"/>
        </w:rPr>
        <w:t>административное наказание, в виде минимального административного штрафа, предусмотренного санкцией данной статьи, на предупреждение.</w:t>
      </w:r>
    </w:p>
    <w:p w:rsidR="003469D2" w:rsidRPr="0048058A" w:rsidP="00BC0B0F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ч.1 ст.15.33.2, ст.ст. </w:t>
      </w:r>
      <w:r w:rsidRPr="0048058A">
        <w:rPr>
          <w:rFonts w:ascii="Times New Roman" w:hAnsi="Times New Roman" w:cs="Times New Roman"/>
          <w:sz w:val="26"/>
          <w:szCs w:val="26"/>
        </w:rPr>
        <w:t xml:space="preserve">4.1.1, 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>29.9, 29.10, 29.11 Ко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декса Российской Федерации об административных правонарушениях, мировой судья – </w:t>
      </w:r>
    </w:p>
    <w:p w:rsidR="00E34B52" w:rsidRPr="00BC0B0F" w:rsidP="00BC0B0F">
      <w:pPr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B0F">
        <w:rPr>
          <w:rFonts w:ascii="Times New Roman" w:eastAsia="Times New Roman" w:hAnsi="Times New Roman" w:cs="Times New Roman"/>
          <w:b/>
          <w:sz w:val="26"/>
          <w:szCs w:val="26"/>
        </w:rPr>
        <w:t>ПОСТАНОВИЛ:</w:t>
      </w:r>
    </w:p>
    <w:p w:rsidR="00E34B52" w:rsidRPr="00BC0B0F" w:rsidP="00BC0B0F">
      <w:pPr>
        <w:spacing w:after="0" w:line="240" w:lineRule="auto"/>
        <w:ind w:right="23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B0F"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Pr="00BC0B0F" w:rsidR="004A2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7176E2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Наталью Ивановну</w:t>
      </w:r>
      <w:r w:rsidRPr="00BC0B0F" w:rsidR="00854A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виновн</w:t>
      </w:r>
      <w:r w:rsidR="00854A8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ст.15.33.2</w:t>
      </w:r>
      <w:r w:rsidRPr="00BC0B0F" w:rsidR="008D36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и </w:t>
      </w:r>
      <w:r w:rsidRPr="00BC0B0F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назначить е</w:t>
      </w:r>
      <w:r w:rsidR="00854A83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BC0B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административное наказание в виде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штрафа в размере 300 (трист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а) рублей.</w:t>
      </w:r>
    </w:p>
    <w:p w:rsidR="00E34B52" w:rsidRPr="00BC0B0F" w:rsidP="00BC0B0F">
      <w:pPr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В соответствии со ст. 4.1.1 Кодекса Российской Федерации об административных правонарушениях, заменить назначенное наказание на предупреждение. </w:t>
      </w:r>
    </w:p>
    <w:p w:rsidR="009D708D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 в течение 10 суток со дня вручения и</w:t>
      </w:r>
      <w:r w:rsidRPr="00BC0B0F">
        <w:rPr>
          <w:rFonts w:ascii="Times New Roman" w:hAnsi="Times New Roman" w:cs="Times New Roman"/>
          <w:sz w:val="26"/>
          <w:szCs w:val="26"/>
        </w:rPr>
        <w:t xml:space="preserve">ли получения копии постановления. </w:t>
      </w:r>
    </w:p>
    <w:p w:rsidR="00E114DF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114DF" w:rsidRPr="00BC0B0F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D708D" w:rsidRPr="00BC0B0F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Мировой судья                   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107ECE">
        <w:rPr>
          <w:rFonts w:ascii="Times New Roman" w:hAnsi="Times New Roman" w:cs="Times New Roman"/>
          <w:sz w:val="26"/>
          <w:szCs w:val="26"/>
        </w:rPr>
        <w:t xml:space="preserve">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0B0F" w:rsidR="005E2A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107EC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  </w:t>
      </w:r>
      <w:r w:rsidR="00B721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5E2A4C">
        <w:rPr>
          <w:rFonts w:ascii="Times New Roman" w:hAnsi="Times New Roman" w:cs="Times New Roman"/>
          <w:sz w:val="26"/>
          <w:szCs w:val="26"/>
        </w:rPr>
        <w:t>К</w:t>
      </w:r>
      <w:r w:rsidRPr="00BC0B0F">
        <w:rPr>
          <w:rFonts w:ascii="Times New Roman" w:hAnsi="Times New Roman" w:cs="Times New Roman"/>
          <w:sz w:val="26"/>
          <w:szCs w:val="26"/>
        </w:rPr>
        <w:t>.</w:t>
      </w:r>
      <w:r w:rsidRPr="00BC0B0F" w:rsidR="005E2A4C">
        <w:rPr>
          <w:rFonts w:ascii="Times New Roman" w:hAnsi="Times New Roman" w:cs="Times New Roman"/>
          <w:sz w:val="26"/>
          <w:szCs w:val="26"/>
        </w:rPr>
        <w:t>Ю</w:t>
      </w:r>
      <w:r w:rsidRPr="00BC0B0F">
        <w:rPr>
          <w:rFonts w:ascii="Times New Roman" w:hAnsi="Times New Roman" w:cs="Times New Roman"/>
          <w:sz w:val="26"/>
          <w:szCs w:val="26"/>
        </w:rPr>
        <w:t xml:space="preserve">. </w:t>
      </w:r>
      <w:r w:rsidRPr="00BC0B0F" w:rsidR="005E2A4C">
        <w:rPr>
          <w:rFonts w:ascii="Times New Roman" w:hAnsi="Times New Roman" w:cs="Times New Roman"/>
          <w:sz w:val="26"/>
          <w:szCs w:val="26"/>
        </w:rPr>
        <w:t>Ильгова</w:t>
      </w:r>
    </w:p>
    <w:p w:rsidR="00AA0FBE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sectPr w:rsidSect="003D190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B"/>
    <w:rsid w:val="00027F20"/>
    <w:rsid w:val="00032213"/>
    <w:rsid w:val="00037568"/>
    <w:rsid w:val="000C53EB"/>
    <w:rsid w:val="00103390"/>
    <w:rsid w:val="001065AA"/>
    <w:rsid w:val="00107ECE"/>
    <w:rsid w:val="00151CFB"/>
    <w:rsid w:val="0016509D"/>
    <w:rsid w:val="00196C2C"/>
    <w:rsid w:val="001A5A5B"/>
    <w:rsid w:val="001B246C"/>
    <w:rsid w:val="001C3E7B"/>
    <w:rsid w:val="001C4D82"/>
    <w:rsid w:val="001E7496"/>
    <w:rsid w:val="002165AD"/>
    <w:rsid w:val="00235D30"/>
    <w:rsid w:val="00246476"/>
    <w:rsid w:val="003469D2"/>
    <w:rsid w:val="00357601"/>
    <w:rsid w:val="003629F8"/>
    <w:rsid w:val="003D190A"/>
    <w:rsid w:val="00450CDA"/>
    <w:rsid w:val="00453A11"/>
    <w:rsid w:val="0047316F"/>
    <w:rsid w:val="0048058A"/>
    <w:rsid w:val="004940E4"/>
    <w:rsid w:val="004A21B7"/>
    <w:rsid w:val="004F7186"/>
    <w:rsid w:val="0050368A"/>
    <w:rsid w:val="00515E18"/>
    <w:rsid w:val="00516629"/>
    <w:rsid w:val="005E2A4C"/>
    <w:rsid w:val="00644783"/>
    <w:rsid w:val="006B213A"/>
    <w:rsid w:val="006D2A05"/>
    <w:rsid w:val="007176E2"/>
    <w:rsid w:val="00723D99"/>
    <w:rsid w:val="007339D5"/>
    <w:rsid w:val="00743823"/>
    <w:rsid w:val="007555A8"/>
    <w:rsid w:val="007C09DD"/>
    <w:rsid w:val="007D137C"/>
    <w:rsid w:val="007F08B1"/>
    <w:rsid w:val="00802996"/>
    <w:rsid w:val="00822A30"/>
    <w:rsid w:val="00824348"/>
    <w:rsid w:val="00854296"/>
    <w:rsid w:val="00854A83"/>
    <w:rsid w:val="00861050"/>
    <w:rsid w:val="008C6FFB"/>
    <w:rsid w:val="008D3622"/>
    <w:rsid w:val="008E6880"/>
    <w:rsid w:val="00907ACD"/>
    <w:rsid w:val="00941874"/>
    <w:rsid w:val="0094690A"/>
    <w:rsid w:val="00962944"/>
    <w:rsid w:val="009A70E0"/>
    <w:rsid w:val="009D708D"/>
    <w:rsid w:val="009E6BFE"/>
    <w:rsid w:val="00A336F5"/>
    <w:rsid w:val="00A8478B"/>
    <w:rsid w:val="00AA0FBE"/>
    <w:rsid w:val="00AC20F9"/>
    <w:rsid w:val="00AE35D5"/>
    <w:rsid w:val="00AF452F"/>
    <w:rsid w:val="00B429E9"/>
    <w:rsid w:val="00B6674A"/>
    <w:rsid w:val="00B72122"/>
    <w:rsid w:val="00BC0B0F"/>
    <w:rsid w:val="00BD4DD2"/>
    <w:rsid w:val="00C76278"/>
    <w:rsid w:val="00C87024"/>
    <w:rsid w:val="00CF1D0C"/>
    <w:rsid w:val="00CF47D8"/>
    <w:rsid w:val="00CF6970"/>
    <w:rsid w:val="00D45933"/>
    <w:rsid w:val="00D81BD6"/>
    <w:rsid w:val="00DD4257"/>
    <w:rsid w:val="00DE1E1C"/>
    <w:rsid w:val="00E114DF"/>
    <w:rsid w:val="00E15E70"/>
    <w:rsid w:val="00E31DD3"/>
    <w:rsid w:val="00E34B52"/>
    <w:rsid w:val="00E56AE3"/>
    <w:rsid w:val="00F34BE1"/>
    <w:rsid w:val="00F950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B52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3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