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E9D" w:rsidRPr="006A43AA" w:rsidP="00D66E9D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</w:t>
      </w:r>
      <w:r>
        <w:rPr>
          <w:b/>
          <w:sz w:val="28"/>
          <w:szCs w:val="28"/>
          <w:lang w:val="ru-RU" w:eastAsia="ru-RU"/>
        </w:rPr>
        <w:t xml:space="preserve"> № 05-0119/16/2023</w:t>
      </w:r>
      <w:r w:rsidRPr="006A43AA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D66E9D" w:rsidRPr="006A43AA" w:rsidP="00D66E9D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D66E9D" w:rsidRPr="006A43AA" w:rsidP="00D66E9D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D66E9D" w:rsidRPr="006A43AA" w:rsidP="00D66E9D">
      <w:pPr>
        <w:spacing w:line="276" w:lineRule="auto"/>
        <w:jc w:val="both"/>
        <w:rPr>
          <w:sz w:val="28"/>
          <w:szCs w:val="28"/>
          <w:lang w:val="ru-RU"/>
        </w:rPr>
      </w:pPr>
    </w:p>
    <w:p w:rsidR="00D66E9D" w:rsidRPr="006A43AA" w:rsidP="00D66E9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апреля 2023 </w:t>
      </w:r>
      <w:r w:rsidRPr="006A43AA">
        <w:rPr>
          <w:sz w:val="28"/>
          <w:szCs w:val="28"/>
          <w:lang w:val="ru-RU"/>
        </w:rPr>
        <w:t xml:space="preserve">года    </w:t>
      </w:r>
      <w:r w:rsidRPr="006A43AA">
        <w:rPr>
          <w:sz w:val="28"/>
          <w:szCs w:val="28"/>
          <w:lang w:val="ru-RU"/>
        </w:rPr>
        <w:tab/>
        <w:t xml:space="preserve">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6A43AA">
        <w:rPr>
          <w:sz w:val="28"/>
          <w:szCs w:val="28"/>
          <w:lang w:val="ru-RU"/>
        </w:rPr>
        <w:t>г. Симферополь</w:t>
      </w:r>
    </w:p>
    <w:p w:rsidR="00D66E9D" w:rsidRPr="006A43AA" w:rsidP="00D66E9D">
      <w:pPr>
        <w:spacing w:line="276" w:lineRule="auto"/>
        <w:jc w:val="both"/>
        <w:rPr>
          <w:sz w:val="28"/>
          <w:szCs w:val="28"/>
          <w:lang w:val="ru-RU"/>
        </w:rPr>
      </w:pPr>
    </w:p>
    <w:p w:rsidR="00D66E9D" w:rsidRPr="006A43AA" w:rsidP="00D66E9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>юридического</w:t>
      </w:r>
      <w:r w:rsidRPr="006A43AA">
        <w:rPr>
          <w:sz w:val="28"/>
          <w:szCs w:val="28"/>
          <w:lang w:val="ru-RU"/>
        </w:rPr>
        <w:t xml:space="preserve"> лица: </w:t>
      </w:r>
    </w:p>
    <w:p w:rsidR="00D66E9D" w:rsidRPr="006A43AA" w:rsidP="00D66E9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D66E9D" w:rsidRPr="006A43AA" w:rsidP="00D66E9D">
      <w:pPr>
        <w:spacing w:line="276" w:lineRule="auto"/>
        <w:ind w:left="2835"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B4394">
        <w:rPr>
          <w:sz w:val="28"/>
          <w:szCs w:val="28"/>
          <w:lang w:val="ru-RU"/>
        </w:rPr>
        <w:t xml:space="preserve">бщества с ограниченной ответственностью «АРГО АГРО» </w:t>
      </w:r>
      <w:r>
        <w:rPr>
          <w:sz w:val="28"/>
          <w:szCs w:val="28"/>
          <w:lang w:val="ru-RU"/>
        </w:rPr>
        <w:t>ИНН:9102234597, ОГРН: /изъято/</w:t>
      </w:r>
      <w:r>
        <w:rPr>
          <w:sz w:val="28"/>
          <w:szCs w:val="28"/>
          <w:lang w:val="ru-RU"/>
        </w:rPr>
        <w:t>,</w:t>
      </w:r>
      <w:r w:rsidRPr="0022225C">
        <w:rPr>
          <w:sz w:val="28"/>
          <w:szCs w:val="28"/>
          <w:lang w:val="ru-RU"/>
        </w:rPr>
        <w:t xml:space="preserve"> </w:t>
      </w:r>
      <w:r w:rsidRPr="00E50D31">
        <w:rPr>
          <w:sz w:val="28"/>
          <w:szCs w:val="28"/>
          <w:lang w:val="ru-RU"/>
        </w:rPr>
        <w:t xml:space="preserve">юридический адрес: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>,</w:t>
      </w:r>
    </w:p>
    <w:p w:rsidR="00D66E9D" w:rsidRPr="006A43AA" w:rsidP="00D66E9D">
      <w:pPr>
        <w:spacing w:line="276" w:lineRule="auto"/>
        <w:ind w:left="2835" w:right="19"/>
        <w:jc w:val="both"/>
        <w:rPr>
          <w:sz w:val="28"/>
          <w:szCs w:val="28"/>
          <w:lang w:val="ru-RU"/>
        </w:rPr>
      </w:pPr>
    </w:p>
    <w:p w:rsidR="00D66E9D" w:rsidP="00D66E9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D66E9D" w:rsidRPr="006A43AA" w:rsidP="00D66E9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66E9D" w:rsidRPr="006A43AA" w:rsidP="00D66E9D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D66E9D" w:rsidRPr="00ED63A7" w:rsidP="00D66E9D">
      <w:pPr>
        <w:autoSpaceDE w:val="0"/>
        <w:autoSpaceDN w:val="0"/>
        <w:adjustRightInd w:val="0"/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/изъято/</w:t>
      </w:r>
      <w:r w:rsidRPr="00ED63A7">
        <w:rPr>
          <w:sz w:val="28"/>
          <w:szCs w:val="28"/>
          <w:lang w:val="ru-RU"/>
        </w:rPr>
        <w:t xml:space="preserve">г. мировому судье судебного участка №16 Центрального судебного района города Симферополь из Крымской таможни </w:t>
      </w:r>
      <w:r>
        <w:rPr>
          <w:sz w:val="28"/>
          <w:szCs w:val="28"/>
          <w:lang w:val="ru-RU"/>
        </w:rPr>
        <w:t xml:space="preserve"> поступил протокол об административном </w:t>
      </w:r>
      <w:r w:rsidRPr="00ED63A7">
        <w:rPr>
          <w:sz w:val="28"/>
          <w:szCs w:val="28"/>
          <w:lang w:val="ru-RU"/>
        </w:rPr>
        <w:t xml:space="preserve"> правонарушении в отношен</w:t>
      </w:r>
      <w:r w:rsidRPr="00ED63A7">
        <w:rPr>
          <w:sz w:val="28"/>
          <w:szCs w:val="28"/>
          <w:lang w:val="ru-RU"/>
        </w:rPr>
        <w:t>ии ООО</w:t>
      </w:r>
      <w:r w:rsidRPr="00ED63A7">
        <w:rPr>
          <w:sz w:val="28"/>
          <w:szCs w:val="28"/>
          <w:lang w:val="ru-RU"/>
        </w:rPr>
        <w:t xml:space="preserve"> «АРГО АГРО»  по ч. 1 ст.19.5 КоАП РФ.</w:t>
      </w:r>
    </w:p>
    <w:p w:rsidR="00D66E9D" w:rsidP="00D66E9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 xml:space="preserve">Согласно протоколу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>г., ООО «АРГО АГРО», расположенн</w:t>
      </w:r>
      <w:r>
        <w:rPr>
          <w:sz w:val="28"/>
          <w:szCs w:val="28"/>
          <w:lang w:val="ru-RU"/>
        </w:rPr>
        <w:t>ое</w:t>
      </w:r>
      <w:r w:rsidRPr="00ED63A7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/изъято/</w:t>
      </w:r>
      <w:r w:rsidRPr="00ED63A7">
        <w:rPr>
          <w:sz w:val="28"/>
          <w:szCs w:val="28"/>
          <w:lang w:val="ru-RU"/>
        </w:rPr>
        <w:t xml:space="preserve"> </w:t>
      </w:r>
      <w:r w:rsidRPr="00ED63A7">
        <w:rPr>
          <w:rFonts w:eastAsiaTheme="minorHAnsi"/>
          <w:sz w:val="28"/>
          <w:szCs w:val="28"/>
          <w:lang w:val="ru-RU" w:eastAsia="en-US"/>
        </w:rPr>
        <w:t>не выполнил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Pr="00ED63A7">
        <w:rPr>
          <w:rFonts w:eastAsiaTheme="minorHAnsi"/>
          <w:sz w:val="28"/>
          <w:szCs w:val="28"/>
          <w:lang w:val="ru-RU" w:eastAsia="en-US"/>
        </w:rPr>
        <w:t xml:space="preserve"> в установленный срок - до </w:t>
      </w:r>
      <w:r>
        <w:rPr>
          <w:sz w:val="28"/>
          <w:szCs w:val="28"/>
          <w:lang w:val="ru-RU"/>
        </w:rPr>
        <w:t>/изъято/</w:t>
      </w:r>
      <w:r w:rsidRPr="00ED63A7">
        <w:rPr>
          <w:rFonts w:eastAsiaTheme="minorHAnsi"/>
          <w:sz w:val="28"/>
          <w:szCs w:val="28"/>
          <w:lang w:val="ru-RU" w:eastAsia="en-US"/>
        </w:rPr>
        <w:t xml:space="preserve">года законное предписание должностного лица </w:t>
      </w:r>
      <w:r w:rsidRPr="00ED63A7">
        <w:rPr>
          <w:sz w:val="28"/>
          <w:szCs w:val="28"/>
          <w:lang w:val="ru-RU"/>
        </w:rPr>
        <w:t>Крымской таможни</w:t>
      </w:r>
      <w:r w:rsidRPr="00ED63A7">
        <w:rPr>
          <w:rFonts w:eastAsiaTheme="minorHAnsi"/>
          <w:sz w:val="28"/>
          <w:szCs w:val="28"/>
          <w:lang w:val="ru-RU" w:eastAsia="en-US"/>
        </w:rPr>
        <w:t xml:space="preserve"> об устранении выявленных нарушений валютного законодательства Российской Федерации и актов органов валютного регулирования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№</w:t>
      </w:r>
      <w:r w:rsidRPr="004B439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а именно:</w:t>
      </w:r>
    </w:p>
    <w:p w:rsidR="00D66E9D" w:rsidRPr="004B4394" w:rsidP="00D66E9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B4394">
        <w:rPr>
          <w:sz w:val="28"/>
          <w:szCs w:val="28"/>
          <w:bdr w:val="none" w:sz="0" w:space="0" w:color="auto" w:frame="1"/>
          <w:lang w:val="ru-RU"/>
        </w:rPr>
        <w:t>-</w:t>
      </w:r>
      <w:r w:rsidRPr="004B4394">
        <w:rPr>
          <w:sz w:val="28"/>
          <w:szCs w:val="28"/>
          <w:bdr w:val="none" w:sz="0" w:space="0" w:color="auto" w:frame="1"/>
          <w:lang w:val="ru-RU"/>
        </w:rPr>
        <w:tab/>
        <w:t xml:space="preserve">рассмотреть настоящее предписание, обеспечить надлежащее исполнение или прекращение обязательств по внешнеторговому договору поставки оборудования от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 с компанией </w:t>
      </w:r>
      <w:r>
        <w:rPr>
          <w:sz w:val="28"/>
          <w:szCs w:val="28"/>
          <w:lang w:val="ru-RU"/>
        </w:rPr>
        <w:t>/изъято/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путем принятия мер по получению (возврата от нерезидента) на свои банковские счета в уполномоченном банке денежных средств в размере </w:t>
      </w:r>
      <w:r>
        <w:rPr>
          <w:sz w:val="28"/>
          <w:szCs w:val="28"/>
          <w:lang w:val="ru-RU"/>
        </w:rPr>
        <w:t>/изъято/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 евро или по обеспечению исполнения продавцом обязательства по передаче товара;</w:t>
      </w:r>
    </w:p>
    <w:p w:rsidR="00D66E9D" w:rsidP="00D66E9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B4394">
        <w:rPr>
          <w:sz w:val="28"/>
          <w:szCs w:val="28"/>
          <w:bdr w:val="none" w:sz="0" w:space="0" w:color="auto" w:frame="1"/>
          <w:lang w:val="ru-RU"/>
        </w:rPr>
        <w:t>-</w:t>
      </w:r>
      <w:r w:rsidRPr="004B4394">
        <w:rPr>
          <w:sz w:val="28"/>
          <w:szCs w:val="28"/>
          <w:bdr w:val="none" w:sz="0" w:space="0" w:color="auto" w:frame="1"/>
          <w:lang w:val="ru-RU"/>
        </w:rPr>
        <w:tab/>
        <w:t>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рабочих дней со дня получения настоящего предписания.</w:t>
      </w:r>
    </w:p>
    <w:p w:rsidR="00D66E9D" w:rsidRPr="008915C5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915C5">
        <w:rPr>
          <w:rFonts w:eastAsiaTheme="minorHAnsi"/>
          <w:sz w:val="28"/>
          <w:szCs w:val="28"/>
          <w:lang w:val="ru-RU" w:eastAsia="en-US"/>
        </w:rPr>
        <w:t>Пунктом 5.1.3 Положения о Федеральной таможенной службе, утвержденного Постановлением Правительства Российской Федерации от 23.04.2021 № 636, на таможенную службу возложены функции органов валютного контроля.</w:t>
      </w:r>
    </w:p>
    <w:p w:rsidR="00D66E9D" w:rsidRPr="008915C5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915C5">
        <w:rPr>
          <w:rFonts w:eastAsiaTheme="minorHAnsi"/>
          <w:sz w:val="28"/>
          <w:szCs w:val="28"/>
          <w:lang w:val="ru-RU" w:eastAsia="en-US"/>
        </w:rPr>
        <w:t xml:space="preserve">Согласно п. 1 ч. 2 ст. 23 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Федерального закона от 10.12.2003 № 173-Ф3 «О валютном регулировании и валютном контроле» </w:t>
      </w:r>
      <w:r w:rsidRPr="008915C5">
        <w:rPr>
          <w:rFonts w:eastAsiaTheme="minorHAnsi"/>
          <w:sz w:val="28"/>
          <w:szCs w:val="28"/>
          <w:lang w:val="ru-RU" w:eastAsia="en-US"/>
        </w:rPr>
        <w:t>органы валютного контроля и их должностные лица в пределах своей компетенции имеют право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D66E9D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highlight w:val="green"/>
          <w:lang w:val="ru-RU" w:eastAsia="en-US"/>
        </w:rPr>
      </w:pPr>
      <w:r w:rsidRPr="008915C5">
        <w:rPr>
          <w:rFonts w:eastAsiaTheme="minorHAnsi"/>
          <w:sz w:val="28"/>
          <w:szCs w:val="28"/>
          <w:lang w:val="ru-RU" w:eastAsia="en-US"/>
        </w:rPr>
        <w:t xml:space="preserve">В соответствии с п. 3 ч. 2 ст. 24 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Федерального закона от 10.12.2003 № 173-Ф3 «О валютном регулировании и валютном </w:t>
      </w:r>
      <w:r>
        <w:rPr>
          <w:rFonts w:eastAsiaTheme="minorHAnsi"/>
          <w:sz w:val="28"/>
          <w:szCs w:val="28"/>
          <w:lang w:val="ru-RU" w:eastAsia="en-US"/>
        </w:rPr>
        <w:t xml:space="preserve">контроле» </w:t>
      </w:r>
      <w:r w:rsidRPr="008915C5">
        <w:rPr>
          <w:rFonts w:eastAsiaTheme="minorHAnsi"/>
          <w:sz w:val="28"/>
          <w:szCs w:val="28"/>
          <w:lang w:val="ru-RU" w:eastAsia="en-US"/>
        </w:rPr>
        <w:t>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D66E9D" w:rsidRPr="008915C5" w:rsidP="00D66E9D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76D36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D66E9D" w:rsidRPr="00ED63A7" w:rsidP="00D66E9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Административная ответственность </w:t>
      </w:r>
      <w:r w:rsidRPr="008915C5">
        <w:rPr>
          <w:rFonts w:eastAsiaTheme="minorHAnsi"/>
          <w:sz w:val="28"/>
          <w:szCs w:val="28"/>
          <w:lang w:val="ru-RU" w:eastAsia="en-US"/>
        </w:rPr>
        <w:t>по ч. 1 ст. 19.5 КоАП РФ наступает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за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 xml:space="preserve">При этом состав административного </w:t>
      </w:r>
      <w:r w:rsidRPr="00ED63A7">
        <w:rPr>
          <w:sz w:val="28"/>
          <w:szCs w:val="28"/>
          <w:lang w:val="ru-RU"/>
        </w:rPr>
        <w:t>правонарушения образует невыполнение хотя бы одного из пунктов предписания.</w:t>
      </w:r>
    </w:p>
    <w:p w:rsidR="00D66E9D" w:rsidRPr="00AC4902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D63A7">
        <w:rPr>
          <w:sz w:val="28"/>
          <w:szCs w:val="28"/>
          <w:lang w:val="ru-RU"/>
        </w:rPr>
        <w:t xml:space="preserve">Из материалов дела усматривается, </w:t>
      </w:r>
      <w:r w:rsidRPr="00ED63A7">
        <w:rPr>
          <w:rFonts w:eastAsiaTheme="minorHAnsi"/>
          <w:sz w:val="28"/>
          <w:szCs w:val="28"/>
          <w:lang w:val="ru-RU" w:eastAsia="en-US"/>
        </w:rPr>
        <w:t>на основании частей 1, 2 ст. 22, частей 1, 2, 5 статьи 23 Федерального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закона от 10.12.2003 № 173-Ф3 «О валютном регулировании и валютном контроле» (далее - Закон № 173-Ф</w:t>
      </w:r>
      <w:r>
        <w:rPr>
          <w:rFonts w:eastAsiaTheme="minorHAnsi"/>
          <w:sz w:val="28"/>
          <w:szCs w:val="28"/>
          <w:lang w:val="ru-RU" w:eastAsia="en-US"/>
        </w:rPr>
        <w:t>З</w:t>
      </w:r>
      <w:r w:rsidRPr="00A812F5">
        <w:rPr>
          <w:rFonts w:eastAsiaTheme="minorHAnsi"/>
          <w:sz w:val="28"/>
          <w:szCs w:val="28"/>
          <w:lang w:val="ru-RU" w:eastAsia="en-US"/>
        </w:rPr>
        <w:t>), пункта 3 части 2 статьи 254 Федерального закона от 03.08.2018 № 289-ФЗ «О таможенном регулировании в Российской Федерации и о внесении изменений в отдельные законодательные акты Российской Федерации»</w:t>
      </w:r>
      <w:r>
        <w:rPr>
          <w:rFonts w:eastAsiaTheme="minorHAnsi"/>
          <w:sz w:val="28"/>
          <w:szCs w:val="28"/>
          <w:lang w:val="ru-RU" w:eastAsia="en-US"/>
        </w:rPr>
        <w:t xml:space="preserve">  </w:t>
      </w:r>
      <w:r w:rsidRPr="00A812F5">
        <w:rPr>
          <w:rFonts w:eastAsiaTheme="minorHAnsi"/>
          <w:sz w:val="28"/>
          <w:szCs w:val="28"/>
          <w:lang w:val="ru-RU" w:eastAsia="en-US"/>
        </w:rPr>
        <w:t>Крымской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A812F5">
        <w:rPr>
          <w:rFonts w:eastAsiaTheme="minorHAnsi"/>
          <w:sz w:val="28"/>
          <w:szCs w:val="28"/>
          <w:lang w:val="ru-RU" w:eastAsia="en-US"/>
        </w:rPr>
        <w:t>таможней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проведена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A812F5">
        <w:rPr>
          <w:rFonts w:eastAsiaTheme="minorHAnsi"/>
          <w:sz w:val="28"/>
          <w:szCs w:val="28"/>
          <w:lang w:val="ru-RU" w:eastAsia="en-US"/>
        </w:rPr>
        <w:t>проверка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соблюдения </w:t>
      </w:r>
      <w:r>
        <w:rPr>
          <w:rFonts w:eastAsiaTheme="minorHAnsi"/>
          <w:sz w:val="28"/>
          <w:szCs w:val="28"/>
          <w:lang w:val="ru-RU" w:eastAsia="en-US"/>
        </w:rPr>
        <w:t>ООО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«АРГО АГРО», юридический адрес: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AC490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 результатам которого составлен Акт проверки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№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на основании которого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ООО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«АРГО АГРО»</w:t>
      </w:r>
      <w:r>
        <w:rPr>
          <w:rFonts w:eastAsiaTheme="minorHAnsi"/>
          <w:sz w:val="28"/>
          <w:szCs w:val="28"/>
          <w:lang w:val="ru-RU" w:eastAsia="en-US"/>
        </w:rPr>
        <w:t xml:space="preserve"> выдано предписание №</w:t>
      </w:r>
      <w:r w:rsidRPr="004B439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согласно которого ООО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«АРГО АГРО»</w:t>
      </w:r>
      <w:r>
        <w:rPr>
          <w:rFonts w:eastAsiaTheme="minorHAnsi"/>
          <w:sz w:val="28"/>
          <w:szCs w:val="28"/>
          <w:lang w:val="ru-RU" w:eastAsia="en-US"/>
        </w:rPr>
        <w:t xml:space="preserve"> обязано в течени</w:t>
      </w:r>
      <w:r>
        <w:rPr>
          <w:rFonts w:eastAsiaTheme="minorHAnsi"/>
          <w:sz w:val="28"/>
          <w:szCs w:val="28"/>
          <w:lang w:val="ru-RU" w:eastAsia="en-US"/>
        </w:rPr>
        <w:t>и</w:t>
      </w:r>
      <w:r>
        <w:rPr>
          <w:rFonts w:eastAsiaTheme="minorHAnsi"/>
          <w:sz w:val="28"/>
          <w:szCs w:val="28"/>
          <w:lang w:val="ru-RU" w:eastAsia="en-US"/>
        </w:rPr>
        <w:t xml:space="preserve"> 30 рабочих дней со дня получения предписания (до </w:t>
      </w:r>
      <w:r>
        <w:rPr>
          <w:sz w:val="28"/>
          <w:szCs w:val="28"/>
          <w:lang w:val="ru-RU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>года</w:t>
      </w:r>
      <w:r>
        <w:rPr>
          <w:rFonts w:eastAsiaTheme="minorHAnsi"/>
          <w:sz w:val="28"/>
          <w:szCs w:val="28"/>
          <w:lang w:val="ru-RU" w:eastAsia="en-US"/>
        </w:rPr>
        <w:t xml:space="preserve">) устранить  нарушения </w:t>
      </w:r>
      <w:r w:rsidRPr="008915C5">
        <w:rPr>
          <w:rFonts w:eastAsiaTheme="minorHAnsi"/>
          <w:sz w:val="28"/>
          <w:szCs w:val="28"/>
          <w:lang w:val="ru-RU" w:eastAsia="en-US"/>
        </w:rPr>
        <w:t>актов валютного законодательства Российской Федерации и актов органов валютного регулирования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lang w:val="ru-RU"/>
        </w:rPr>
        <w:t>а именно:</w:t>
      </w:r>
    </w:p>
    <w:p w:rsidR="00D66E9D" w:rsidRPr="004B4394" w:rsidP="00D66E9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B4394">
        <w:rPr>
          <w:sz w:val="28"/>
          <w:szCs w:val="28"/>
          <w:bdr w:val="none" w:sz="0" w:space="0" w:color="auto" w:frame="1"/>
          <w:lang w:val="ru-RU"/>
        </w:rPr>
        <w:t>-</w:t>
      </w:r>
      <w:r w:rsidRPr="004B4394">
        <w:rPr>
          <w:sz w:val="28"/>
          <w:szCs w:val="28"/>
          <w:bdr w:val="none" w:sz="0" w:space="0" w:color="auto" w:frame="1"/>
          <w:lang w:val="ru-RU"/>
        </w:rPr>
        <w:tab/>
        <w:t xml:space="preserve">рассмотреть настоящее предписание, обеспечить надлежащее исполнение или прекращение обязательств по внешнеторговому договору поставки оборудования от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 с компанией </w:t>
      </w:r>
      <w:r>
        <w:rPr>
          <w:sz w:val="28"/>
          <w:szCs w:val="28"/>
          <w:lang w:val="ru-RU"/>
        </w:rPr>
        <w:t>/изъято/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путем принятия мер по получению (возврата от нерезидента) на свои банковские счета в уполномоченном банке денежных средств в размере </w:t>
      </w:r>
      <w:r>
        <w:rPr>
          <w:sz w:val="28"/>
          <w:szCs w:val="28"/>
          <w:lang w:val="ru-RU"/>
        </w:rPr>
        <w:t>/изъято/</w:t>
      </w:r>
      <w:r w:rsidRPr="004B4394">
        <w:rPr>
          <w:sz w:val="28"/>
          <w:szCs w:val="28"/>
          <w:bdr w:val="none" w:sz="0" w:space="0" w:color="auto" w:frame="1"/>
          <w:lang w:val="ru-RU"/>
        </w:rPr>
        <w:t>евро или по обеспечению исполнения продавцом обязательства по передаче товара;</w:t>
      </w:r>
    </w:p>
    <w:p w:rsidR="00D66E9D" w:rsidRPr="00BE6BE9" w:rsidP="00D66E9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B4394">
        <w:rPr>
          <w:sz w:val="28"/>
          <w:szCs w:val="28"/>
          <w:bdr w:val="none" w:sz="0" w:space="0" w:color="auto" w:frame="1"/>
          <w:lang w:val="ru-RU"/>
        </w:rPr>
        <w:t>-</w:t>
      </w:r>
      <w:r w:rsidRPr="004B4394">
        <w:rPr>
          <w:sz w:val="28"/>
          <w:szCs w:val="28"/>
          <w:bdr w:val="none" w:sz="0" w:space="0" w:color="auto" w:frame="1"/>
          <w:lang w:val="ru-RU"/>
        </w:rPr>
        <w:tab/>
        <w:t>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рабочих дней со дня получения настоящего предписания.</w:t>
      </w:r>
    </w:p>
    <w:p w:rsidR="00D66E9D" w:rsidRPr="00D83924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Крымской таможней был получен возврат почтового отправления </w:t>
      </w:r>
      <w:r w:rsidRPr="00D83924">
        <w:rPr>
          <w:rFonts w:eastAsiaTheme="minorHAnsi"/>
          <w:sz w:val="28"/>
          <w:szCs w:val="28"/>
          <w:lang w:val="ru-RU" w:eastAsia="en-US"/>
        </w:rPr>
        <w:t>от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D83924">
        <w:rPr>
          <w:rFonts w:eastAsiaTheme="minorHAnsi"/>
          <w:sz w:val="28"/>
          <w:szCs w:val="28"/>
          <w:lang w:val="ru-RU" w:eastAsia="en-US"/>
        </w:rPr>
        <w:t>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>(почтовый</w:t>
      </w:r>
      <w:r>
        <w:rPr>
          <w:rFonts w:eastAsiaTheme="minorHAnsi"/>
          <w:sz w:val="28"/>
          <w:szCs w:val="28"/>
          <w:lang w:val="ru-RU" w:eastAsia="en-US"/>
        </w:rPr>
        <w:t xml:space="preserve"> идентификатор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). 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Согласно позиции, изложенной в пункте 8 письма Южного таможенного управления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№</w:t>
      </w:r>
      <w:r>
        <w:rPr>
          <w:sz w:val="28"/>
          <w:szCs w:val="28"/>
          <w:lang w:val="ru-RU"/>
        </w:rPr>
        <w:t>/изъято/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>(</w:t>
      </w:r>
      <w:r w:rsidRPr="00D83924">
        <w:rPr>
          <w:rFonts w:eastAsiaTheme="minorHAnsi"/>
          <w:sz w:val="28"/>
          <w:szCs w:val="28"/>
          <w:lang w:val="ru-RU" w:eastAsia="en-US"/>
        </w:rPr>
        <w:t>вх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>) (далее - Письмо ЮТУ), а также в соответствии с подходом, используемым в административном производстве при уведомлении лица, «срок для исполнения предписания исчисляется с даты, следующей за датой возврата письма - датой почтового штемпеля, поставленного на конверте в месте получения таможенным органом (самая поздняя)».</w:t>
      </w:r>
    </w:p>
    <w:p w:rsidR="00D66E9D" w:rsidRPr="00D83924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83924">
        <w:rPr>
          <w:rFonts w:eastAsiaTheme="minorHAnsi"/>
          <w:sz w:val="28"/>
          <w:szCs w:val="28"/>
          <w:lang w:val="ru-RU" w:eastAsia="en-US"/>
        </w:rPr>
        <w:t xml:space="preserve">Таким образом, с учетом позиции, изложенной в письме ЮТУ, крайним сроком исполнения Предписания является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(с учетом 30 рабочих дней на исполнение Предписания).</w:t>
      </w:r>
    </w:p>
    <w:p w:rsidR="00D66E9D" w:rsidRPr="00D83924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83924">
        <w:rPr>
          <w:rFonts w:eastAsiaTheme="minorHAnsi"/>
          <w:sz w:val="28"/>
          <w:szCs w:val="28"/>
          <w:lang w:val="ru-RU" w:eastAsia="en-US"/>
        </w:rPr>
        <w:t xml:space="preserve">Документы и (или) информация, подтверждающая факт исполнения </w:t>
      </w:r>
      <w:r>
        <w:rPr>
          <w:rFonts w:eastAsiaTheme="minorHAnsi"/>
          <w:sz w:val="28"/>
          <w:szCs w:val="28"/>
          <w:lang w:val="ru-RU" w:eastAsia="en-US"/>
        </w:rPr>
        <w:t>предписания №</w:t>
      </w:r>
      <w:r w:rsidRPr="004B439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, ООО «АРГО АГРО» в Крымскую таможню не поступали, о чем свидетельствуют сведения, представленные отделом документационного обеспечения Крымской таможни (служебная записка отдела документационного обеспечения </w:t>
      </w:r>
      <w:r w:rsidRPr="00D83924">
        <w:rPr>
          <w:rFonts w:eastAsiaTheme="minorHAnsi"/>
          <w:sz w:val="28"/>
          <w:szCs w:val="28"/>
          <w:lang w:val="ru-RU" w:eastAsia="en-US"/>
        </w:rPr>
        <w:t>от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D83924">
        <w:rPr>
          <w:rFonts w:eastAsiaTheme="minorHAnsi"/>
          <w:sz w:val="28"/>
          <w:szCs w:val="28"/>
          <w:lang w:val="ru-RU" w:eastAsia="en-US"/>
        </w:rPr>
        <w:t>).</w:t>
      </w:r>
    </w:p>
    <w:p w:rsidR="00D66E9D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83924">
        <w:rPr>
          <w:rFonts w:eastAsiaTheme="minorHAnsi"/>
          <w:sz w:val="28"/>
          <w:szCs w:val="28"/>
          <w:lang w:val="ru-RU" w:eastAsia="en-US"/>
        </w:rPr>
        <w:t xml:space="preserve">От уполномоченного банка письмом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>(</w:t>
      </w:r>
      <w:r w:rsidRPr="00D83924">
        <w:rPr>
          <w:rFonts w:eastAsiaTheme="minorHAnsi"/>
          <w:sz w:val="28"/>
          <w:szCs w:val="28"/>
          <w:lang w:val="ru-RU" w:eastAsia="en-US"/>
        </w:rPr>
        <w:t>вх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. № </w:t>
      </w:r>
      <w:r>
        <w:rPr>
          <w:sz w:val="28"/>
          <w:szCs w:val="28"/>
          <w:lang w:val="ru-RU"/>
        </w:rPr>
        <w:t>/изъято/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) направлена </w:t>
      </w:r>
      <w:r w:rsidRPr="00D83924">
        <w:rPr>
          <w:rFonts w:eastAsiaTheme="minorHAnsi"/>
          <w:sz w:val="28"/>
          <w:szCs w:val="28"/>
          <w:lang w:val="ru-RU" w:eastAsia="en-US"/>
        </w:rPr>
        <w:t>информация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и ведомость банковского контроля по УНК </w:t>
      </w:r>
      <w:r>
        <w:rPr>
          <w:sz w:val="28"/>
          <w:szCs w:val="28"/>
          <w:lang w:val="ru-RU"/>
        </w:rPr>
        <w:t>/изъято/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по состоянию на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, подтверждающая </w:t>
      </w:r>
      <w:r w:rsidRPr="00D83924">
        <w:rPr>
          <w:rFonts w:eastAsiaTheme="minorHAnsi"/>
          <w:sz w:val="28"/>
          <w:szCs w:val="28"/>
          <w:lang w:val="ru-RU" w:eastAsia="en-US"/>
        </w:rPr>
        <w:t>непоступление</w:t>
      </w:r>
      <w:r w:rsidRPr="00D83924">
        <w:rPr>
          <w:rFonts w:eastAsiaTheme="minorHAnsi"/>
          <w:sz w:val="28"/>
          <w:szCs w:val="28"/>
          <w:lang w:val="ru-RU" w:eastAsia="en-US"/>
        </w:rPr>
        <w:t xml:space="preserve"> денежных средств на банковские счета ООО «АРГО АГРО».</w:t>
      </w:r>
    </w:p>
    <w:p w:rsidR="00D66E9D" w:rsidP="00D66E9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связи с вышеизложенным, </w:t>
      </w:r>
      <w:r w:rsidRPr="00D83924">
        <w:rPr>
          <w:rFonts w:eastAsiaTheme="minorHAnsi"/>
          <w:sz w:val="28"/>
          <w:szCs w:val="28"/>
          <w:lang w:val="ru-RU" w:eastAsia="en-US"/>
        </w:rPr>
        <w:t>Крымской таможн</w:t>
      </w:r>
      <w:r>
        <w:rPr>
          <w:rFonts w:eastAsiaTheme="minorHAnsi"/>
          <w:sz w:val="28"/>
          <w:szCs w:val="28"/>
          <w:lang w:val="ru-RU" w:eastAsia="en-US"/>
        </w:rPr>
        <w:t xml:space="preserve">ей был установлен факт невыполнения </w:t>
      </w:r>
      <w:r w:rsidRPr="00D83924">
        <w:rPr>
          <w:rFonts w:eastAsiaTheme="minorHAnsi"/>
          <w:sz w:val="28"/>
          <w:szCs w:val="28"/>
          <w:lang w:val="ru-RU" w:eastAsia="en-US"/>
        </w:rPr>
        <w:t>ООО «АРГО АГРО»</w:t>
      </w:r>
      <w:r w:rsidRPr="00BE6BE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предписания №</w:t>
      </w:r>
      <w:r w:rsidRPr="004B439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>
        <w:rPr>
          <w:rFonts w:eastAsiaTheme="minorHAnsi"/>
          <w:sz w:val="28"/>
          <w:szCs w:val="28"/>
          <w:lang w:val="ru-RU" w:eastAsia="en-US"/>
        </w:rPr>
        <w:t>в</w:t>
      </w:r>
      <w:r>
        <w:rPr>
          <w:rFonts w:eastAsiaTheme="minorHAnsi"/>
          <w:sz w:val="28"/>
          <w:szCs w:val="28"/>
          <w:lang w:val="ru-RU" w:eastAsia="en-US"/>
        </w:rPr>
        <w:t xml:space="preserve"> срок </w:t>
      </w:r>
      <w:r w:rsidRPr="004B4394">
        <w:rPr>
          <w:sz w:val="28"/>
          <w:szCs w:val="28"/>
          <w:bdr w:val="none" w:sz="0" w:space="0" w:color="auto" w:frame="1"/>
          <w:lang w:val="ru-RU"/>
        </w:rPr>
        <w:t>30 рабочих дней со дня получения</w:t>
      </w:r>
      <w:r w:rsidRPr="00BE6BE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3924">
        <w:rPr>
          <w:rFonts w:eastAsiaTheme="minorHAnsi"/>
          <w:sz w:val="28"/>
          <w:szCs w:val="28"/>
          <w:lang w:val="ru-RU" w:eastAsia="en-US"/>
        </w:rPr>
        <w:t>ООО «АРГО АГРО»</w:t>
      </w:r>
      <w:r w:rsidRPr="00BE6BE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вышеуказанного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 предписания</w:t>
      </w:r>
      <w:r>
        <w:rPr>
          <w:sz w:val="28"/>
          <w:szCs w:val="28"/>
          <w:bdr w:val="none" w:sz="0" w:space="0" w:color="auto" w:frame="1"/>
          <w:lang w:val="ru-RU"/>
        </w:rPr>
        <w:t>, а именно до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года</w:t>
      </w:r>
      <w:r>
        <w:rPr>
          <w:rFonts w:eastAsiaTheme="minorHAnsi"/>
          <w:sz w:val="28"/>
          <w:szCs w:val="28"/>
          <w:lang w:val="ru-RU" w:eastAsia="en-US"/>
        </w:rPr>
        <w:t xml:space="preserve">, в нарушение  </w:t>
      </w:r>
      <w:r w:rsidRPr="007B2989">
        <w:rPr>
          <w:rFonts w:eastAsiaTheme="minorHAnsi"/>
          <w:sz w:val="28"/>
          <w:szCs w:val="28"/>
          <w:lang w:val="ru-RU" w:eastAsia="en-US"/>
        </w:rPr>
        <w:t>п. 3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B2989">
        <w:rPr>
          <w:rFonts w:eastAsiaTheme="minorHAnsi"/>
          <w:sz w:val="28"/>
          <w:szCs w:val="28"/>
          <w:lang w:val="ru-RU" w:eastAsia="en-US"/>
        </w:rPr>
        <w:t>ч. 2 ст. 24 Закона № 173-Ф</w:t>
      </w:r>
      <w:r>
        <w:rPr>
          <w:rFonts w:eastAsiaTheme="minorHAnsi"/>
          <w:sz w:val="28"/>
          <w:szCs w:val="28"/>
          <w:lang w:val="ru-RU" w:eastAsia="en-US"/>
        </w:rPr>
        <w:t>З.</w:t>
      </w:r>
    </w:p>
    <w:p w:rsidR="00D66E9D" w:rsidRPr="005E68BB" w:rsidP="00D66E9D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г. г</w:t>
      </w:r>
      <w:r w:rsidRPr="007B2989">
        <w:rPr>
          <w:rFonts w:eastAsiaTheme="minorHAnsi"/>
          <w:color w:val="000000" w:themeColor="text1"/>
          <w:sz w:val="28"/>
          <w:szCs w:val="28"/>
          <w:lang w:val="ru-RU" w:eastAsia="en-US"/>
        </w:rPr>
        <w:t>лавным государственным таможенным инспектором отдела запретов, ограничений и товарной номенклатуры Крымской таможни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составлен протокол об административном правонарушении, предусмотренном ч. 1 ст. 19.5 Кодекса Российской Федерации об административном правонарушении в отношении юридического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лица -  </w:t>
      </w:r>
      <w:r>
        <w:rPr>
          <w:rFonts w:eastAsiaTheme="minorHAnsi"/>
          <w:sz w:val="28"/>
          <w:szCs w:val="28"/>
          <w:lang w:val="ru-RU" w:eastAsia="en-US"/>
        </w:rPr>
        <w:t>ООО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«АРГО АГРО»</w:t>
      </w:r>
      <w:r>
        <w:rPr>
          <w:sz w:val="28"/>
          <w:szCs w:val="28"/>
          <w:lang w:val="ru-RU"/>
        </w:rPr>
        <w:t>.</w:t>
      </w:r>
    </w:p>
    <w:p w:rsidR="00D66E9D" w:rsidRPr="00817D1B" w:rsidP="00D66E9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lang w:val="ru-RU"/>
        </w:rPr>
        <w:t xml:space="preserve">Законный представитель либо защитник </w:t>
      </w:r>
      <w:r>
        <w:rPr>
          <w:rFonts w:eastAsiaTheme="minorHAnsi"/>
          <w:sz w:val="28"/>
          <w:szCs w:val="28"/>
          <w:lang w:val="ru-RU" w:eastAsia="en-US"/>
        </w:rPr>
        <w:t>ООО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«АРГО АГРО»</w:t>
      </w:r>
      <w:r>
        <w:rPr>
          <w:sz w:val="28"/>
          <w:szCs w:val="28"/>
          <w:lang w:val="ru-RU"/>
        </w:rPr>
        <w:t xml:space="preserve"> 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в судебное заседание не явился, о дате, времени и месте рассмотрения дела </w:t>
      </w:r>
      <w:r>
        <w:rPr>
          <w:sz w:val="28"/>
          <w:szCs w:val="28"/>
          <w:bdr w:val="none" w:sz="0" w:space="0" w:color="auto" w:frame="1"/>
          <w:lang w:val="ru-RU"/>
        </w:rPr>
        <w:t xml:space="preserve">юридическое лицо </w:t>
      </w:r>
      <w:r w:rsidRPr="004B4394">
        <w:rPr>
          <w:sz w:val="28"/>
          <w:szCs w:val="28"/>
          <w:bdr w:val="none" w:sz="0" w:space="0" w:color="auto" w:frame="1"/>
          <w:lang w:val="ru-RU"/>
        </w:rPr>
        <w:t>извещен</w:t>
      </w:r>
      <w:r>
        <w:rPr>
          <w:sz w:val="28"/>
          <w:szCs w:val="28"/>
          <w:bdr w:val="none" w:sz="0" w:space="0" w:color="auto" w:frame="1"/>
          <w:lang w:val="ru-RU"/>
        </w:rPr>
        <w:t>о</w:t>
      </w:r>
      <w:r w:rsidRPr="004B4394">
        <w:rPr>
          <w:sz w:val="28"/>
          <w:szCs w:val="28"/>
          <w:bdr w:val="none" w:sz="0" w:space="0" w:color="auto" w:frame="1"/>
          <w:lang w:val="ru-RU"/>
        </w:rPr>
        <w:t xml:space="preserve"> надлежащим образом,</w:t>
      </w:r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r w:rsidRPr="00817D1B">
        <w:rPr>
          <w:sz w:val="28"/>
          <w:szCs w:val="28"/>
          <w:bdr w:val="none" w:sz="0" w:space="0" w:color="auto" w:frame="1"/>
          <w:lang w:val="ru-RU"/>
        </w:rPr>
        <w:t xml:space="preserve">посредством заказной корреспонденции. По </w:t>
      </w:r>
      <w:r>
        <w:rPr>
          <w:sz w:val="28"/>
          <w:szCs w:val="28"/>
          <w:bdr w:val="none" w:sz="0" w:space="0" w:color="auto" w:frame="1"/>
          <w:lang w:val="ru-RU"/>
        </w:rPr>
        <w:t>адресу места регистрации юридического лица</w:t>
      </w:r>
      <w:r w:rsidRPr="00817D1B">
        <w:rPr>
          <w:sz w:val="28"/>
          <w:szCs w:val="28"/>
          <w:bdr w:val="none" w:sz="0" w:space="0" w:color="auto" w:frame="1"/>
          <w:lang w:val="ru-RU"/>
        </w:rPr>
        <w:t xml:space="preserve"> почтовый конверт с извещением о времени и месте рассмотрения дела возвращен в адрес мирового судьи с отметкой почтовой организации «истек срок хранения».   </w:t>
      </w:r>
    </w:p>
    <w:p w:rsidR="00D66E9D" w:rsidRPr="00817D1B" w:rsidP="00D66E9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817D1B">
        <w:rPr>
          <w:sz w:val="28"/>
          <w:szCs w:val="28"/>
          <w:bdr w:val="none" w:sz="0" w:space="0" w:color="auto" w:frame="1"/>
          <w:lang w:val="ru-RU"/>
        </w:rPr>
        <w:t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17D1B">
        <w:rPr>
          <w:sz w:val="28"/>
          <w:szCs w:val="28"/>
          <w:bdr w:val="none" w:sz="0" w:space="0" w:color="auto" w:frame="1"/>
          <w:lang w:val="ru-RU"/>
        </w:rPr>
        <w:t xml:space="preserve"> </w:t>
      </w:r>
      <w:r w:rsidRPr="00817D1B">
        <w:rPr>
          <w:sz w:val="28"/>
          <w:szCs w:val="28"/>
          <w:bdr w:val="none" w:sz="0" w:space="0" w:color="auto" w:frame="1"/>
          <w:lang w:val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D66E9D" w:rsidRPr="00ED63A7" w:rsidP="00D66E9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817D1B">
        <w:rPr>
          <w:sz w:val="28"/>
          <w:szCs w:val="28"/>
          <w:bdr w:val="none" w:sz="0" w:space="0" w:color="auto" w:frame="1"/>
          <w:lang w:val="ru-RU"/>
        </w:rPr>
        <w:t>Учитывая изложенное, следует признать, чт</w:t>
      </w:r>
      <w:r w:rsidRPr="00817D1B">
        <w:rPr>
          <w:sz w:val="28"/>
          <w:szCs w:val="28"/>
          <w:bdr w:val="none" w:sz="0" w:space="0" w:color="auto" w:frame="1"/>
          <w:lang w:val="ru-RU"/>
        </w:rPr>
        <w:t xml:space="preserve">о </w:t>
      </w:r>
      <w:r>
        <w:rPr>
          <w:rFonts w:eastAsiaTheme="minorHAnsi"/>
          <w:sz w:val="28"/>
          <w:szCs w:val="28"/>
          <w:lang w:val="ru-RU" w:eastAsia="en-US"/>
        </w:rPr>
        <w:t>ООО</w:t>
      </w:r>
      <w:r w:rsidRPr="00A812F5">
        <w:rPr>
          <w:rFonts w:eastAsiaTheme="minorHAnsi"/>
          <w:sz w:val="28"/>
          <w:szCs w:val="28"/>
          <w:lang w:val="ru-RU" w:eastAsia="en-US"/>
        </w:rPr>
        <w:t xml:space="preserve"> «АРГО АГРО»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817D1B">
        <w:rPr>
          <w:sz w:val="28"/>
          <w:szCs w:val="28"/>
          <w:bdr w:val="none" w:sz="0" w:space="0" w:color="auto" w:frame="1"/>
          <w:lang w:val="ru-RU"/>
        </w:rPr>
        <w:t xml:space="preserve">считается извещенным о </w:t>
      </w:r>
      <w:r w:rsidRPr="00ED63A7">
        <w:rPr>
          <w:sz w:val="28"/>
          <w:szCs w:val="28"/>
          <w:bdr w:val="none" w:sz="0" w:space="0" w:color="auto" w:frame="1"/>
          <w:lang w:val="ru-RU"/>
        </w:rPr>
        <w:t>времени и месте рассмотрения дела, в связи с чем, суд счёл возможным рассмотрение дела в отсутствие данного лица.</w:t>
      </w:r>
    </w:p>
    <w:p w:rsidR="00D66E9D" w:rsidRPr="00ED63A7" w:rsidP="00D66E9D">
      <w:pPr>
        <w:autoSpaceDE w:val="0"/>
        <w:autoSpaceDN w:val="0"/>
        <w:adjustRightInd w:val="0"/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 xml:space="preserve">Представитель Крымской таможни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>в судебном заседании</w:t>
      </w:r>
      <w:r w:rsidRPr="00ED63A7">
        <w:rPr>
          <w:sz w:val="28"/>
          <w:szCs w:val="28"/>
          <w:shd w:val="clear" w:color="auto" w:fill="FFFFFF"/>
          <w:lang w:val="ru-RU"/>
        </w:rPr>
        <w:t xml:space="preserve"> поддержала протокол об административном правонарушении по  ч. 1 ст. 19.5 </w:t>
      </w:r>
      <w:r w:rsidRPr="00ED63A7">
        <w:rPr>
          <w:sz w:val="28"/>
          <w:szCs w:val="28"/>
          <w:lang w:val="ru-RU"/>
        </w:rPr>
        <w:t>КоАП РФ</w:t>
      </w:r>
      <w:r w:rsidRPr="00ED63A7">
        <w:rPr>
          <w:sz w:val="28"/>
          <w:szCs w:val="28"/>
          <w:shd w:val="clear" w:color="auto" w:fill="FFFFFF"/>
          <w:lang w:val="ru-RU"/>
        </w:rPr>
        <w:t> в отношен</w:t>
      </w:r>
      <w:r w:rsidRPr="00ED63A7">
        <w:rPr>
          <w:sz w:val="28"/>
          <w:szCs w:val="28"/>
          <w:shd w:val="clear" w:color="auto" w:fill="FFFFFF"/>
          <w:lang w:val="ru-RU"/>
        </w:rPr>
        <w:t>ии</w:t>
      </w:r>
      <w:r w:rsidRPr="00ED63A7">
        <w:rPr>
          <w:sz w:val="28"/>
          <w:szCs w:val="28"/>
          <w:lang w:val="ru-RU"/>
        </w:rPr>
        <w:t xml:space="preserve"> ООО</w:t>
      </w:r>
      <w:r w:rsidRPr="00ED63A7">
        <w:rPr>
          <w:sz w:val="28"/>
          <w:szCs w:val="28"/>
          <w:lang w:val="ru-RU"/>
        </w:rPr>
        <w:t xml:space="preserve"> «АРГО АГРО»</w:t>
      </w:r>
      <w:r w:rsidRPr="00ED63A7">
        <w:rPr>
          <w:color w:val="000000" w:themeColor="text1"/>
          <w:sz w:val="28"/>
          <w:szCs w:val="28"/>
          <w:lang w:val="ru-RU"/>
        </w:rPr>
        <w:t>,</w:t>
      </w:r>
      <w:r w:rsidRPr="00ED63A7">
        <w:rPr>
          <w:sz w:val="28"/>
          <w:szCs w:val="28"/>
          <w:lang w:val="ru-RU"/>
        </w:rPr>
        <w:t xml:space="preserve"> просила суд привлечь данное юридическое лицо к административной ответственности. </w:t>
      </w:r>
    </w:p>
    <w:p w:rsidR="00D66E9D" w:rsidRPr="00ED63A7" w:rsidP="00D66E9D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 xml:space="preserve">Изучив материалы дела, выслушав представителя Крымской таможни </w:t>
      </w:r>
      <w:r>
        <w:rPr>
          <w:sz w:val="28"/>
          <w:szCs w:val="28"/>
          <w:lang w:val="ru-RU"/>
        </w:rPr>
        <w:t>/изъято/</w:t>
      </w:r>
      <w:r w:rsidRPr="00ED63A7">
        <w:rPr>
          <w:sz w:val="28"/>
          <w:szCs w:val="28"/>
          <w:lang w:val="ru-RU"/>
        </w:rPr>
        <w:t>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D66E9D" w:rsidRPr="00ED63A7" w:rsidP="00D66E9D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>Из содержания части 1 статьи 4.5 КоАП РФ следует, что срок давности привлечения к административной ответственности юридического лица за административное правонарушение, предусмотренное ч. 1 ст. 19.5 КоАП РФ, составляет три месяца со дня его совершения.</w:t>
      </w:r>
    </w:p>
    <w:p w:rsidR="00D66E9D" w:rsidRPr="00ED63A7" w:rsidP="00D66E9D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ED63A7">
        <w:rPr>
          <w:sz w:val="28"/>
          <w:szCs w:val="28"/>
          <w:lang w:val="ru-RU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D66E9D" w:rsidRPr="00D66E9D" w:rsidP="00D66E9D">
      <w:pPr>
        <w:autoSpaceDE w:val="0"/>
        <w:autoSpaceDN w:val="0"/>
        <w:adjustRightInd w:val="0"/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 xml:space="preserve">Как усматривается из материалов дела, </w:t>
      </w:r>
      <w:r w:rsidRPr="00ED63A7">
        <w:rPr>
          <w:rFonts w:eastAsia="Calibri"/>
          <w:sz w:val="28"/>
          <w:szCs w:val="28"/>
          <w:lang w:val="ru-RU"/>
        </w:rPr>
        <w:t xml:space="preserve">протокол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rFonts w:eastAsia="Calibri"/>
          <w:sz w:val="28"/>
          <w:szCs w:val="28"/>
          <w:lang w:val="ru-RU"/>
        </w:rPr>
        <w:t xml:space="preserve">об административном правонарушении </w:t>
      </w:r>
      <w:r w:rsidRPr="00D66E9D">
        <w:rPr>
          <w:rFonts w:eastAsia="Calibri"/>
          <w:sz w:val="28"/>
          <w:szCs w:val="28"/>
          <w:lang w:val="ru-RU"/>
        </w:rPr>
        <w:t>в отношении</w:t>
      </w:r>
      <w:r w:rsidRPr="00D66E9D">
        <w:rPr>
          <w:sz w:val="28"/>
          <w:szCs w:val="28"/>
          <w:lang w:val="ru-RU"/>
        </w:rPr>
        <w:t xml:space="preserve">  ООО «АРГО АГРО» </w:t>
      </w:r>
      <w:r w:rsidRPr="00D66E9D">
        <w:rPr>
          <w:rFonts w:eastAsia="Calibri"/>
          <w:sz w:val="28"/>
          <w:szCs w:val="28"/>
          <w:lang w:val="ru-RU"/>
        </w:rPr>
        <w:t xml:space="preserve">был </w:t>
      </w:r>
      <w:r w:rsidRPr="00D66E9D">
        <w:rPr>
          <w:rFonts w:eastAsia="Calibri"/>
          <w:sz w:val="28"/>
          <w:szCs w:val="28"/>
          <w:lang w:val="ru-RU"/>
        </w:rPr>
        <w:t>составлен</w:t>
      </w:r>
      <w:r w:rsidRPr="00D66E9D">
        <w:rPr>
          <w:rFonts w:eastAsia="Calibri"/>
          <w:sz w:val="28"/>
          <w:szCs w:val="28"/>
          <w:lang w:val="ru-RU"/>
        </w:rPr>
        <w:t xml:space="preserve"> </w:t>
      </w:r>
      <w:r w:rsidRPr="00D66E9D">
        <w:rPr>
          <w:sz w:val="28"/>
          <w:szCs w:val="28"/>
          <w:lang w:val="ru-RU"/>
        </w:rPr>
        <w:t>/изъято/</w:t>
      </w:r>
      <w:r w:rsidRPr="00D66E9D">
        <w:rPr>
          <w:sz w:val="28"/>
          <w:szCs w:val="28"/>
          <w:lang w:val="ru-RU"/>
        </w:rPr>
        <w:t xml:space="preserve"> </w:t>
      </w:r>
      <w:r w:rsidRPr="00D66E9D">
        <w:rPr>
          <w:rFonts w:eastAsia="Calibri"/>
          <w:sz w:val="28"/>
          <w:szCs w:val="28"/>
          <w:lang w:val="ru-RU"/>
        </w:rPr>
        <w:t xml:space="preserve">г. и направлен </w:t>
      </w:r>
      <w:r w:rsidRPr="00D66E9D">
        <w:rPr>
          <w:rFonts w:eastAsia="Calibri"/>
          <w:sz w:val="28"/>
          <w:szCs w:val="28"/>
          <w:lang w:val="ru-RU" w:eastAsia="en-US"/>
        </w:rPr>
        <w:t xml:space="preserve">мировому судье судебного участка № 16 Центрального </w:t>
      </w:r>
      <w:r w:rsidRPr="00D66E9D">
        <w:rPr>
          <w:sz w:val="28"/>
          <w:szCs w:val="28"/>
          <w:lang w:val="ru-RU"/>
        </w:rPr>
        <w:t>судебного района города Симферополь</w:t>
      </w:r>
      <w:r w:rsidRPr="00D66E9D">
        <w:rPr>
          <w:rFonts w:eastAsia="Calibri"/>
          <w:color w:val="000000"/>
          <w:sz w:val="28"/>
          <w:szCs w:val="28"/>
          <w:lang w:val="ru-RU" w:eastAsia="en-US"/>
        </w:rPr>
        <w:t xml:space="preserve">, который поступил ему – </w:t>
      </w:r>
      <w:r w:rsidRPr="00D66E9D">
        <w:rPr>
          <w:sz w:val="28"/>
          <w:szCs w:val="28"/>
          <w:lang w:val="ru-RU"/>
        </w:rPr>
        <w:t>/изъято/</w:t>
      </w:r>
      <w:r w:rsidRPr="00D66E9D">
        <w:rPr>
          <w:sz w:val="28"/>
          <w:szCs w:val="28"/>
          <w:lang w:val="ru-RU"/>
        </w:rPr>
        <w:t xml:space="preserve"> </w:t>
      </w:r>
      <w:r w:rsidRPr="00D66E9D">
        <w:rPr>
          <w:rFonts w:eastAsia="Calibri"/>
          <w:color w:val="000000"/>
          <w:sz w:val="28"/>
          <w:szCs w:val="28"/>
          <w:lang w:val="ru-RU" w:eastAsia="en-US"/>
        </w:rPr>
        <w:t>г.,</w:t>
      </w:r>
      <w:r w:rsidRPr="00D66E9D">
        <w:rPr>
          <w:sz w:val="28"/>
          <w:szCs w:val="28"/>
          <w:lang w:val="ru-RU"/>
        </w:rPr>
        <w:t xml:space="preserve"> который назначался к рассмотрению на /изъято/</w:t>
      </w:r>
      <w:r w:rsidRPr="00D66E9D">
        <w:rPr>
          <w:sz w:val="28"/>
          <w:szCs w:val="28"/>
          <w:lang w:val="ru-RU"/>
        </w:rPr>
        <w:t xml:space="preserve"> </w:t>
      </w:r>
      <w:r w:rsidRPr="00D66E9D">
        <w:rPr>
          <w:sz w:val="28"/>
          <w:szCs w:val="28"/>
          <w:lang w:val="ru-RU"/>
        </w:rPr>
        <w:t>г. в /изъято/.</w:t>
      </w:r>
    </w:p>
    <w:p w:rsidR="00D66E9D" w:rsidRPr="00ED63A7" w:rsidP="00D66E9D">
      <w:pPr>
        <w:autoSpaceDE w:val="0"/>
        <w:autoSpaceDN w:val="0"/>
        <w:adjustRightInd w:val="0"/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D66E9D">
        <w:rPr>
          <w:sz w:val="28"/>
          <w:szCs w:val="28"/>
          <w:lang w:val="ru-RU"/>
        </w:rPr>
        <w:t>В связи с не извещением юридического лица ООО «АРГО АГРО» на /изъято/г. в /изъято/, определением мирового судьи</w:t>
      </w:r>
      <w:r w:rsidRPr="00ED63A7">
        <w:rPr>
          <w:sz w:val="28"/>
          <w:szCs w:val="28"/>
          <w:lang w:val="ru-RU"/>
        </w:rPr>
        <w:t xml:space="preserve">  от </w:t>
      </w:r>
      <w:r w:rsidRPr="00D66E9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 xml:space="preserve">г. судебное заседание было </w:t>
      </w:r>
      <w:r w:rsidRPr="00ED63A7">
        <w:rPr>
          <w:sz w:val="28"/>
          <w:szCs w:val="28"/>
          <w:lang w:val="ru-RU"/>
        </w:rPr>
        <w:t>отложено</w:t>
      </w:r>
      <w:r w:rsidRPr="00ED63A7">
        <w:rPr>
          <w:sz w:val="28"/>
          <w:szCs w:val="28"/>
          <w:lang w:val="ru-RU"/>
        </w:rPr>
        <w:t xml:space="preserve"> </w:t>
      </w:r>
      <w:r w:rsidRPr="00D66E9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 xml:space="preserve">г. в </w:t>
      </w:r>
      <w:r w:rsidRPr="00D66E9D">
        <w:rPr>
          <w:sz w:val="28"/>
          <w:szCs w:val="28"/>
          <w:lang w:val="ru-RU"/>
        </w:rPr>
        <w:t>/изъято/</w:t>
      </w:r>
      <w:r w:rsidRPr="00ED63A7">
        <w:rPr>
          <w:sz w:val="28"/>
          <w:szCs w:val="28"/>
          <w:lang w:val="ru-RU"/>
        </w:rPr>
        <w:t>.</w:t>
      </w:r>
    </w:p>
    <w:p w:rsidR="00D66E9D" w:rsidRPr="00ED63A7" w:rsidP="00D66E9D">
      <w:pPr>
        <w:spacing w:line="276" w:lineRule="auto"/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 xml:space="preserve">Временем совершения вышеуказанного правонарушения ООО «АРГО АГРО», является </w:t>
      </w:r>
      <w:r w:rsidRPr="00D66E9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 xml:space="preserve">г., </w:t>
      </w:r>
      <w:r w:rsidRPr="00ED63A7">
        <w:rPr>
          <w:sz w:val="28"/>
          <w:szCs w:val="28"/>
          <w:lang w:val="ru-RU"/>
        </w:rPr>
        <w:t xml:space="preserve">учитывая поступление административного протокола мировому судье </w:t>
      </w:r>
      <w:r w:rsidRPr="00D66E9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>г., необходимостью</w:t>
      </w:r>
      <w:r w:rsidRPr="00ED63A7">
        <w:rPr>
          <w:sz w:val="28"/>
          <w:szCs w:val="28"/>
          <w:lang w:val="ru-RU"/>
        </w:rPr>
        <w:t xml:space="preserve"> извещения ООО «АРГО АГРО» </w:t>
      </w:r>
      <w:r w:rsidRPr="00ED63A7">
        <w:rPr>
          <w:color w:val="000000"/>
          <w:sz w:val="28"/>
          <w:szCs w:val="28"/>
          <w:lang w:val="ru-RU"/>
        </w:rPr>
        <w:t xml:space="preserve">о дате, времени и месте судебного заседания по юридическому адресу: </w:t>
      </w:r>
      <w:r w:rsidRPr="00D66E9D">
        <w:rPr>
          <w:sz w:val="28"/>
          <w:szCs w:val="28"/>
          <w:lang w:val="ru-RU"/>
        </w:rPr>
        <w:t>/изъято/</w:t>
      </w:r>
      <w:r w:rsidRPr="00ED63A7">
        <w:rPr>
          <w:sz w:val="28"/>
          <w:szCs w:val="28"/>
          <w:lang w:val="ru-RU"/>
        </w:rPr>
        <w:t xml:space="preserve">, </w:t>
      </w:r>
      <w:r w:rsidRPr="00ED63A7">
        <w:rPr>
          <w:color w:val="000000"/>
          <w:sz w:val="28"/>
          <w:szCs w:val="28"/>
          <w:lang w:val="ru-RU"/>
        </w:rPr>
        <w:t xml:space="preserve">к моменту судебного разбирательства </w:t>
      </w:r>
      <w:r w:rsidRPr="00D66E9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>г.</w:t>
      </w:r>
      <w:r w:rsidRPr="00ED63A7">
        <w:rPr>
          <w:color w:val="000000"/>
          <w:sz w:val="28"/>
          <w:szCs w:val="28"/>
          <w:lang w:val="ru-RU"/>
        </w:rPr>
        <w:t xml:space="preserve"> истекли сроки давности, предусмотренные ст.4.5 </w:t>
      </w:r>
      <w:r w:rsidRPr="00ED63A7">
        <w:rPr>
          <w:sz w:val="28"/>
          <w:szCs w:val="28"/>
          <w:shd w:val="clear" w:color="auto" w:fill="FFFFFF"/>
          <w:lang w:val="ru-RU"/>
        </w:rPr>
        <w:t>КоАП РФ.</w:t>
      </w:r>
    </w:p>
    <w:p w:rsidR="00D66E9D" w:rsidRPr="00ED63A7" w:rsidP="00D66E9D">
      <w:pPr>
        <w:pStyle w:val="ConsPlusNormal"/>
        <w:spacing w:line="276" w:lineRule="auto"/>
        <w:ind w:right="19" w:firstLine="539"/>
        <w:jc w:val="both"/>
        <w:outlineLvl w:val="0"/>
        <w:rPr>
          <w:sz w:val="28"/>
          <w:szCs w:val="28"/>
        </w:rPr>
      </w:pPr>
      <w:r w:rsidRPr="00ED63A7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</w:t>
      </w:r>
      <w:r w:rsidRPr="00ED63A7">
        <w:rPr>
          <w:sz w:val="28"/>
          <w:szCs w:val="28"/>
        </w:rPr>
        <w:t xml:space="preserve">прекращению при наличии такого обстоятельства как истечение </w:t>
      </w:r>
      <w:hyperlink r:id="rId4" w:history="1">
        <w:r w:rsidRPr="00ED63A7">
          <w:rPr>
            <w:sz w:val="28"/>
            <w:szCs w:val="28"/>
          </w:rPr>
          <w:t>сроков</w:t>
        </w:r>
      </w:hyperlink>
      <w:r w:rsidRPr="00ED63A7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D66E9D" w:rsidRPr="00ED63A7" w:rsidP="00D66E9D">
      <w:pPr>
        <w:spacing w:line="276" w:lineRule="auto"/>
        <w:ind w:right="19" w:firstLine="539"/>
        <w:jc w:val="both"/>
        <w:rPr>
          <w:b/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>Таким образом, учитывая, что срок давности привлечения к административной ответственност</w:t>
      </w:r>
      <w:r w:rsidRPr="00ED63A7">
        <w:rPr>
          <w:sz w:val="28"/>
          <w:szCs w:val="28"/>
          <w:lang w:val="ru-RU"/>
        </w:rPr>
        <w:t>и ООО</w:t>
      </w:r>
      <w:r w:rsidRPr="00ED63A7">
        <w:rPr>
          <w:sz w:val="28"/>
          <w:szCs w:val="28"/>
          <w:lang w:val="ru-RU"/>
        </w:rPr>
        <w:t xml:space="preserve"> «АРГО АГРО» </w:t>
      </w:r>
      <w:r w:rsidRPr="00ED63A7">
        <w:rPr>
          <w:rFonts w:eastAsia="Calibri"/>
          <w:sz w:val="28"/>
          <w:szCs w:val="28"/>
          <w:lang w:val="ru-RU"/>
        </w:rPr>
        <w:t xml:space="preserve"> </w:t>
      </w:r>
      <w:r w:rsidRPr="00ED63A7">
        <w:rPr>
          <w:sz w:val="28"/>
          <w:szCs w:val="28"/>
          <w:lang w:val="ru-RU"/>
        </w:rPr>
        <w:t>истёк, производство по делу об административном  правонарушении подлежит прекращению.</w:t>
      </w:r>
    </w:p>
    <w:p w:rsidR="00D66E9D" w:rsidRPr="00ED63A7" w:rsidP="00D66E9D">
      <w:pPr>
        <w:spacing w:line="276" w:lineRule="auto"/>
        <w:ind w:right="19" w:firstLine="539"/>
        <w:jc w:val="both"/>
        <w:rPr>
          <w:rFonts w:eastAsia="Calibri"/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 xml:space="preserve">На основании изложенного и руководствуясь </w:t>
      </w:r>
      <w:r w:rsidRPr="00ED63A7">
        <w:rPr>
          <w:sz w:val="28"/>
          <w:szCs w:val="28"/>
          <w:lang w:val="ru-RU"/>
        </w:rPr>
        <w:t>ст.ст</w:t>
      </w:r>
      <w:r w:rsidRPr="00ED63A7">
        <w:rPr>
          <w:sz w:val="28"/>
          <w:szCs w:val="28"/>
          <w:lang w:val="ru-RU"/>
        </w:rPr>
        <w:t>. 28.2, ч.3 ст.23.1, 29.4 - 29.5, 29.12, мировой судья, -</w:t>
      </w:r>
      <w:r w:rsidRPr="00ED63A7">
        <w:rPr>
          <w:b/>
          <w:sz w:val="28"/>
          <w:szCs w:val="28"/>
          <w:lang w:val="ru-RU"/>
        </w:rPr>
        <w:t xml:space="preserve">                                                      </w:t>
      </w:r>
    </w:p>
    <w:p w:rsidR="00D66E9D" w:rsidRPr="00ED63A7" w:rsidP="00D66E9D">
      <w:pPr>
        <w:spacing w:line="276" w:lineRule="auto"/>
        <w:ind w:right="19" w:firstLine="539"/>
        <w:jc w:val="center"/>
        <w:rPr>
          <w:b/>
          <w:sz w:val="28"/>
          <w:szCs w:val="28"/>
          <w:lang w:val="ru-RU"/>
        </w:rPr>
      </w:pPr>
      <w:r w:rsidRPr="00ED63A7">
        <w:rPr>
          <w:b/>
          <w:sz w:val="28"/>
          <w:szCs w:val="28"/>
          <w:lang w:val="ru-RU"/>
        </w:rPr>
        <w:t>ПОСТАНОВИЛ:</w:t>
      </w:r>
    </w:p>
    <w:p w:rsidR="00D66E9D" w:rsidRPr="00ED63A7" w:rsidP="00D66E9D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ED63A7">
        <w:rPr>
          <w:sz w:val="28"/>
          <w:szCs w:val="28"/>
          <w:lang w:val="ru-RU"/>
        </w:rPr>
        <w:t>Производство по делу об административном правонарушении, предусмотренном ч.1 ст. 19.5 КоАП РФ, в отношен</w:t>
      </w:r>
      <w:r w:rsidRPr="00ED63A7">
        <w:rPr>
          <w:sz w:val="28"/>
          <w:szCs w:val="28"/>
          <w:lang w:val="ru-RU"/>
        </w:rPr>
        <w:t xml:space="preserve">ии </w:t>
      </w:r>
      <w:r>
        <w:rPr>
          <w:sz w:val="28"/>
          <w:szCs w:val="28"/>
          <w:lang w:val="ru-RU"/>
        </w:rPr>
        <w:t>ООО</w:t>
      </w:r>
      <w:r w:rsidRPr="00ED63A7">
        <w:rPr>
          <w:sz w:val="28"/>
          <w:szCs w:val="28"/>
          <w:lang w:val="ru-RU"/>
        </w:rPr>
        <w:t xml:space="preserve"> «АРГО АГРО» - прекратить в связи с </w:t>
      </w:r>
      <w:r w:rsidRPr="00ED63A7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5" w:history="1">
        <w:r w:rsidRPr="00ED63A7">
          <w:rPr>
            <w:rFonts w:eastAsia="Calibri"/>
            <w:sz w:val="28"/>
            <w:szCs w:val="28"/>
            <w:lang w:val="ru-RU" w:eastAsia="en-US"/>
          </w:rPr>
          <w:t>с</w:t>
        </w:r>
        <w:r w:rsidRPr="00ED63A7">
          <w:rPr>
            <w:rFonts w:eastAsia="Calibri"/>
            <w:sz w:val="28"/>
            <w:szCs w:val="28"/>
            <w:lang w:val="ru-RU" w:eastAsia="en-US"/>
          </w:rPr>
          <w:t>роков</w:t>
        </w:r>
      </w:hyperlink>
      <w:r w:rsidRPr="00ED63A7">
        <w:rPr>
          <w:rFonts w:eastAsia="Calibri"/>
          <w:sz w:val="28"/>
          <w:szCs w:val="28"/>
          <w:lang w:val="ru-RU" w:eastAsia="en-US"/>
        </w:rPr>
        <w:t xml:space="preserve"> давности привлечения к административной ответственности</w:t>
      </w:r>
      <w:r w:rsidRPr="00ED63A7">
        <w:rPr>
          <w:sz w:val="28"/>
          <w:szCs w:val="28"/>
          <w:lang w:val="ru-RU"/>
        </w:rPr>
        <w:t>.</w:t>
      </w:r>
    </w:p>
    <w:p w:rsidR="00D66E9D" w:rsidP="00D66E9D">
      <w:pPr>
        <w:pStyle w:val="NoSpacing"/>
        <w:spacing w:line="276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D63A7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ED63A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D63A7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D66E9D" w:rsidRPr="00ED63A7" w:rsidP="00D66E9D">
      <w:pPr>
        <w:pStyle w:val="NoSpacing"/>
        <w:spacing w:line="276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6E9D" w:rsidRPr="00ED63A7" w:rsidP="00D66E9D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</w:p>
    <w:p w:rsidR="00D66E9D" w:rsidRPr="003B12D3" w:rsidP="00D66E9D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D66E9D" w:rsidRPr="003B12D3" w:rsidP="00D66E9D">
      <w:pPr>
        <w:ind w:right="19" w:firstLine="567"/>
        <w:rPr>
          <w:sz w:val="28"/>
          <w:szCs w:val="28"/>
        </w:rPr>
      </w:pPr>
    </w:p>
    <w:p w:rsidR="00D66E9D" w:rsidRPr="00963E4F" w:rsidP="00D66E9D">
      <w:pPr>
        <w:ind w:right="19" w:firstLine="567"/>
      </w:pPr>
    </w:p>
    <w:p w:rsidR="00D66E9D" w:rsidRPr="00963E4F" w:rsidP="00D66E9D">
      <w:pPr>
        <w:ind w:right="-142" w:firstLine="567"/>
        <w:jc w:val="both"/>
        <w:rPr>
          <w:color w:val="000000"/>
        </w:rPr>
      </w:pPr>
    </w:p>
    <w:p w:rsidR="00D66E9D" w:rsidRPr="00ED63A7" w:rsidP="00D66E9D">
      <w:pPr>
        <w:spacing w:line="276" w:lineRule="auto"/>
        <w:rPr>
          <w:lang w:val="ru-RU"/>
        </w:rPr>
      </w:pPr>
    </w:p>
    <w:p w:rsidR="00D66E9D" w:rsidRPr="00ED63A7" w:rsidP="00D66E9D">
      <w:pPr>
        <w:spacing w:after="200" w:line="276" w:lineRule="auto"/>
        <w:rPr>
          <w:rFonts w:eastAsiaTheme="minorHAnsi"/>
          <w:sz w:val="28"/>
          <w:szCs w:val="28"/>
          <w:lang w:val="ru-RU" w:eastAsia="en-US"/>
        </w:rPr>
      </w:pPr>
    </w:p>
    <w:p w:rsidR="00683010"/>
    <w:sectPr w:rsidSect="00F25FF6">
      <w:headerReference w:type="default" r:id="rId6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6E9D">
          <w:rPr>
            <w:noProof/>
            <w:lang w:val="ru-RU"/>
          </w:rPr>
          <w:t>1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2E"/>
    <w:rsid w:val="002104AF"/>
    <w:rsid w:val="0022225C"/>
    <w:rsid w:val="003B12D3"/>
    <w:rsid w:val="004B4394"/>
    <w:rsid w:val="005E68BB"/>
    <w:rsid w:val="00683010"/>
    <w:rsid w:val="006A43AA"/>
    <w:rsid w:val="007B2989"/>
    <w:rsid w:val="00817D1B"/>
    <w:rsid w:val="008915C5"/>
    <w:rsid w:val="00963E4F"/>
    <w:rsid w:val="00A812F5"/>
    <w:rsid w:val="00AC4902"/>
    <w:rsid w:val="00BC1D50"/>
    <w:rsid w:val="00BE6BE9"/>
    <w:rsid w:val="00D66E9D"/>
    <w:rsid w:val="00D76D36"/>
    <w:rsid w:val="00D83924"/>
    <w:rsid w:val="00D9282E"/>
    <w:rsid w:val="00E50D31"/>
    <w:rsid w:val="00ED6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66E9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66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D66E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D66E9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D66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