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D0C" w:rsidRPr="00A23B8E" w:rsidP="00AF3D0C">
      <w:pPr>
        <w:jc w:val="right"/>
        <w:rPr>
          <w:b/>
          <w:sz w:val="28"/>
          <w:szCs w:val="28"/>
          <w:lang w:eastAsia="ru-RU"/>
        </w:rPr>
      </w:pPr>
      <w:r w:rsidRPr="00A23B8E">
        <w:rPr>
          <w:b/>
          <w:sz w:val="28"/>
          <w:szCs w:val="28"/>
          <w:lang w:eastAsia="ru-RU"/>
        </w:rPr>
        <w:t>Дело №05-0</w:t>
      </w:r>
      <w:r w:rsidRPr="00A23B8E" w:rsidR="00F36ABA">
        <w:rPr>
          <w:b/>
          <w:sz w:val="28"/>
          <w:szCs w:val="28"/>
          <w:lang w:eastAsia="ru-RU"/>
        </w:rPr>
        <w:t>120</w:t>
      </w:r>
      <w:r w:rsidRPr="00A23B8E">
        <w:rPr>
          <w:b/>
          <w:sz w:val="28"/>
          <w:szCs w:val="28"/>
          <w:lang w:eastAsia="ru-RU"/>
        </w:rPr>
        <w:t>/16/201</w:t>
      </w:r>
      <w:r w:rsidRPr="00A23B8E" w:rsidR="00F36ABA">
        <w:rPr>
          <w:b/>
          <w:sz w:val="28"/>
          <w:szCs w:val="28"/>
          <w:lang w:eastAsia="ru-RU"/>
        </w:rPr>
        <w:t>8</w:t>
      </w:r>
    </w:p>
    <w:p w:rsidR="00AF3D0C" w:rsidRPr="00A23B8E" w:rsidP="00AF3D0C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AF3D0C" w:rsidRPr="00A23B8E" w:rsidP="00AF3D0C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A23B8E">
        <w:rPr>
          <w:rFonts w:eastAsia="Times New Roman"/>
          <w:b/>
          <w:sz w:val="28"/>
          <w:szCs w:val="28"/>
        </w:rPr>
        <w:t>ПОСТАНОВЛЕНИЕ</w:t>
      </w:r>
    </w:p>
    <w:p w:rsidR="007E0F40" w:rsidP="00AF3D0C">
      <w:pPr>
        <w:ind w:right="-144"/>
        <w:rPr>
          <w:rFonts w:eastAsia="Times New Roman"/>
          <w:sz w:val="28"/>
          <w:szCs w:val="28"/>
        </w:rPr>
      </w:pPr>
    </w:p>
    <w:p w:rsidR="00AF3D0C" w:rsidRPr="00A23B8E" w:rsidP="00AF3D0C">
      <w:pPr>
        <w:ind w:right="-144"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 xml:space="preserve">26 февраля 2018 года    </w:t>
      </w:r>
      <w:r w:rsidRPr="00A23B8E">
        <w:rPr>
          <w:rFonts w:eastAsia="Times New Roman"/>
          <w:sz w:val="28"/>
          <w:szCs w:val="28"/>
        </w:rPr>
        <w:tab/>
      </w:r>
      <w:r w:rsidRPr="00A23B8E">
        <w:rPr>
          <w:rFonts w:eastAsia="Times New Roman"/>
          <w:sz w:val="28"/>
          <w:szCs w:val="28"/>
        </w:rPr>
        <w:tab/>
        <w:t xml:space="preserve">                                    г. Симферополь</w:t>
      </w:r>
    </w:p>
    <w:p w:rsidR="00AF3D0C" w:rsidRPr="00A23B8E" w:rsidP="00AF3D0C">
      <w:pPr>
        <w:ind w:right="-144"/>
        <w:rPr>
          <w:rFonts w:eastAsia="Times New Roman"/>
          <w:sz w:val="28"/>
          <w:szCs w:val="28"/>
        </w:rPr>
      </w:pPr>
    </w:p>
    <w:p w:rsidR="00AF3D0C" w:rsidRPr="00A23B8E" w:rsidP="00AF3D0C">
      <w:pPr>
        <w:ind w:right="-144" w:firstLine="708"/>
        <w:rPr>
          <w:rFonts w:eastAsia="Times New Roman"/>
          <w:sz w:val="28"/>
          <w:szCs w:val="28"/>
        </w:rPr>
      </w:pPr>
      <w:r w:rsidRPr="00A23B8E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A23B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B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A23B8E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A23B8E">
        <w:rPr>
          <w:rFonts w:eastAsia="Times New Roman"/>
          <w:b/>
          <w:i/>
          <w:sz w:val="28"/>
          <w:szCs w:val="28"/>
        </w:rPr>
        <w:t xml:space="preserve">, </w:t>
      </w:r>
      <w:r w:rsidRPr="00A23B8E">
        <w:rPr>
          <w:rFonts w:eastAsia="Times New Roman"/>
          <w:sz w:val="28"/>
          <w:szCs w:val="28"/>
        </w:rPr>
        <w:t xml:space="preserve">рассмотрев в </w:t>
      </w:r>
      <w:r w:rsidRPr="00A23B8E">
        <w:rPr>
          <w:bCs/>
          <w:color w:val="000000"/>
          <w:sz w:val="28"/>
          <w:szCs w:val="28"/>
        </w:rPr>
        <w:t xml:space="preserve">помещении мировых судей </w:t>
      </w:r>
      <w:r w:rsidRPr="00A23B8E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A23B8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23B8E">
        <w:rPr>
          <w:sz w:val="28"/>
          <w:szCs w:val="28"/>
        </w:rPr>
        <w:t>дело об административном правонарушении</w:t>
      </w:r>
      <w:r w:rsidRPr="00A23B8E">
        <w:rPr>
          <w:rFonts w:eastAsia="Times New Roman"/>
          <w:sz w:val="28"/>
          <w:szCs w:val="28"/>
        </w:rPr>
        <w:t xml:space="preserve"> в отношении:</w:t>
      </w:r>
    </w:p>
    <w:p w:rsidR="00AF3D0C" w:rsidRPr="00A23B8E" w:rsidP="00AF3D0C">
      <w:pPr>
        <w:ind w:left="3408" w:right="-144"/>
        <w:rPr>
          <w:sz w:val="28"/>
          <w:szCs w:val="28"/>
        </w:rPr>
      </w:pPr>
    </w:p>
    <w:p w:rsidR="00AF3D0C" w:rsidRPr="00A23B8E" w:rsidP="00AF3D0C">
      <w:pPr>
        <w:ind w:left="3408" w:right="-144"/>
        <w:rPr>
          <w:rFonts w:eastAsia="Times New Roman"/>
          <w:sz w:val="28"/>
          <w:szCs w:val="28"/>
        </w:rPr>
      </w:pPr>
      <w:r w:rsidRPr="00A23B8E">
        <w:rPr>
          <w:sz w:val="28"/>
          <w:szCs w:val="28"/>
        </w:rPr>
        <w:t>Горелов</w:t>
      </w:r>
      <w:r w:rsidRPr="00A23B8E">
        <w:rPr>
          <w:sz w:val="28"/>
          <w:szCs w:val="28"/>
        </w:rPr>
        <w:t>а Александра Олеговича</w:t>
      </w:r>
      <w:r w:rsidRPr="00A23B8E">
        <w:rPr>
          <w:rFonts w:eastAsia="Times New Roman"/>
          <w:sz w:val="28"/>
          <w:szCs w:val="28"/>
        </w:rPr>
        <w:t xml:space="preserve">, </w:t>
      </w:r>
      <w:r w:rsidR="00CE2904">
        <w:rPr>
          <w:rFonts w:eastAsia="Times New Roman"/>
          <w:sz w:val="28"/>
          <w:szCs w:val="28"/>
        </w:rPr>
        <w:t>«данные изъяты»</w:t>
      </w:r>
      <w:r w:rsidRPr="00A23B8E" w:rsidR="00AF2978">
        <w:rPr>
          <w:rFonts w:eastAsia="Times New Roman"/>
          <w:sz w:val="28"/>
          <w:szCs w:val="28"/>
        </w:rPr>
        <w:t>,</w:t>
      </w:r>
    </w:p>
    <w:p w:rsidR="00AF2978" w:rsidRPr="00A23B8E" w:rsidP="00AF3D0C">
      <w:pPr>
        <w:ind w:left="3408" w:right="-144"/>
        <w:rPr>
          <w:rFonts w:eastAsia="Times New Roman"/>
          <w:sz w:val="28"/>
          <w:szCs w:val="28"/>
        </w:rPr>
      </w:pPr>
    </w:p>
    <w:p w:rsidR="00AF3D0C" w:rsidRPr="00A23B8E" w:rsidP="00AF3D0C">
      <w:pPr>
        <w:ind w:right="-144"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 xml:space="preserve">            по ч.1 ст.14.1КоАП РФ,</w:t>
      </w:r>
    </w:p>
    <w:p w:rsidR="00AF3D0C" w:rsidRPr="00A23B8E" w:rsidP="00AF3D0C">
      <w:pPr>
        <w:ind w:right="-144"/>
        <w:rPr>
          <w:rFonts w:eastAsia="Times New Roman"/>
          <w:sz w:val="28"/>
          <w:szCs w:val="28"/>
        </w:rPr>
      </w:pPr>
    </w:p>
    <w:p w:rsidR="00AF3D0C" w:rsidRPr="00A23B8E" w:rsidP="00AF3D0C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A23B8E">
        <w:rPr>
          <w:rFonts w:eastAsia="Times New Roman"/>
          <w:b/>
          <w:sz w:val="28"/>
          <w:szCs w:val="28"/>
        </w:rPr>
        <w:t>УСТАНОВИЛ:</w:t>
      </w:r>
    </w:p>
    <w:p w:rsidR="00AF3D0C" w:rsidRPr="00A23B8E" w:rsidP="00AF3D0C">
      <w:pPr>
        <w:ind w:right="-142" w:firstLine="567"/>
        <w:rPr>
          <w:sz w:val="28"/>
          <w:szCs w:val="28"/>
        </w:rPr>
      </w:pPr>
      <w:r w:rsidRPr="00A23B8E">
        <w:rPr>
          <w:sz w:val="28"/>
          <w:szCs w:val="28"/>
        </w:rPr>
        <w:t>Горелов А.О.</w:t>
      </w:r>
      <w:r w:rsidRPr="00A23B8E">
        <w:rPr>
          <w:rFonts w:eastAsia="Times New Roman"/>
          <w:sz w:val="28"/>
          <w:szCs w:val="28"/>
        </w:rPr>
        <w:t>, 20</w:t>
      </w:r>
      <w:r w:rsidRPr="00A23B8E" w:rsidR="00AF2978">
        <w:rPr>
          <w:rFonts w:eastAsia="Times New Roman"/>
          <w:sz w:val="28"/>
          <w:szCs w:val="28"/>
        </w:rPr>
        <w:t xml:space="preserve"> </w:t>
      </w:r>
      <w:r w:rsidRPr="00A23B8E">
        <w:rPr>
          <w:rFonts w:eastAsia="Times New Roman"/>
          <w:sz w:val="28"/>
          <w:szCs w:val="28"/>
        </w:rPr>
        <w:t xml:space="preserve">декабря 2017 г. в 17-30 час, </w:t>
      </w:r>
      <w:r w:rsidR="00CE2904">
        <w:rPr>
          <w:rFonts w:eastAsia="Times New Roman"/>
          <w:sz w:val="28"/>
          <w:szCs w:val="28"/>
        </w:rPr>
        <w:t>«данные изъяты»</w:t>
      </w:r>
      <w:r w:rsidRPr="00A23B8E" w:rsidR="00552DA0">
        <w:rPr>
          <w:rFonts w:eastAsia="Times New Roman"/>
          <w:sz w:val="28"/>
          <w:szCs w:val="28"/>
        </w:rPr>
        <w:t xml:space="preserve"> </w:t>
      </w:r>
      <w:r w:rsidRPr="00A23B8E">
        <w:rPr>
          <w:sz w:val="28"/>
          <w:szCs w:val="28"/>
        </w:rPr>
        <w:t>осуществлял</w:t>
      </w:r>
      <w:r w:rsidRPr="00A23B8E" w:rsidR="00552DA0">
        <w:rPr>
          <w:sz w:val="28"/>
          <w:szCs w:val="28"/>
        </w:rPr>
        <w:t xml:space="preserve"> </w:t>
      </w:r>
      <w:r w:rsidRPr="00A23B8E">
        <w:rPr>
          <w:sz w:val="28"/>
          <w:szCs w:val="28"/>
        </w:rPr>
        <w:t>предпринимательскую деятельность без регистрации в качестве индивидуального предпринимателя, направленную на систематическое  получение  прибыли</w:t>
      </w:r>
      <w:r w:rsidRPr="00A23B8E">
        <w:rPr>
          <w:sz w:val="28"/>
          <w:szCs w:val="28"/>
        </w:rPr>
        <w:t xml:space="preserve"> от  реализации</w:t>
      </w:r>
      <w:r w:rsidRPr="00A23B8E" w:rsidR="00552DA0">
        <w:rPr>
          <w:sz w:val="28"/>
          <w:szCs w:val="28"/>
        </w:rPr>
        <w:t xml:space="preserve"> </w:t>
      </w:r>
      <w:r w:rsidRPr="00A23B8E" w:rsidR="00AF2978">
        <w:rPr>
          <w:sz w:val="28"/>
          <w:szCs w:val="28"/>
        </w:rPr>
        <w:t>непродовольственных товаров (</w:t>
      </w:r>
      <w:r w:rsidRPr="00A23B8E" w:rsidR="005D0075">
        <w:rPr>
          <w:sz w:val="28"/>
          <w:szCs w:val="28"/>
        </w:rPr>
        <w:t>пиротехническая продукция</w:t>
      </w:r>
      <w:r w:rsidRPr="00A23B8E" w:rsidR="00AF2978">
        <w:rPr>
          <w:sz w:val="28"/>
          <w:szCs w:val="28"/>
        </w:rPr>
        <w:t>)</w:t>
      </w:r>
      <w:r w:rsidRPr="00A23B8E">
        <w:rPr>
          <w:sz w:val="28"/>
          <w:szCs w:val="28"/>
        </w:rPr>
        <w:t>.</w:t>
      </w:r>
    </w:p>
    <w:p w:rsidR="00883EEA" w:rsidRPr="00883EEA" w:rsidP="00883EEA">
      <w:pPr>
        <w:pStyle w:val="Style18"/>
        <w:ind w:right="-123" w:firstLine="567"/>
        <w:contextualSpacing/>
        <w:rPr>
          <w:rFonts w:eastAsia="Calibri"/>
          <w:sz w:val="28"/>
          <w:szCs w:val="28"/>
          <w:lang w:eastAsia="en-US"/>
        </w:rPr>
      </w:pPr>
      <w:r w:rsidRPr="00A23B8E">
        <w:rPr>
          <w:sz w:val="28"/>
          <w:szCs w:val="28"/>
        </w:rPr>
        <w:t>Горелов А.О.</w:t>
      </w:r>
      <w:r w:rsidRPr="00883EEA">
        <w:rPr>
          <w:rFonts w:eastAsia="Calibri"/>
          <w:sz w:val="28"/>
          <w:szCs w:val="28"/>
          <w:lang w:eastAsia="en-US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AF2978" w:rsidRPr="00A23B8E" w:rsidP="00883EEA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883EEA">
        <w:rPr>
          <w:rFonts w:eastAsia="Calibri"/>
          <w:sz w:val="28"/>
          <w:szCs w:val="28"/>
          <w:lang w:eastAsia="en-US"/>
        </w:rPr>
        <w:t>Мир</w:t>
      </w:r>
      <w:r w:rsidRPr="00883EEA">
        <w:rPr>
          <w:rFonts w:eastAsia="Calibri"/>
          <w:sz w:val="28"/>
          <w:szCs w:val="28"/>
          <w:lang w:eastAsia="en-US"/>
        </w:rPr>
        <w:t>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F2978" w:rsidRPr="00A23B8E" w:rsidP="00AF2978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A23B8E">
        <w:rPr>
          <w:sz w:val="28"/>
          <w:szCs w:val="28"/>
        </w:rPr>
        <w:t xml:space="preserve">Суд определил рассмотреть дело в отсутствие лица, в отношении которого ведется </w:t>
      </w:r>
      <w:r w:rsidRPr="00A23B8E">
        <w:rPr>
          <w:sz w:val="28"/>
          <w:szCs w:val="28"/>
        </w:rPr>
        <w:t>производство по делу об административном правонарушении,</w:t>
      </w:r>
      <w:r w:rsidRPr="00A23B8E">
        <w:rPr>
          <w:rFonts w:eastAsia="Times New Roman"/>
          <w:sz w:val="28"/>
          <w:szCs w:val="28"/>
        </w:rPr>
        <w:t xml:space="preserve"> на основании ч. 2 ст.25.1 КоАП РФ.</w:t>
      </w:r>
    </w:p>
    <w:p w:rsidR="00AF3D0C" w:rsidRPr="00A23B8E" w:rsidP="00B71E00">
      <w:pPr>
        <w:ind w:right="-142" w:firstLine="567"/>
        <w:rPr>
          <w:sz w:val="28"/>
          <w:szCs w:val="28"/>
        </w:rPr>
      </w:pPr>
      <w:r w:rsidRPr="00A23B8E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"consultantplus://offline/ref=ABB499D0D8A282B8DA346C353CCB3E3C84D35F968BE9D46D6A3DE1043BCD561BC54B7F6EADu0R1J" </w:instrText>
      </w:r>
      <w:r>
        <w:fldChar w:fldCharType="separate"/>
      </w:r>
      <w:r w:rsidRPr="00A23B8E">
        <w:rPr>
          <w:rStyle w:val="Hyperlink"/>
          <w:color w:val="auto"/>
          <w:sz w:val="28"/>
          <w:szCs w:val="28"/>
          <w:u w:val="none"/>
        </w:rPr>
        <w:t>п. 1 ст. 2</w:t>
      </w:r>
      <w:r>
        <w:fldChar w:fldCharType="end"/>
      </w:r>
      <w:r w:rsidRPr="00A23B8E">
        <w:rPr>
          <w:sz w:val="28"/>
          <w:szCs w:val="28"/>
        </w:rPr>
        <w:t xml:space="preserve"> ГК РФ предп</w:t>
      </w:r>
      <w:r w:rsidRPr="00A23B8E">
        <w:rPr>
          <w:sz w:val="28"/>
          <w:szCs w:val="28"/>
        </w:rPr>
        <w:t>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</w:t>
      </w:r>
      <w:r w:rsidRPr="00A23B8E">
        <w:rPr>
          <w:sz w:val="28"/>
          <w:szCs w:val="28"/>
        </w:rPr>
        <w:t xml:space="preserve"> в установленном законом порядке.</w:t>
      </w:r>
    </w:p>
    <w:p w:rsidR="00AF3D0C" w:rsidRPr="00A23B8E" w:rsidP="00B71E00">
      <w:pPr>
        <w:ind w:firstLine="567"/>
        <w:rPr>
          <w:sz w:val="28"/>
          <w:szCs w:val="28"/>
        </w:rPr>
      </w:pPr>
      <w:r w:rsidRPr="00A23B8E">
        <w:rPr>
          <w:sz w:val="28"/>
          <w:szCs w:val="28"/>
        </w:rPr>
        <w:t xml:space="preserve">В силу требований </w:t>
      </w:r>
      <w:r>
        <w:fldChar w:fldCharType="begin"/>
      </w:r>
      <w:r>
        <w:instrText xml:space="preserve"> HYPERLINK "consultantplus://offline/ref=ABB499D0D8A282B8DA346C353CCB3E3C84D35F968BE9D46D6A3DE1043BCD561BC54B7F6DAE04B27BuCRCJ" </w:instrText>
      </w:r>
      <w:r>
        <w:fldChar w:fldCharType="separate"/>
      </w:r>
      <w:r w:rsidRPr="00A23B8E">
        <w:rPr>
          <w:rStyle w:val="Hyperlink"/>
          <w:color w:val="auto"/>
          <w:sz w:val="28"/>
          <w:szCs w:val="28"/>
          <w:u w:val="none"/>
        </w:rPr>
        <w:t>ст. 23</w:t>
      </w:r>
      <w:r>
        <w:fldChar w:fldCharType="end"/>
      </w:r>
      <w:r w:rsidRPr="00A23B8E">
        <w:rPr>
          <w:sz w:val="28"/>
          <w:szCs w:val="28"/>
        </w:rPr>
        <w:t xml:space="preserve"> ГК РФ гражданин вправе заниматься предпринимательской деятельность</w:t>
      </w:r>
      <w:r w:rsidRPr="00A23B8E">
        <w:rPr>
          <w:sz w:val="28"/>
          <w:szCs w:val="28"/>
        </w:rPr>
        <w:t>ю без образования юридического лица с момента государственной регистрации в качестве индивидуального предпринимателя.</w:t>
      </w:r>
    </w:p>
    <w:p w:rsidR="00AF3D0C" w:rsidRPr="00A23B8E" w:rsidP="00B71E00">
      <w:pPr>
        <w:ind w:firstLine="567"/>
        <w:rPr>
          <w:sz w:val="28"/>
          <w:szCs w:val="28"/>
        </w:rPr>
      </w:pPr>
      <w:r w:rsidRPr="00A23B8E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"consultantplus://offline/ref=ABB499D0D8A282B8DA346C353CCB3E3C84D7589889EED46D6A3DE1043BCD561BC54B7F6DAE04B37AuCR9J" </w:instrText>
      </w:r>
      <w:r>
        <w:fldChar w:fldCharType="separate"/>
      </w:r>
      <w:r w:rsidRPr="00A23B8E">
        <w:rPr>
          <w:rStyle w:val="Hyperlink"/>
          <w:color w:val="auto"/>
          <w:sz w:val="28"/>
          <w:szCs w:val="28"/>
          <w:u w:val="none"/>
        </w:rPr>
        <w:t>п</w:t>
      </w:r>
      <w:r w:rsidRPr="00A23B8E">
        <w:rPr>
          <w:rStyle w:val="Hyperlink"/>
          <w:color w:val="auto"/>
          <w:sz w:val="28"/>
          <w:szCs w:val="28"/>
          <w:u w:val="none"/>
        </w:rPr>
        <w:t>. 13</w:t>
      </w:r>
      <w:r>
        <w:fldChar w:fldCharType="end"/>
      </w:r>
      <w:r w:rsidRPr="00A23B8E">
        <w:rPr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предпринимательской является деятельность, напра</w:t>
      </w:r>
      <w:r w:rsidRPr="00A23B8E">
        <w:rPr>
          <w:sz w:val="28"/>
          <w:szCs w:val="28"/>
        </w:rPr>
        <w:t>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</w:t>
      </w:r>
      <w:r w:rsidRPr="00A23B8E">
        <w:rPr>
          <w:sz w:val="28"/>
          <w:szCs w:val="28"/>
        </w:rPr>
        <w:t xml:space="preserve"> индивидуал</w:t>
      </w:r>
      <w:r w:rsidRPr="00A23B8E">
        <w:rPr>
          <w:sz w:val="28"/>
          <w:szCs w:val="28"/>
        </w:rPr>
        <w:t>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</w:t>
      </w:r>
      <w:r w:rsidRPr="00A23B8E">
        <w:rPr>
          <w:sz w:val="28"/>
          <w:szCs w:val="28"/>
        </w:rPr>
        <w:t>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F3D0C" w:rsidRPr="00A23B8E" w:rsidP="00B71E00">
      <w:pPr>
        <w:ind w:right="-143" w:firstLine="567"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>Оценив доказательства, имеющиеся в деле об админист</w:t>
      </w:r>
      <w:r w:rsidRPr="00A23B8E">
        <w:rPr>
          <w:rFonts w:eastAsia="Times New Roman"/>
          <w:sz w:val="28"/>
          <w:szCs w:val="28"/>
        </w:rPr>
        <w:t xml:space="preserve">ративном правонарушении, мировой судья приходит к выводу, что </w:t>
      </w:r>
      <w:r w:rsidRPr="00A23B8E" w:rsidR="00866600">
        <w:rPr>
          <w:sz w:val="28"/>
          <w:szCs w:val="28"/>
        </w:rPr>
        <w:t xml:space="preserve">Горелов А.О. </w:t>
      </w:r>
      <w:r w:rsidRPr="00A23B8E">
        <w:rPr>
          <w:rFonts w:eastAsia="Times New Roman"/>
          <w:sz w:val="28"/>
          <w:szCs w:val="28"/>
        </w:rPr>
        <w:t xml:space="preserve">совершил правонарушение, предусмотренное ч.1 ст.14.1 КоАП РФ, а именно: </w:t>
      </w:r>
      <w:r w:rsidRPr="00A23B8E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</w:t>
      </w:r>
      <w:r w:rsidRPr="00A23B8E">
        <w:rPr>
          <w:sz w:val="28"/>
          <w:szCs w:val="28"/>
        </w:rPr>
        <w:t>дпринимателя</w:t>
      </w:r>
      <w:r w:rsidRPr="00A23B8E">
        <w:rPr>
          <w:rFonts w:eastAsia="Times New Roman"/>
          <w:sz w:val="28"/>
          <w:szCs w:val="28"/>
        </w:rPr>
        <w:t>.</w:t>
      </w:r>
    </w:p>
    <w:p w:rsidR="00AF3D0C" w:rsidRPr="00A23B8E" w:rsidP="00B71E00">
      <w:pPr>
        <w:ind w:right="-143" w:firstLine="567"/>
        <w:rPr>
          <w:rFonts w:eastAsia="Times New Roman"/>
          <w:sz w:val="28"/>
          <w:szCs w:val="28"/>
        </w:rPr>
      </w:pP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A23B8E" w:rsidR="00866600">
        <w:rPr>
          <w:sz w:val="28"/>
          <w:szCs w:val="28"/>
        </w:rPr>
        <w:t xml:space="preserve">Горелова А.О. 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>в</w:t>
      </w:r>
      <w:r w:rsidRPr="00A23B8E" w:rsidR="0086660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>совершении инкриминированного правонарушения подтверждается протоколом</w:t>
      </w:r>
      <w:r w:rsidRPr="00A23B8E" w:rsidR="0086660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№ РК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A23B8E" w:rsidR="0086660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195509/87/82 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A23B8E" w:rsidR="00333EA5">
        <w:rPr>
          <w:rFonts w:eastAsia="Times New Roman"/>
          <w:color w:val="000000"/>
          <w:sz w:val="28"/>
          <w:szCs w:val="28"/>
          <w:shd w:val="clear" w:color="auto" w:fill="FFFFFF"/>
        </w:rPr>
        <w:t>22</w:t>
      </w:r>
      <w:r w:rsidRPr="00A23B8E" w:rsidR="00AF2978">
        <w:rPr>
          <w:rFonts w:eastAsia="Times New Roman"/>
          <w:color w:val="000000"/>
          <w:sz w:val="28"/>
          <w:szCs w:val="28"/>
          <w:shd w:val="clear" w:color="auto" w:fill="FFFFFF"/>
        </w:rPr>
        <w:t>.1</w:t>
      </w:r>
      <w:r w:rsidRPr="00A23B8E" w:rsidR="00333EA5"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>.2017г. (л.д.</w:t>
      </w:r>
      <w:r w:rsidRPr="00A23B8E" w:rsidR="00736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B8E" w:rsidR="00AF2978"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  <w:r w:rsidRPr="00A23B8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), </w:t>
      </w:r>
      <w:r w:rsidRPr="00A23B8E" w:rsidR="00AF297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протоколом осмотра (л.д. </w:t>
      </w:r>
      <w:r w:rsidRPr="00A23B8E" w:rsidR="00333EA5">
        <w:rPr>
          <w:rFonts w:eastAsia="Times New Roman"/>
          <w:color w:val="000000"/>
          <w:sz w:val="28"/>
          <w:szCs w:val="28"/>
          <w:shd w:val="clear" w:color="auto" w:fill="FFFFFF"/>
        </w:rPr>
        <w:t>8</w:t>
      </w:r>
      <w:r w:rsidRPr="00A23B8E" w:rsidR="00AF297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), </w:t>
      </w:r>
      <w:r w:rsidRPr="00A23B8E" w:rsidR="00736D31">
        <w:rPr>
          <w:rFonts w:eastAsia="Times New Roman"/>
          <w:sz w:val="28"/>
          <w:szCs w:val="28"/>
        </w:rPr>
        <w:t xml:space="preserve">фототаблицей (л.д. 9), </w:t>
      </w:r>
      <w:r w:rsidRPr="00A23B8E">
        <w:rPr>
          <w:rFonts w:eastAsia="Times New Roman"/>
          <w:sz w:val="28"/>
          <w:szCs w:val="28"/>
        </w:rPr>
        <w:t xml:space="preserve">письменными </w:t>
      </w:r>
      <w:r w:rsidRPr="00A23B8E">
        <w:rPr>
          <w:rFonts w:eastAsia="Times New Roman"/>
          <w:sz w:val="28"/>
          <w:szCs w:val="28"/>
        </w:rPr>
        <w:t>объяснениями</w:t>
      </w:r>
      <w:r w:rsidRPr="00A23B8E" w:rsidR="00BD16F1">
        <w:rPr>
          <w:rFonts w:eastAsia="Times New Roman"/>
          <w:sz w:val="28"/>
          <w:szCs w:val="28"/>
        </w:rPr>
        <w:t xml:space="preserve"> Горелова А.О.</w:t>
      </w:r>
      <w:r w:rsidRPr="00A23B8E" w:rsidR="00150CD3">
        <w:rPr>
          <w:rFonts w:eastAsia="Times New Roman"/>
          <w:sz w:val="28"/>
          <w:szCs w:val="28"/>
        </w:rPr>
        <w:t xml:space="preserve"> </w:t>
      </w:r>
      <w:r w:rsidRPr="00A23B8E">
        <w:rPr>
          <w:rFonts w:eastAsia="Times New Roman"/>
          <w:sz w:val="28"/>
          <w:szCs w:val="28"/>
        </w:rPr>
        <w:t>(л.д.</w:t>
      </w:r>
      <w:r w:rsidRPr="00A23B8E" w:rsidR="00150CD3">
        <w:rPr>
          <w:rFonts w:eastAsia="Times New Roman"/>
          <w:sz w:val="28"/>
          <w:szCs w:val="28"/>
        </w:rPr>
        <w:t xml:space="preserve"> 11</w:t>
      </w:r>
      <w:r w:rsidRPr="00A23B8E">
        <w:rPr>
          <w:rFonts w:eastAsia="Times New Roman"/>
          <w:sz w:val="28"/>
          <w:szCs w:val="28"/>
        </w:rPr>
        <w:t>),</w:t>
      </w:r>
      <w:r w:rsidRPr="00A23B8E" w:rsidR="008205EA">
        <w:rPr>
          <w:rFonts w:eastAsia="Times New Roman"/>
          <w:sz w:val="28"/>
          <w:szCs w:val="28"/>
        </w:rPr>
        <w:t xml:space="preserve"> </w:t>
      </w:r>
      <w:r w:rsidRPr="00A23B8E">
        <w:rPr>
          <w:rFonts w:eastAsia="Times New Roman"/>
          <w:sz w:val="28"/>
          <w:szCs w:val="28"/>
        </w:rPr>
        <w:t>рапорт</w:t>
      </w:r>
      <w:r w:rsidRPr="00A23B8E" w:rsidR="008205EA">
        <w:rPr>
          <w:rFonts w:eastAsia="Times New Roman"/>
          <w:sz w:val="28"/>
          <w:szCs w:val="28"/>
        </w:rPr>
        <w:t>а</w:t>
      </w:r>
      <w:r w:rsidRPr="00A23B8E">
        <w:rPr>
          <w:rFonts w:eastAsia="Times New Roman"/>
          <w:sz w:val="28"/>
          <w:szCs w:val="28"/>
        </w:rPr>
        <w:t>м</w:t>
      </w:r>
      <w:r w:rsidRPr="00A23B8E" w:rsidR="008205EA">
        <w:rPr>
          <w:rFonts w:eastAsia="Times New Roman"/>
          <w:sz w:val="28"/>
          <w:szCs w:val="28"/>
        </w:rPr>
        <w:t>и</w:t>
      </w:r>
      <w:r w:rsidRPr="00A23B8E">
        <w:rPr>
          <w:rFonts w:eastAsia="Times New Roman"/>
          <w:sz w:val="28"/>
          <w:szCs w:val="28"/>
        </w:rPr>
        <w:t xml:space="preserve"> (л.д. </w:t>
      </w:r>
      <w:r w:rsidRPr="00A23B8E" w:rsidR="008205EA">
        <w:rPr>
          <w:rFonts w:eastAsia="Times New Roman"/>
          <w:sz w:val="28"/>
          <w:szCs w:val="28"/>
        </w:rPr>
        <w:t>4, 6, 7</w:t>
      </w:r>
      <w:r w:rsidRPr="00A23B8E">
        <w:rPr>
          <w:rFonts w:eastAsia="Times New Roman"/>
          <w:sz w:val="28"/>
          <w:szCs w:val="28"/>
        </w:rPr>
        <w:t>)</w:t>
      </w:r>
      <w:r w:rsidRPr="00A23B8E" w:rsidR="005E053B">
        <w:rPr>
          <w:rFonts w:eastAsia="Times New Roman"/>
          <w:sz w:val="28"/>
          <w:szCs w:val="28"/>
        </w:rPr>
        <w:t xml:space="preserve">, </w:t>
      </w:r>
      <w:r w:rsidRPr="00A23B8E" w:rsidR="005E053B">
        <w:rPr>
          <w:color w:val="000000"/>
          <w:sz w:val="28"/>
          <w:szCs w:val="28"/>
          <w:shd w:val="clear" w:color="auto" w:fill="FFFFFF"/>
        </w:rPr>
        <w:t>сведениями из ИФНС России по г. Симферополю</w:t>
      </w:r>
      <w:r w:rsidR="005E254F">
        <w:rPr>
          <w:color w:val="000000"/>
          <w:sz w:val="28"/>
          <w:szCs w:val="28"/>
          <w:shd w:val="clear" w:color="auto" w:fill="FFFFFF"/>
        </w:rPr>
        <w:t xml:space="preserve"> от 13.02.2018г. № 1408/03882</w:t>
      </w:r>
      <w:r w:rsidRPr="00A23B8E" w:rsidR="005E053B">
        <w:rPr>
          <w:color w:val="000000"/>
          <w:sz w:val="28"/>
          <w:szCs w:val="28"/>
          <w:shd w:val="clear" w:color="auto" w:fill="FFFFFF"/>
        </w:rPr>
        <w:t xml:space="preserve"> о том, что </w:t>
      </w:r>
      <w:r w:rsidRPr="00A23B8E" w:rsidR="005E053B">
        <w:rPr>
          <w:rFonts w:eastAsia="Times New Roman"/>
          <w:sz w:val="28"/>
          <w:szCs w:val="28"/>
        </w:rPr>
        <w:t>Горелов А.О.</w:t>
      </w:r>
      <w:r w:rsidRPr="00A23B8E" w:rsidR="005E053B">
        <w:rPr>
          <w:color w:val="000000"/>
          <w:sz w:val="28"/>
          <w:szCs w:val="28"/>
          <w:shd w:val="clear" w:color="auto" w:fill="FFFFFF"/>
        </w:rPr>
        <w:t xml:space="preserve"> в качестве </w:t>
      </w:r>
      <w:r w:rsidRPr="00A23B8E" w:rsidR="004A657D">
        <w:rPr>
          <w:color w:val="000000"/>
          <w:sz w:val="28"/>
          <w:szCs w:val="28"/>
          <w:shd w:val="clear" w:color="auto" w:fill="FFFFFF"/>
        </w:rPr>
        <w:t xml:space="preserve">индивидуального </w:t>
      </w:r>
      <w:r w:rsidRPr="00A23B8E" w:rsidR="005E053B">
        <w:rPr>
          <w:color w:val="000000"/>
          <w:sz w:val="28"/>
          <w:szCs w:val="28"/>
          <w:shd w:val="clear" w:color="auto" w:fill="FFFFFF"/>
        </w:rPr>
        <w:t>предпринимателя не зарегистрирован</w:t>
      </w:r>
      <w:r w:rsidRPr="00A23B8E" w:rsidR="008205EA">
        <w:rPr>
          <w:rFonts w:eastAsia="Times New Roman"/>
          <w:sz w:val="28"/>
          <w:szCs w:val="28"/>
        </w:rPr>
        <w:t>.</w:t>
      </w:r>
    </w:p>
    <w:p w:rsidR="002513FD" w:rsidRPr="00A23B8E" w:rsidP="00B71E00">
      <w:pPr>
        <w:shd w:val="clear" w:color="auto" w:fill="FFFFFF"/>
        <w:ind w:firstLine="720"/>
        <w:textAlignment w:val="baseline"/>
        <w:rPr>
          <w:color w:val="000000"/>
          <w:sz w:val="28"/>
          <w:szCs w:val="28"/>
        </w:rPr>
      </w:pPr>
      <w:r w:rsidRPr="00A23B8E">
        <w:rPr>
          <w:color w:val="000000"/>
          <w:sz w:val="28"/>
          <w:szCs w:val="28"/>
        </w:rPr>
        <w:t xml:space="preserve">Дав оценку доказательствам, на </w:t>
      </w:r>
      <w:r w:rsidRPr="00A23B8E">
        <w:rPr>
          <w:color w:val="000000"/>
          <w:sz w:val="28"/>
          <w:szCs w:val="28"/>
        </w:rPr>
        <w:t>основании которых суд приходит к выводу о виновности </w:t>
      </w:r>
      <w:r w:rsidRPr="00A23B8E">
        <w:rPr>
          <w:sz w:val="28"/>
          <w:szCs w:val="28"/>
        </w:rPr>
        <w:t>Горелова А.О.</w:t>
      </w:r>
      <w:r w:rsidRPr="00A23B8E">
        <w:rPr>
          <w:rStyle w:val="cnsl"/>
          <w:color w:val="000000"/>
          <w:sz w:val="28"/>
          <w:szCs w:val="28"/>
          <w:bdr w:val="none" w:sz="0" w:space="0" w:color="auto" w:frame="1"/>
        </w:rPr>
        <w:t xml:space="preserve"> в</w:t>
      </w:r>
      <w:r w:rsidRPr="00A23B8E">
        <w:rPr>
          <w:color w:val="000000"/>
          <w:sz w:val="28"/>
          <w:szCs w:val="28"/>
        </w:rPr>
        <w:t> совершении административного правонарушения, суд исходит из того, что данные доказательства являются достаточными, допустимыми, достоверными, относятся к исследованным по делу обстоятельс</w:t>
      </w:r>
      <w:r w:rsidRPr="00A23B8E">
        <w:rPr>
          <w:color w:val="000000"/>
          <w:sz w:val="28"/>
          <w:szCs w:val="28"/>
        </w:rPr>
        <w:t>твам, и получены в установленном законе порядке. </w:t>
      </w:r>
    </w:p>
    <w:p w:rsidR="002513FD" w:rsidRPr="00A23B8E" w:rsidP="00B71E00">
      <w:pPr>
        <w:shd w:val="clear" w:color="auto" w:fill="FFFFFF"/>
        <w:ind w:firstLine="720"/>
        <w:textAlignment w:val="baseline"/>
        <w:rPr>
          <w:color w:val="000000"/>
          <w:sz w:val="28"/>
          <w:szCs w:val="28"/>
        </w:rPr>
      </w:pPr>
      <w:r w:rsidRPr="00A23B8E">
        <w:rPr>
          <w:color w:val="000000"/>
          <w:sz w:val="28"/>
          <w:szCs w:val="28"/>
        </w:rPr>
        <w:t>Оценивая изложенные доказательства в совокупности, суд пришел к твердому убеждению, что вина </w:t>
      </w:r>
      <w:r w:rsidRPr="00A23B8E">
        <w:rPr>
          <w:sz w:val="28"/>
          <w:szCs w:val="28"/>
        </w:rPr>
        <w:t>Горелова А.О.</w:t>
      </w:r>
      <w:r w:rsidRPr="00A23B8E">
        <w:rPr>
          <w:rStyle w:val="cnsl"/>
          <w:color w:val="000000"/>
          <w:sz w:val="28"/>
          <w:szCs w:val="28"/>
          <w:bdr w:val="none" w:sz="0" w:space="0" w:color="auto" w:frame="1"/>
        </w:rPr>
        <w:t xml:space="preserve"> в</w:t>
      </w:r>
      <w:r w:rsidRPr="00A23B8E">
        <w:rPr>
          <w:color w:val="000000"/>
          <w:sz w:val="28"/>
          <w:szCs w:val="28"/>
        </w:rPr>
        <w:t> совершении действий, указанных в установочной части постановления, доказана.</w:t>
      </w:r>
    </w:p>
    <w:p w:rsidR="002513FD" w:rsidRPr="00A23B8E" w:rsidP="00B71E00">
      <w:pPr>
        <w:shd w:val="clear" w:color="auto" w:fill="FFFFFF"/>
        <w:ind w:firstLine="720"/>
        <w:textAlignment w:val="baseline"/>
        <w:rPr>
          <w:color w:val="000000"/>
          <w:sz w:val="28"/>
          <w:szCs w:val="28"/>
        </w:rPr>
      </w:pPr>
      <w:r w:rsidRPr="00A23B8E">
        <w:rPr>
          <w:color w:val="000000"/>
          <w:sz w:val="28"/>
          <w:szCs w:val="28"/>
        </w:rPr>
        <w:t>Действия </w:t>
      </w:r>
      <w:r w:rsidRPr="00A23B8E">
        <w:rPr>
          <w:sz w:val="28"/>
          <w:szCs w:val="28"/>
        </w:rPr>
        <w:t>Горелова А.</w:t>
      </w:r>
      <w:r w:rsidRPr="00A23B8E">
        <w:rPr>
          <w:sz w:val="28"/>
          <w:szCs w:val="28"/>
        </w:rPr>
        <w:t>О.</w:t>
      </w:r>
      <w:r w:rsidRPr="00A23B8E">
        <w:rPr>
          <w:rStyle w:val="cnsl"/>
          <w:color w:val="000000"/>
          <w:sz w:val="28"/>
          <w:szCs w:val="28"/>
          <w:bdr w:val="none" w:sz="0" w:space="0" w:color="auto" w:frame="1"/>
        </w:rPr>
        <w:t xml:space="preserve"> квалифицированы</w:t>
      </w:r>
      <w:r w:rsidRPr="00A23B8E">
        <w:rPr>
          <w:color w:val="000000"/>
          <w:sz w:val="28"/>
          <w:szCs w:val="28"/>
        </w:rPr>
        <w:t> судом по ст. 14.1 ч.1 КоАП РФ, поскольку он осуществлял предпринимательскую деятельность без государственной регистрации в качестве индивидуального предпринимателя</w:t>
      </w:r>
      <w:r w:rsidR="00883EEA">
        <w:rPr>
          <w:color w:val="000000"/>
          <w:sz w:val="28"/>
          <w:szCs w:val="28"/>
        </w:rPr>
        <w:t>.</w:t>
      </w:r>
    </w:p>
    <w:p w:rsidR="002513FD" w:rsidRPr="00A23B8E" w:rsidP="00B71E00">
      <w:pPr>
        <w:shd w:val="clear" w:color="auto" w:fill="FFFFFF"/>
        <w:ind w:firstLine="540"/>
        <w:textAlignment w:val="baseline"/>
        <w:rPr>
          <w:color w:val="000000"/>
          <w:sz w:val="28"/>
          <w:szCs w:val="28"/>
        </w:rPr>
      </w:pPr>
      <w:r w:rsidRPr="00A23B8E">
        <w:rPr>
          <w:color w:val="000000"/>
          <w:sz w:val="28"/>
          <w:szCs w:val="28"/>
        </w:rPr>
        <w:t>Указанный в объяснении (л.д. 12) довод </w:t>
      </w:r>
      <w:r w:rsidRPr="00A23B8E">
        <w:rPr>
          <w:sz w:val="28"/>
          <w:szCs w:val="28"/>
        </w:rPr>
        <w:t>Горелова А.О.</w:t>
      </w:r>
      <w:r w:rsidRPr="00A23B8E">
        <w:rPr>
          <w:rStyle w:val="cnsl"/>
          <w:color w:val="000000"/>
          <w:sz w:val="28"/>
          <w:szCs w:val="28"/>
          <w:bdr w:val="none" w:sz="0" w:space="0" w:color="auto" w:frame="1"/>
        </w:rPr>
        <w:t>, что</w:t>
      </w:r>
      <w:r w:rsidRPr="00A23B8E">
        <w:rPr>
          <w:color w:val="000000"/>
          <w:sz w:val="28"/>
          <w:szCs w:val="28"/>
        </w:rPr>
        <w:t xml:space="preserve"> он не </w:t>
      </w:r>
      <w:r w:rsidRPr="00A23B8E" w:rsidR="000365DD">
        <w:rPr>
          <w:color w:val="000000"/>
          <w:sz w:val="28"/>
          <w:szCs w:val="28"/>
        </w:rPr>
        <w:t>осуществлял торговлю</w:t>
      </w:r>
      <w:r w:rsidRPr="00A23B8E" w:rsidR="00B71E00">
        <w:rPr>
          <w:color w:val="000000"/>
          <w:sz w:val="28"/>
          <w:szCs w:val="28"/>
        </w:rPr>
        <w:t xml:space="preserve"> пиротехнической продукцией</w:t>
      </w:r>
      <w:r w:rsidRPr="00A23B8E" w:rsidR="000365DD">
        <w:rPr>
          <w:color w:val="000000"/>
          <w:sz w:val="28"/>
          <w:szCs w:val="28"/>
        </w:rPr>
        <w:t>, а осуществлял</w:t>
      </w:r>
      <w:r w:rsidRPr="00A23B8E" w:rsidR="00B71E00">
        <w:rPr>
          <w:color w:val="000000"/>
          <w:sz w:val="28"/>
          <w:szCs w:val="28"/>
        </w:rPr>
        <w:t xml:space="preserve"> ее </w:t>
      </w:r>
      <w:r w:rsidRPr="00A23B8E" w:rsidR="000365DD">
        <w:rPr>
          <w:color w:val="000000"/>
          <w:sz w:val="28"/>
          <w:szCs w:val="28"/>
        </w:rPr>
        <w:t xml:space="preserve"> охрану</w:t>
      </w:r>
      <w:r w:rsidRPr="00A23B8E">
        <w:rPr>
          <w:color w:val="000000"/>
          <w:sz w:val="28"/>
          <w:szCs w:val="28"/>
        </w:rPr>
        <w:t>, опровергается вышеуказанными доказательствами, из которых видно, что реализацией пиротехники занимался не один день, а несколько дней, что получал денежные суммы.</w:t>
      </w:r>
    </w:p>
    <w:p w:rsidR="002513FD" w:rsidRPr="00A23B8E" w:rsidP="00B27807">
      <w:pPr>
        <w:pStyle w:val="BodyTextInd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23B8E">
        <w:rPr>
          <w:color w:val="000000"/>
          <w:sz w:val="28"/>
          <w:szCs w:val="28"/>
        </w:rPr>
        <w:t xml:space="preserve">Кроме того, количество товара и его ассортимент, находившийся в </w:t>
      </w:r>
      <w:r w:rsidRPr="00A23B8E" w:rsidR="00612B6A">
        <w:rPr>
          <w:color w:val="000000"/>
          <w:sz w:val="28"/>
          <w:szCs w:val="28"/>
        </w:rPr>
        <w:t xml:space="preserve">месте совершения административного правонарушения </w:t>
      </w:r>
      <w:r w:rsidRPr="00A23B8E">
        <w:rPr>
          <w:color w:val="000000"/>
          <w:sz w:val="28"/>
          <w:szCs w:val="28"/>
        </w:rPr>
        <w:t>свидетельствует о том, что деятельность </w:t>
      </w:r>
      <w:r w:rsidRPr="00A23B8E" w:rsidR="00612B6A">
        <w:rPr>
          <w:rStyle w:val="cnsl"/>
          <w:color w:val="000000"/>
          <w:sz w:val="28"/>
          <w:szCs w:val="28"/>
          <w:bdr w:val="none" w:sz="0" w:space="0" w:color="auto" w:frame="1"/>
        </w:rPr>
        <w:t xml:space="preserve">Горелова А.О. </w:t>
      </w:r>
      <w:r w:rsidRPr="00A23B8E">
        <w:rPr>
          <w:rStyle w:val="cnsl"/>
          <w:color w:val="000000"/>
          <w:sz w:val="28"/>
          <w:szCs w:val="28"/>
          <w:bdr w:val="none" w:sz="0" w:space="0" w:color="auto" w:frame="1"/>
        </w:rPr>
        <w:t>была направлена на систематическое получение</w:t>
      </w:r>
      <w:r w:rsidRPr="00A23B8E">
        <w:rPr>
          <w:color w:val="000000"/>
          <w:sz w:val="28"/>
          <w:szCs w:val="28"/>
        </w:rPr>
        <w:t> прибыли.</w:t>
      </w:r>
    </w:p>
    <w:p w:rsidR="00AF3D0C" w:rsidRPr="00A23B8E" w:rsidP="00B71E00">
      <w:pPr>
        <w:ind w:right="-143" w:firstLine="567"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>Согласно п.1 п.4.5 КоАП РФ, срок п</w:t>
      </w:r>
      <w:r w:rsidRPr="00A23B8E">
        <w:rPr>
          <w:rFonts w:eastAsia="Times New Roman"/>
          <w:sz w:val="28"/>
          <w:szCs w:val="28"/>
        </w:rPr>
        <w:t xml:space="preserve">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F3D0C" w:rsidRPr="00A23B8E" w:rsidP="00B71E00">
      <w:pPr>
        <w:ind w:right="-143" w:firstLine="567"/>
        <w:rPr>
          <w:rFonts w:eastAsia="Times New Roman"/>
          <w:sz w:val="28"/>
          <w:szCs w:val="28"/>
        </w:rPr>
      </w:pPr>
      <w:r w:rsidRPr="00A23B8E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A23B8E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</w:t>
      </w:r>
      <w:r w:rsidRPr="00A23B8E">
        <w:rPr>
          <w:rFonts w:eastAsia="Times New Roman"/>
          <w:sz w:val="28"/>
          <w:szCs w:val="28"/>
        </w:rPr>
        <w:t>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F3D0C" w:rsidRPr="00A23B8E" w:rsidP="00B71E00">
      <w:pPr>
        <w:ind w:right="-143" w:firstLine="567"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 xml:space="preserve">Обстоятельств, </w:t>
      </w:r>
      <w:r w:rsidRPr="00A23B8E">
        <w:rPr>
          <w:rFonts w:eastAsia="Times New Roman"/>
          <w:sz w:val="28"/>
          <w:szCs w:val="28"/>
        </w:rPr>
        <w:t>смягчающих и отягчающих ответственность правонарушителя, – судом не усматривается.</w:t>
      </w:r>
    </w:p>
    <w:p w:rsidR="00AF3D0C" w:rsidRPr="00A23B8E" w:rsidP="00B71E00">
      <w:pPr>
        <w:autoSpaceDE w:val="0"/>
        <w:autoSpaceDN w:val="0"/>
        <w:adjustRightInd w:val="0"/>
        <w:ind w:right="-143" w:firstLine="567"/>
        <w:contextualSpacing/>
        <w:rPr>
          <w:rFonts w:eastAsia="Times New Roman"/>
          <w:color w:val="000000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A23B8E">
        <w:rPr>
          <w:color w:val="000000"/>
          <w:sz w:val="28"/>
          <w:szCs w:val="28"/>
          <w:shd w:val="clear" w:color="auto" w:fill="FFFFFF"/>
        </w:rPr>
        <w:t xml:space="preserve">назначить </w:t>
      </w:r>
      <w:r w:rsidRPr="00A23B8E" w:rsidR="008342D6">
        <w:rPr>
          <w:sz w:val="28"/>
          <w:szCs w:val="28"/>
        </w:rPr>
        <w:t xml:space="preserve">Горелову А.О. </w:t>
      </w:r>
      <w:r w:rsidRPr="00A23B8E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A23B8E">
        <w:rPr>
          <w:rFonts w:eastAsia="Times New Roman"/>
          <w:sz w:val="28"/>
          <w:szCs w:val="28"/>
        </w:rPr>
        <w:t>штрафа</w:t>
      </w:r>
      <w:r w:rsidRPr="00A23B8E">
        <w:rPr>
          <w:rFonts w:eastAsia="Times New Roman"/>
          <w:color w:val="000000"/>
          <w:sz w:val="28"/>
          <w:szCs w:val="28"/>
        </w:rPr>
        <w:t>,</w:t>
      </w:r>
      <w:r w:rsidRPr="00A23B8E">
        <w:rPr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AF3D0C" w:rsidRPr="00A23B8E" w:rsidP="00B71E00">
      <w:pPr>
        <w:ind w:firstLine="567"/>
        <w:rPr>
          <w:sz w:val="28"/>
          <w:szCs w:val="28"/>
        </w:rPr>
      </w:pPr>
      <w:r w:rsidRPr="00A23B8E">
        <w:rPr>
          <w:sz w:val="28"/>
          <w:szCs w:val="28"/>
        </w:rPr>
        <w:t>Руководствуясь ч. 1 ст.14.1, ст.ст</w:t>
      </w:r>
      <w:r w:rsidRPr="00A23B8E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AF3D0C" w:rsidRPr="00A23B8E" w:rsidP="00B71E00">
      <w:pPr>
        <w:ind w:firstLine="567"/>
        <w:rPr>
          <w:sz w:val="28"/>
          <w:szCs w:val="28"/>
        </w:rPr>
      </w:pPr>
    </w:p>
    <w:p w:rsidR="00AF3D0C" w:rsidRPr="00A23B8E" w:rsidP="00A23B8E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A23B8E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AF3D0C" w:rsidRPr="00A23B8E" w:rsidP="00B71E00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A23B8E">
        <w:rPr>
          <w:sz w:val="28"/>
          <w:szCs w:val="28"/>
        </w:rPr>
        <w:t>Признать</w:t>
      </w:r>
      <w:r w:rsidRPr="00A23B8E" w:rsidR="008342D6">
        <w:rPr>
          <w:sz w:val="28"/>
          <w:szCs w:val="28"/>
        </w:rPr>
        <w:t xml:space="preserve"> Горелова Александра Олеговича</w:t>
      </w:r>
      <w:r w:rsidRPr="00A23B8E" w:rsidR="008342D6">
        <w:rPr>
          <w:rFonts w:eastAsia="Times New Roman"/>
          <w:sz w:val="28"/>
          <w:szCs w:val="28"/>
        </w:rPr>
        <w:t xml:space="preserve"> </w:t>
      </w:r>
      <w:r w:rsidRPr="00A23B8E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ч.1 ст.14.1</w:t>
      </w:r>
      <w:r w:rsidRPr="00A23B8E" w:rsidR="008342D6">
        <w:rPr>
          <w:rFonts w:eastAsia="Times New Roman"/>
          <w:sz w:val="28"/>
          <w:szCs w:val="28"/>
        </w:rPr>
        <w:t xml:space="preserve"> </w:t>
      </w:r>
      <w:r w:rsidRPr="00A23B8E">
        <w:rPr>
          <w:rFonts w:eastAsia="Times New Roman"/>
          <w:sz w:val="28"/>
          <w:szCs w:val="28"/>
        </w:rPr>
        <w:t>Кодекса Российс</w:t>
      </w:r>
      <w:r w:rsidRPr="00A23B8E">
        <w:rPr>
          <w:rFonts w:eastAsia="Times New Roman"/>
          <w:sz w:val="28"/>
          <w:szCs w:val="28"/>
        </w:rPr>
        <w:t>кой Федерации об административных правонарушениях и назначить ему административное наказание в виде административного штрафа в размере 500  (пятьсот) рублей.</w:t>
      </w:r>
    </w:p>
    <w:p w:rsidR="00F92BA7" w:rsidRPr="00A23B8E" w:rsidP="00B71E00">
      <w:pPr>
        <w:ind w:firstLine="567"/>
        <w:contextualSpacing/>
        <w:rPr>
          <w:sz w:val="28"/>
          <w:szCs w:val="28"/>
        </w:rPr>
      </w:pPr>
      <w:r w:rsidRPr="00A23B8E">
        <w:rPr>
          <w:rStyle w:val="s4"/>
          <w:sz w:val="28"/>
          <w:szCs w:val="28"/>
        </w:rPr>
        <w:t>Реквизиты для уплаты штрафа:</w:t>
      </w:r>
      <w:r w:rsidRPr="00A23B8E">
        <w:rPr>
          <w:sz w:val="28"/>
          <w:szCs w:val="28"/>
        </w:rPr>
        <w:t xml:space="preserve"> получатель </w:t>
      </w:r>
      <w:r w:rsidRPr="00A23B8E" w:rsidR="00DA2144">
        <w:rPr>
          <w:sz w:val="28"/>
          <w:szCs w:val="28"/>
        </w:rPr>
        <w:t>–</w:t>
      </w:r>
      <w:r w:rsidRPr="00A23B8E">
        <w:rPr>
          <w:sz w:val="28"/>
          <w:szCs w:val="28"/>
        </w:rPr>
        <w:t xml:space="preserve"> </w:t>
      </w:r>
      <w:r w:rsidRPr="00A23B8E" w:rsidR="00DA2144">
        <w:rPr>
          <w:sz w:val="28"/>
          <w:szCs w:val="28"/>
        </w:rPr>
        <w:t xml:space="preserve">УФК </w:t>
      </w:r>
      <w:r w:rsidRPr="00A23B8E">
        <w:rPr>
          <w:sz w:val="28"/>
          <w:szCs w:val="28"/>
        </w:rPr>
        <w:t>(ОМВД России по г. Симферополю) (ОП № 3 «Центральный</w:t>
      </w:r>
      <w:r w:rsidRPr="00A23B8E">
        <w:rPr>
          <w:sz w:val="28"/>
          <w:szCs w:val="28"/>
        </w:rPr>
        <w:t>» по г. Симферополю); банк получателя – Отделение по Республике Крым ЦБ РФ; БИК  043510001; номер счета получателя платежа: 40101810335100010001, ОКТМО 35701000, ИНН</w:t>
      </w:r>
      <w:r w:rsidRPr="00A23B8E" w:rsidR="00090A1F">
        <w:rPr>
          <w:sz w:val="28"/>
          <w:szCs w:val="28"/>
        </w:rPr>
        <w:t xml:space="preserve"> </w:t>
      </w:r>
      <w:r w:rsidRPr="00A23B8E">
        <w:rPr>
          <w:sz w:val="28"/>
          <w:szCs w:val="28"/>
        </w:rPr>
        <w:t>9102003230, КПП 910201001; КБК 18811690050056000140</w:t>
      </w:r>
      <w:r w:rsidRPr="00A23B8E" w:rsidR="00A969D6">
        <w:rPr>
          <w:sz w:val="28"/>
          <w:szCs w:val="28"/>
        </w:rPr>
        <w:t>; УИН 188804911700019</w:t>
      </w:r>
      <w:r w:rsidRPr="00A23B8E" w:rsidR="00103BB8">
        <w:rPr>
          <w:sz w:val="28"/>
          <w:szCs w:val="28"/>
        </w:rPr>
        <w:t>55092</w:t>
      </w:r>
      <w:r w:rsidRPr="00A23B8E">
        <w:rPr>
          <w:sz w:val="28"/>
          <w:szCs w:val="28"/>
        </w:rPr>
        <w:t xml:space="preserve"> (наименование платежа: штраф)</w:t>
      </w:r>
    </w:p>
    <w:p w:rsidR="00AF3D0C" w:rsidRPr="00A23B8E" w:rsidP="00B71E00">
      <w:pPr>
        <w:ind w:firstLine="567"/>
        <w:contextualSpacing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</w:t>
      </w:r>
      <w:r w:rsidRPr="00A23B8E">
        <w:rPr>
          <w:rFonts w:eastAsia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отсрочки и</w:t>
      </w:r>
      <w:r w:rsidRPr="00A23B8E">
        <w:rPr>
          <w:rFonts w:eastAsia="Times New Roman"/>
          <w:sz w:val="28"/>
          <w:szCs w:val="28"/>
        </w:rPr>
        <w:t>ли рассрочки, предусмотренных статьей 31.5 КоАП РФ.</w:t>
      </w:r>
    </w:p>
    <w:p w:rsidR="00AF3D0C" w:rsidRPr="00A23B8E" w:rsidP="00B71E00">
      <w:pPr>
        <w:ind w:right="-142" w:firstLine="567"/>
        <w:contextualSpacing/>
        <w:rPr>
          <w:rFonts w:eastAsia="Times New Roman"/>
          <w:sz w:val="28"/>
          <w:szCs w:val="28"/>
        </w:rPr>
      </w:pPr>
      <w:r w:rsidRPr="00A23B8E">
        <w:rPr>
          <w:rFonts w:eastAsia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A23B8E">
        <w:rPr>
          <w:rFonts w:eastAsia="Times New Roman"/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F3D0C" w:rsidRPr="00A23B8E" w:rsidP="00B71E00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23B8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A23B8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23B8E">
        <w:rPr>
          <w:rFonts w:ascii="Times New Roman" w:hAnsi="Times New Roman"/>
          <w:sz w:val="28"/>
          <w:szCs w:val="28"/>
        </w:rPr>
        <w:t>судебного участка №16 Центрального с</w:t>
      </w:r>
      <w:r w:rsidRPr="00A23B8E">
        <w:rPr>
          <w:rFonts w:ascii="Times New Roman" w:hAnsi="Times New Roman"/>
          <w:sz w:val="28"/>
          <w:szCs w:val="28"/>
        </w:rPr>
        <w:t>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AF3D0C" w:rsidP="00B71E00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A23B8E" w:rsidRPr="00A23B8E" w:rsidP="00B71E00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AF3D0C" w:rsidRPr="00A23B8E" w:rsidP="00B71E00">
      <w:pPr>
        <w:rPr>
          <w:sz w:val="28"/>
          <w:szCs w:val="28"/>
        </w:rPr>
      </w:pPr>
      <w:r w:rsidRPr="00A23B8E">
        <w:rPr>
          <w:sz w:val="28"/>
          <w:szCs w:val="28"/>
        </w:rPr>
        <w:t xml:space="preserve">        Мировой судья                                             </w:t>
      </w:r>
      <w:r w:rsidRPr="00A23B8E">
        <w:rPr>
          <w:sz w:val="28"/>
          <w:szCs w:val="28"/>
        </w:rPr>
        <w:tab/>
      </w:r>
      <w:r w:rsidRPr="00A23B8E">
        <w:rPr>
          <w:sz w:val="28"/>
          <w:szCs w:val="28"/>
        </w:rPr>
        <w:tab/>
        <w:t xml:space="preserve">  О.А. Чепиль</w:t>
      </w:r>
    </w:p>
    <w:p w:rsidR="00AF3D0C" w:rsidRPr="00A23B8E" w:rsidP="00B71E00">
      <w:pPr>
        <w:rPr>
          <w:sz w:val="28"/>
          <w:szCs w:val="28"/>
        </w:rPr>
      </w:pPr>
    </w:p>
    <w:p w:rsidR="00371FA0" w:rsidP="00B71E00"/>
    <w:sectPr w:rsidSect="00A23B8E">
      <w:headerReference w:type="default" r:id="rId5"/>
      <w:pgSz w:w="11906" w:h="16838"/>
      <w:pgMar w:top="993" w:right="17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0265809"/>
      <w:docPartObj>
        <w:docPartGallery w:val="Page Numbers (Top of Page)"/>
        <w:docPartUnique/>
      </w:docPartObj>
    </w:sdtPr>
    <w:sdtContent>
      <w:p w:rsidR="00B604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04">
          <w:rPr>
            <w:noProof/>
          </w:rPr>
          <w:t>1</w:t>
        </w:r>
        <w:r>
          <w:fldChar w:fldCharType="end"/>
        </w:r>
      </w:p>
    </w:sdtContent>
  </w:sdt>
  <w:p w:rsidR="00B6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76"/>
    <w:rsid w:val="000365DD"/>
    <w:rsid w:val="00071637"/>
    <w:rsid w:val="00090A1F"/>
    <w:rsid w:val="00103BB8"/>
    <w:rsid w:val="00150CD3"/>
    <w:rsid w:val="001F3D57"/>
    <w:rsid w:val="002513FD"/>
    <w:rsid w:val="00333EA5"/>
    <w:rsid w:val="00371FA0"/>
    <w:rsid w:val="003C6118"/>
    <w:rsid w:val="004A657D"/>
    <w:rsid w:val="004E7776"/>
    <w:rsid w:val="00521250"/>
    <w:rsid w:val="00552DA0"/>
    <w:rsid w:val="005D0075"/>
    <w:rsid w:val="005E053B"/>
    <w:rsid w:val="005E254F"/>
    <w:rsid w:val="00612B6A"/>
    <w:rsid w:val="006F6E15"/>
    <w:rsid w:val="007272D3"/>
    <w:rsid w:val="00736D31"/>
    <w:rsid w:val="007E0F40"/>
    <w:rsid w:val="008205EA"/>
    <w:rsid w:val="008342D6"/>
    <w:rsid w:val="00840C1B"/>
    <w:rsid w:val="008600CE"/>
    <w:rsid w:val="00866600"/>
    <w:rsid w:val="00883EEA"/>
    <w:rsid w:val="008B6304"/>
    <w:rsid w:val="008B77A4"/>
    <w:rsid w:val="00972A7A"/>
    <w:rsid w:val="00977838"/>
    <w:rsid w:val="00981BDB"/>
    <w:rsid w:val="00984F8A"/>
    <w:rsid w:val="00A04A15"/>
    <w:rsid w:val="00A23B8E"/>
    <w:rsid w:val="00A969D6"/>
    <w:rsid w:val="00AA61E9"/>
    <w:rsid w:val="00AF2978"/>
    <w:rsid w:val="00AF3D0C"/>
    <w:rsid w:val="00B27807"/>
    <w:rsid w:val="00B60406"/>
    <w:rsid w:val="00B71E00"/>
    <w:rsid w:val="00BD16F1"/>
    <w:rsid w:val="00C12F1F"/>
    <w:rsid w:val="00CE2904"/>
    <w:rsid w:val="00D46CA7"/>
    <w:rsid w:val="00DA2144"/>
    <w:rsid w:val="00E30938"/>
    <w:rsid w:val="00F36ABA"/>
    <w:rsid w:val="00F92BA7"/>
    <w:rsid w:val="00F935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AF3D0C"/>
  </w:style>
  <w:style w:type="paragraph" w:styleId="NoSpacing">
    <w:name w:val="No Spacing"/>
    <w:uiPriority w:val="1"/>
    <w:qFormat/>
    <w:rsid w:val="00AF3D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3D0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3D0C"/>
  </w:style>
  <w:style w:type="paragraph" w:customStyle="1" w:styleId="Style18">
    <w:name w:val="Style18"/>
    <w:basedOn w:val="Normal"/>
    <w:uiPriority w:val="99"/>
    <w:rsid w:val="00AF297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04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406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969D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69D6"/>
    <w:rPr>
      <w:rFonts w:ascii="Tahoma" w:eastAsia="Calibri" w:hAnsi="Tahoma" w:cs="Tahoma"/>
      <w:sz w:val="16"/>
      <w:szCs w:val="16"/>
    </w:rPr>
  </w:style>
  <w:style w:type="character" w:customStyle="1" w:styleId="cnsl">
    <w:name w:val="cnsl"/>
    <w:basedOn w:val="DefaultParagraphFont"/>
    <w:rsid w:val="002513FD"/>
  </w:style>
  <w:style w:type="paragraph" w:styleId="BodyText">
    <w:name w:val="Body Text"/>
    <w:basedOn w:val="Normal"/>
    <w:link w:val="a2"/>
    <w:uiPriority w:val="99"/>
    <w:semiHidden/>
    <w:unhideWhenUsed/>
    <w:rsid w:val="002513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5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2513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5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EFD4-23D9-4B99-9E3E-1CF5F9B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