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7223" w:rsidP="00F94C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Дело №05-0</w:t>
      </w:r>
      <w:r w:rsidR="0040298B">
        <w:rPr>
          <w:rFonts w:ascii="Times New Roman" w:hAnsi="Times New Roman" w:cs="Times New Roman"/>
          <w:sz w:val="28"/>
          <w:szCs w:val="28"/>
        </w:rPr>
        <w:t>1</w:t>
      </w:r>
      <w:r w:rsidR="002B387F">
        <w:rPr>
          <w:rFonts w:ascii="Times New Roman" w:hAnsi="Times New Roman" w:cs="Times New Roman"/>
          <w:sz w:val="28"/>
          <w:szCs w:val="28"/>
        </w:rPr>
        <w:t>20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 w:rsidR="0040298B">
        <w:rPr>
          <w:rFonts w:ascii="Times New Roman" w:hAnsi="Times New Roman" w:cs="Times New Roman"/>
          <w:sz w:val="28"/>
          <w:szCs w:val="28"/>
        </w:rPr>
        <w:t>4</w:t>
      </w:r>
    </w:p>
    <w:p w:rsidR="00A17223" w:rsidRPr="009D1553" w:rsidP="00A17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7223" w:rsidRPr="00594463" w:rsidP="00594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298B">
        <w:rPr>
          <w:rFonts w:ascii="Times New Roman" w:hAnsi="Times New Roman" w:cs="Times New Roman"/>
          <w:sz w:val="28"/>
          <w:szCs w:val="28"/>
        </w:rPr>
        <w:t>1 марта 2</w:t>
      </w:r>
      <w:r w:rsidRPr="00554D1C" w:rsidR="00554D1C">
        <w:rPr>
          <w:rFonts w:ascii="Times New Roman" w:hAnsi="Times New Roman" w:cs="Times New Roman"/>
          <w:sz w:val="28"/>
          <w:szCs w:val="28"/>
        </w:rPr>
        <w:t>02</w:t>
      </w:r>
      <w:r w:rsidR="0040298B">
        <w:rPr>
          <w:rFonts w:ascii="Times New Roman" w:hAnsi="Times New Roman" w:cs="Times New Roman"/>
          <w:sz w:val="28"/>
          <w:szCs w:val="28"/>
        </w:rPr>
        <w:t>4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 w:rsidRPr="0059446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94463" w:rsidR="00F94C1F">
        <w:rPr>
          <w:rFonts w:ascii="Times New Roman" w:hAnsi="Times New Roman" w:cs="Times New Roman"/>
          <w:sz w:val="28"/>
          <w:szCs w:val="28"/>
        </w:rPr>
        <w:t xml:space="preserve">  </w:t>
      </w:r>
      <w:r w:rsidRPr="00594463">
        <w:rPr>
          <w:rFonts w:ascii="Times New Roman" w:hAnsi="Times New Roman" w:cs="Times New Roman"/>
          <w:sz w:val="28"/>
          <w:szCs w:val="28"/>
        </w:rPr>
        <w:t xml:space="preserve">   </w:t>
      </w:r>
      <w:r w:rsidRPr="00594463" w:rsidR="00F94C1F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94463" w:rsidR="00D31A3D">
        <w:rPr>
          <w:rFonts w:ascii="Times New Roman" w:hAnsi="Times New Roman" w:cs="Times New Roman"/>
          <w:sz w:val="28"/>
          <w:szCs w:val="28"/>
        </w:rPr>
        <w:t xml:space="preserve">  </w:t>
      </w:r>
      <w:r w:rsidRPr="00594463">
        <w:rPr>
          <w:rFonts w:ascii="Times New Roman" w:hAnsi="Times New Roman" w:cs="Times New Roman"/>
          <w:sz w:val="28"/>
          <w:szCs w:val="28"/>
        </w:rPr>
        <w:t xml:space="preserve">   г.</w:t>
      </w:r>
      <w:r w:rsidRPr="00594463">
        <w:rPr>
          <w:rFonts w:ascii="Times New Roman" w:hAnsi="Times New Roman" w:cs="Times New Roman"/>
          <w:sz w:val="28"/>
          <w:szCs w:val="28"/>
        </w:rPr>
        <w:tab/>
        <w:t xml:space="preserve">  Симферополь</w:t>
      </w:r>
      <w:r w:rsidRPr="00594463" w:rsidR="00DC6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223" w:rsidRPr="00594463" w:rsidP="00594463">
      <w:pPr>
        <w:spacing w:after="0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594463" w:rsidR="0040298B">
        <w:rPr>
          <w:rFonts w:ascii="Times New Roman" w:hAnsi="Times New Roman" w:cs="Times New Roman"/>
          <w:sz w:val="28"/>
          <w:szCs w:val="28"/>
        </w:rPr>
        <w:t>Ильгова К.Ю.</w:t>
      </w:r>
      <w:r w:rsidRPr="00594463">
        <w:rPr>
          <w:rFonts w:ascii="Times New Roman" w:hAnsi="Times New Roman" w:cs="Times New Roman"/>
          <w:sz w:val="28"/>
          <w:szCs w:val="28"/>
        </w:rPr>
        <w:t>, рассмотрев в помещении мировых судей Центрального судебного района города Симферополь,</w:t>
      </w:r>
      <w:r w:rsidRPr="00594463">
        <w:rPr>
          <w:rFonts w:ascii="Times New Roman" w:hAnsi="Times New Roman" w:cs="Times New Roman"/>
          <w:sz w:val="28"/>
          <w:szCs w:val="28"/>
        </w:rPr>
        <w:t xml:space="preserve"> по адресу: г. Симферополь,  ул. Крымских Партизан, 3а, дело об административном правонарушении в отношении:</w:t>
      </w:r>
    </w:p>
    <w:p w:rsidR="00A17223" w:rsidRPr="00594463" w:rsidP="00594463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594463" w:rsidR="007803FC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3A230D" w:rsidR="003A230D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Чебышевой Натальи Николаевны</w:t>
      </w:r>
      <w:r w:rsidRPr="00594463" w:rsidR="00AB0BC0">
        <w:rPr>
          <w:rFonts w:ascii="Times New Roman" w:hAnsi="Times New Roman" w:cs="Times New Roman"/>
          <w:sz w:val="28"/>
          <w:szCs w:val="28"/>
        </w:rPr>
        <w:t xml:space="preserve">, </w:t>
      </w:r>
      <w:r w:rsidRPr="003A230D" w:rsidR="003A230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94463" w:rsidR="00AB0BC0">
        <w:rPr>
          <w:rFonts w:ascii="Times New Roman" w:hAnsi="Times New Roman" w:cs="Times New Roman"/>
          <w:sz w:val="28"/>
          <w:szCs w:val="28"/>
        </w:rPr>
        <w:t>,</w:t>
      </w:r>
    </w:p>
    <w:p w:rsidR="00A17223" w:rsidRPr="00594463" w:rsidP="00594463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A17223" w:rsidRPr="00594463" w:rsidP="00594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15.33.2 Кодекса РФ об административных правонарушениях,</w:t>
      </w:r>
    </w:p>
    <w:p w:rsidR="00F2669A" w:rsidRPr="00594463" w:rsidP="00594463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69A" w:rsidRPr="00594463" w:rsidP="00594463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463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B0BC0" w:rsidRPr="00594463" w:rsidP="00594463">
      <w:pPr>
        <w:pStyle w:val="ConsPlusNormal"/>
        <w:spacing w:line="276" w:lineRule="auto"/>
        <w:ind w:right="42" w:firstLine="540"/>
        <w:jc w:val="both"/>
        <w:rPr>
          <w:sz w:val="28"/>
          <w:szCs w:val="28"/>
        </w:rPr>
      </w:pPr>
      <w:r w:rsidRPr="00594463">
        <w:rPr>
          <w:sz w:val="28"/>
          <w:szCs w:val="28"/>
        </w:rPr>
        <w:t xml:space="preserve">21.02.2024 мировому судье судебного участка №16 Центрального судебного района города Симферополь Республики Крым из Отделения Фонда пенсионного и социального страхования РФ по РК поступило дело об административном правонарушении в отношении </w:t>
      </w:r>
      <w:r w:rsidR="002B387F">
        <w:rPr>
          <w:sz w:val="28"/>
          <w:szCs w:val="28"/>
        </w:rPr>
        <w:t xml:space="preserve">генерального </w:t>
      </w:r>
      <w:r w:rsidRPr="00594463">
        <w:rPr>
          <w:sz w:val="28"/>
          <w:szCs w:val="28"/>
        </w:rPr>
        <w:t>ди</w:t>
      </w:r>
      <w:r w:rsidRPr="00594463">
        <w:rPr>
          <w:sz w:val="28"/>
          <w:szCs w:val="28"/>
        </w:rPr>
        <w:t xml:space="preserve">ректора </w:t>
      </w:r>
      <w:r w:rsidRPr="003A230D" w:rsidR="003A230D">
        <w:rPr>
          <w:sz w:val="28"/>
          <w:szCs w:val="28"/>
        </w:rPr>
        <w:t>«данные изъяты»</w:t>
      </w:r>
      <w:r w:rsidR="002B387F">
        <w:rPr>
          <w:sz w:val="28"/>
          <w:szCs w:val="28"/>
        </w:rPr>
        <w:t xml:space="preserve"> Чебышевой Н.Н.</w:t>
      </w:r>
      <w:r w:rsidRPr="00594463">
        <w:rPr>
          <w:sz w:val="28"/>
          <w:szCs w:val="28"/>
        </w:rPr>
        <w:t xml:space="preserve"> по ч.1 ст.15.33.2 КоАП РФ.</w:t>
      </w:r>
    </w:p>
    <w:p w:rsidR="0063441F" w:rsidRPr="00594463" w:rsidP="00594463">
      <w:pPr>
        <w:pStyle w:val="ConsPlusNormal"/>
        <w:spacing w:line="276" w:lineRule="auto"/>
        <w:ind w:right="42" w:firstLine="540"/>
        <w:jc w:val="both"/>
        <w:rPr>
          <w:sz w:val="28"/>
          <w:szCs w:val="28"/>
        </w:rPr>
      </w:pPr>
      <w:r w:rsidRPr="00594463">
        <w:rPr>
          <w:sz w:val="28"/>
          <w:szCs w:val="28"/>
        </w:rPr>
        <w:t xml:space="preserve">Согласно протоколу № </w:t>
      </w:r>
      <w:r w:rsidRPr="003A230D" w:rsidR="003A230D">
        <w:rPr>
          <w:sz w:val="28"/>
          <w:szCs w:val="28"/>
        </w:rPr>
        <w:t>«данные изъяты»</w:t>
      </w:r>
      <w:r w:rsidR="003A230D">
        <w:rPr>
          <w:sz w:val="28"/>
          <w:szCs w:val="28"/>
        </w:rPr>
        <w:t xml:space="preserve"> </w:t>
      </w:r>
      <w:r w:rsidRPr="00594463">
        <w:rPr>
          <w:sz w:val="28"/>
          <w:szCs w:val="28"/>
        </w:rPr>
        <w:t xml:space="preserve">об административном правонарушении от 15.02.2024, </w:t>
      </w:r>
      <w:r w:rsidR="002B387F">
        <w:rPr>
          <w:sz w:val="28"/>
          <w:szCs w:val="28"/>
        </w:rPr>
        <w:t>Чебышева Н.Н.</w:t>
      </w:r>
      <w:r w:rsidRPr="00594463" w:rsidR="00B71B35">
        <w:rPr>
          <w:sz w:val="28"/>
          <w:szCs w:val="28"/>
        </w:rPr>
        <w:t>, являясь</w:t>
      </w:r>
      <w:r w:rsidRPr="00594463" w:rsidR="0040298B">
        <w:rPr>
          <w:sz w:val="28"/>
          <w:szCs w:val="28"/>
        </w:rPr>
        <w:t xml:space="preserve"> </w:t>
      </w:r>
      <w:r w:rsidR="002B387F">
        <w:rPr>
          <w:sz w:val="28"/>
          <w:szCs w:val="28"/>
        </w:rPr>
        <w:t xml:space="preserve">генеральным </w:t>
      </w:r>
      <w:r w:rsidRPr="00594463" w:rsidR="003F1935">
        <w:rPr>
          <w:sz w:val="28"/>
          <w:szCs w:val="28"/>
        </w:rPr>
        <w:t xml:space="preserve">директором </w:t>
      </w:r>
      <w:r w:rsidRPr="003A230D" w:rsidR="003A230D">
        <w:rPr>
          <w:sz w:val="28"/>
          <w:szCs w:val="28"/>
        </w:rPr>
        <w:t>«данные изъяты»</w:t>
      </w:r>
      <w:r w:rsidRPr="00594463" w:rsidR="008150AD">
        <w:rPr>
          <w:sz w:val="28"/>
          <w:szCs w:val="28"/>
        </w:rPr>
        <w:t xml:space="preserve">, расположенного по адресу: </w:t>
      </w:r>
      <w:r w:rsidRPr="003A230D" w:rsidR="003A230D">
        <w:rPr>
          <w:sz w:val="28"/>
          <w:szCs w:val="28"/>
        </w:rPr>
        <w:t>«данные изъяты»</w:t>
      </w:r>
      <w:r w:rsidRPr="00594463">
        <w:rPr>
          <w:sz w:val="28"/>
          <w:szCs w:val="28"/>
        </w:rPr>
        <w:t xml:space="preserve">, </w:t>
      </w:r>
      <w:r w:rsidRPr="00594463" w:rsidR="00E17ECD">
        <w:rPr>
          <w:sz w:val="28"/>
          <w:szCs w:val="28"/>
        </w:rPr>
        <w:t>не представил</w:t>
      </w:r>
      <w:r w:rsidR="002B387F">
        <w:rPr>
          <w:sz w:val="28"/>
          <w:szCs w:val="28"/>
        </w:rPr>
        <w:t>а</w:t>
      </w:r>
      <w:r w:rsidRPr="00594463" w:rsidR="00B71B35">
        <w:rPr>
          <w:sz w:val="28"/>
          <w:szCs w:val="28"/>
        </w:rPr>
        <w:t xml:space="preserve"> </w:t>
      </w:r>
      <w:r w:rsidRPr="00594463" w:rsidR="0040298B">
        <w:rPr>
          <w:sz w:val="28"/>
          <w:szCs w:val="28"/>
        </w:rPr>
        <w:t xml:space="preserve">в </w:t>
      </w:r>
      <w:r w:rsidRPr="00594463">
        <w:rPr>
          <w:sz w:val="28"/>
          <w:szCs w:val="28"/>
        </w:rPr>
        <w:t xml:space="preserve">органы </w:t>
      </w:r>
      <w:r w:rsidRPr="00594463" w:rsidR="0040298B">
        <w:rPr>
          <w:sz w:val="28"/>
          <w:szCs w:val="28"/>
        </w:rPr>
        <w:t xml:space="preserve">Фонда пенсионного и социального страхования Российской Федерации по Республике Крым </w:t>
      </w:r>
      <w:r w:rsidRPr="00594463" w:rsidR="00E17ECD">
        <w:rPr>
          <w:sz w:val="28"/>
          <w:szCs w:val="28"/>
        </w:rPr>
        <w:t xml:space="preserve"> </w:t>
      </w:r>
      <w:r w:rsidRPr="00594463" w:rsidR="00E17ECD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594463" w:rsidR="00E17ECD">
        <w:rPr>
          <w:sz w:val="28"/>
          <w:szCs w:val="28"/>
        </w:rPr>
        <w:t xml:space="preserve">законодательством Российской Федерации об индивидуальном </w:t>
      </w:r>
      <w:r w:rsidRPr="00594463" w:rsidR="00E17ECD">
        <w:rPr>
          <w:color w:val="000000" w:themeColor="text1"/>
          <w:sz w:val="28"/>
          <w:szCs w:val="28"/>
        </w:rPr>
        <w:t xml:space="preserve">(персонифицированном) учете в системе обязательного пенсионного </w:t>
      </w:r>
      <w:r w:rsidRPr="00594463" w:rsidR="0040298B">
        <w:rPr>
          <w:color w:val="000000" w:themeColor="text1"/>
          <w:sz w:val="28"/>
          <w:szCs w:val="28"/>
        </w:rPr>
        <w:t xml:space="preserve">и социального </w:t>
      </w:r>
      <w:r w:rsidRPr="00594463" w:rsidR="00E17ECD">
        <w:rPr>
          <w:color w:val="000000" w:themeColor="text1"/>
          <w:sz w:val="28"/>
          <w:szCs w:val="28"/>
        </w:rPr>
        <w:t>страхования срок</w:t>
      </w:r>
      <w:r w:rsidRPr="00594463" w:rsidR="0040298B">
        <w:rPr>
          <w:color w:val="000000" w:themeColor="text1"/>
          <w:sz w:val="28"/>
          <w:szCs w:val="28"/>
        </w:rPr>
        <w:t xml:space="preserve"> сведени</w:t>
      </w:r>
      <w:r w:rsidRPr="00594463">
        <w:rPr>
          <w:color w:val="000000" w:themeColor="text1"/>
          <w:sz w:val="28"/>
          <w:szCs w:val="28"/>
        </w:rPr>
        <w:t>я</w:t>
      </w:r>
      <w:r w:rsidRPr="00594463" w:rsidR="0040298B">
        <w:rPr>
          <w:color w:val="000000" w:themeColor="text1"/>
          <w:sz w:val="28"/>
          <w:szCs w:val="28"/>
        </w:rPr>
        <w:t xml:space="preserve"> (документ</w:t>
      </w:r>
      <w:r w:rsidRPr="00594463">
        <w:rPr>
          <w:color w:val="000000" w:themeColor="text1"/>
          <w:sz w:val="28"/>
          <w:szCs w:val="28"/>
        </w:rPr>
        <w:t>ы</w:t>
      </w:r>
      <w:r w:rsidRPr="00594463" w:rsidR="0040298B">
        <w:rPr>
          <w:color w:val="000000" w:themeColor="text1"/>
          <w:sz w:val="28"/>
          <w:szCs w:val="28"/>
        </w:rPr>
        <w:t xml:space="preserve">), </w:t>
      </w:r>
      <w:r w:rsidRPr="00594463">
        <w:rPr>
          <w:sz w:val="28"/>
          <w:szCs w:val="28"/>
        </w:rPr>
        <w:t>необходимые для ведения индивидуального (персонифицированного) учета в системе обязательного пенсионного</w:t>
      </w:r>
      <w:r w:rsidRPr="00594463" w:rsidR="0040298B">
        <w:rPr>
          <w:sz w:val="28"/>
          <w:szCs w:val="28"/>
        </w:rPr>
        <w:t xml:space="preserve"> и обязательного социального</w:t>
      </w:r>
      <w:r w:rsidRPr="00594463">
        <w:rPr>
          <w:sz w:val="28"/>
          <w:szCs w:val="28"/>
        </w:rPr>
        <w:t xml:space="preserve"> страхо</w:t>
      </w:r>
      <w:r w:rsidRPr="00594463">
        <w:rPr>
          <w:sz w:val="28"/>
          <w:szCs w:val="28"/>
        </w:rPr>
        <w:t>вания</w:t>
      </w:r>
      <w:r w:rsidRPr="00594463" w:rsidR="0040298B">
        <w:rPr>
          <w:sz w:val="28"/>
          <w:szCs w:val="28"/>
        </w:rPr>
        <w:t xml:space="preserve"> за 2022 год</w:t>
      </w:r>
      <w:r w:rsidRPr="00594463">
        <w:rPr>
          <w:sz w:val="28"/>
          <w:szCs w:val="28"/>
        </w:rPr>
        <w:t xml:space="preserve"> по форме СЗВ-</w:t>
      </w:r>
      <w:r w:rsidRPr="00594463" w:rsidR="007E704E">
        <w:rPr>
          <w:sz w:val="28"/>
          <w:szCs w:val="28"/>
        </w:rPr>
        <w:t>СТАЖ</w:t>
      </w:r>
      <w:r w:rsidRPr="00594463">
        <w:rPr>
          <w:sz w:val="28"/>
          <w:szCs w:val="28"/>
        </w:rPr>
        <w:t xml:space="preserve">, в результате чего был нарушен пункт </w:t>
      </w:r>
      <w:r w:rsidRPr="00594463" w:rsidR="007E704E">
        <w:rPr>
          <w:sz w:val="28"/>
          <w:szCs w:val="28"/>
        </w:rPr>
        <w:t xml:space="preserve">2 статьи 11 Закона 27-ФЗ </w:t>
      </w:r>
      <w:r w:rsidRPr="00594463" w:rsidR="007E704E">
        <w:rPr>
          <w:rFonts w:eastAsiaTheme="minorHAnsi"/>
          <w:sz w:val="28"/>
          <w:szCs w:val="28"/>
          <w:lang w:eastAsia="en-US"/>
        </w:rPr>
        <w:t>«Об индивидуальном (персонифицированном) учете в систем</w:t>
      </w:r>
      <w:r w:rsidRPr="00594463" w:rsidR="0040298B">
        <w:rPr>
          <w:rFonts w:eastAsiaTheme="minorHAnsi"/>
          <w:sz w:val="28"/>
          <w:szCs w:val="28"/>
          <w:lang w:eastAsia="en-US"/>
        </w:rPr>
        <w:t>ах</w:t>
      </w:r>
      <w:r w:rsidRPr="00594463" w:rsidR="007E704E">
        <w:rPr>
          <w:rFonts w:eastAsiaTheme="minorHAnsi"/>
          <w:sz w:val="28"/>
          <w:szCs w:val="28"/>
          <w:lang w:eastAsia="en-US"/>
        </w:rPr>
        <w:t xml:space="preserve"> обязательного пенсионного страхования</w:t>
      </w:r>
      <w:r w:rsidRPr="00594463" w:rsidR="0040298B">
        <w:rPr>
          <w:rFonts w:eastAsiaTheme="minorHAnsi"/>
          <w:sz w:val="28"/>
          <w:szCs w:val="28"/>
          <w:lang w:eastAsia="en-US"/>
        </w:rPr>
        <w:t xml:space="preserve"> и обязательного социального страхования</w:t>
      </w:r>
      <w:r w:rsidRPr="00594463" w:rsidR="007E704E">
        <w:rPr>
          <w:rFonts w:eastAsiaTheme="minorHAnsi"/>
          <w:sz w:val="28"/>
          <w:szCs w:val="28"/>
          <w:lang w:eastAsia="en-US"/>
        </w:rPr>
        <w:t>»</w:t>
      </w:r>
      <w:r w:rsidRPr="00594463" w:rsidR="007E704E">
        <w:rPr>
          <w:sz w:val="28"/>
          <w:szCs w:val="28"/>
        </w:rPr>
        <w:t>.</w:t>
      </w:r>
    </w:p>
    <w:p w:rsidR="0040298B" w:rsidRPr="00594463" w:rsidP="0059446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В судебное заседание</w:t>
      </w:r>
      <w:r w:rsidRPr="00594463">
        <w:rPr>
          <w:rFonts w:ascii="Times New Roman" w:hAnsi="Times New Roman" w:cs="Times New Roman"/>
          <w:sz w:val="28"/>
          <w:szCs w:val="28"/>
        </w:rPr>
        <w:t xml:space="preserve"> </w:t>
      </w:r>
      <w:r w:rsidR="002B387F">
        <w:rPr>
          <w:rFonts w:ascii="Times New Roman" w:hAnsi="Times New Roman" w:cs="Times New Roman"/>
          <w:sz w:val="28"/>
          <w:szCs w:val="28"/>
        </w:rPr>
        <w:t>Чебышева Н.Н.</w:t>
      </w:r>
      <w:r w:rsidRPr="00594463" w:rsidR="00AB0BC0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hAnsi="Times New Roman" w:cs="Times New Roman"/>
          <w:sz w:val="28"/>
          <w:szCs w:val="28"/>
        </w:rPr>
        <w:t>не явил</w:t>
      </w:r>
      <w:r w:rsidR="002B387F">
        <w:rPr>
          <w:rFonts w:ascii="Times New Roman" w:hAnsi="Times New Roman" w:cs="Times New Roman"/>
          <w:sz w:val="28"/>
          <w:szCs w:val="28"/>
        </w:rPr>
        <w:t>ась</w:t>
      </w:r>
      <w:r w:rsidRPr="00594463">
        <w:rPr>
          <w:rFonts w:ascii="Times New Roman" w:hAnsi="Times New Roman" w:cs="Times New Roman"/>
          <w:sz w:val="28"/>
          <w:szCs w:val="28"/>
        </w:rPr>
        <w:t>,</w:t>
      </w:r>
      <w:r w:rsidRPr="00594463" w:rsidR="001F2FDC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hAnsi="Times New Roman" w:cs="Times New Roman"/>
          <w:sz w:val="28"/>
          <w:szCs w:val="28"/>
        </w:rPr>
        <w:t>о дате, месте и времени слушания дела извещен</w:t>
      </w:r>
      <w:r w:rsidR="002B387F">
        <w:rPr>
          <w:rFonts w:ascii="Times New Roman" w:hAnsi="Times New Roman" w:cs="Times New Roman"/>
          <w:sz w:val="28"/>
          <w:szCs w:val="28"/>
        </w:rPr>
        <w:t>а</w:t>
      </w:r>
      <w:r w:rsidRPr="00594463" w:rsidR="003F1935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hAnsi="Times New Roman" w:cs="Times New Roman"/>
          <w:sz w:val="28"/>
          <w:szCs w:val="28"/>
        </w:rPr>
        <w:t>надлежащим образом</w:t>
      </w:r>
      <w:r w:rsidRPr="00594463" w:rsidR="00AB0BC0">
        <w:rPr>
          <w:rFonts w:ascii="Times New Roman" w:hAnsi="Times New Roman" w:cs="Times New Roman"/>
          <w:sz w:val="28"/>
          <w:szCs w:val="28"/>
        </w:rPr>
        <w:t xml:space="preserve"> согласно уведомлению о вручении судебной повестки, имеющемуся в материалах дела. </w:t>
      </w:r>
      <w:r w:rsidRPr="00594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9E7" w:rsidRPr="00594463" w:rsidP="0059446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2B387F">
        <w:rPr>
          <w:rFonts w:ascii="Times New Roman" w:hAnsi="Times New Roman" w:cs="Times New Roman"/>
          <w:sz w:val="28"/>
          <w:szCs w:val="28"/>
        </w:rPr>
        <w:t>Чебышевой Н.Н.</w:t>
      </w:r>
      <w:r w:rsidRPr="00594463" w:rsidR="00AB0BC0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hAnsi="Times New Roman" w:cs="Times New Roman"/>
          <w:sz w:val="28"/>
          <w:szCs w:val="28"/>
        </w:rPr>
        <w:t xml:space="preserve">не поступило ходатайства об отложении </w:t>
      </w:r>
      <w:r w:rsidRPr="00594463">
        <w:rPr>
          <w:rFonts w:ascii="Times New Roman" w:hAnsi="Times New Roman" w:cs="Times New Roman"/>
          <w:sz w:val="28"/>
          <w:szCs w:val="28"/>
        </w:rPr>
        <w:t>рассмотрения дела, суд на основании ч. 2 ст. 25.1 КоАП РФ считает возможным рассмотреть дело в е</w:t>
      </w:r>
      <w:r w:rsidR="002B387F">
        <w:rPr>
          <w:rFonts w:ascii="Times New Roman" w:hAnsi="Times New Roman" w:cs="Times New Roman"/>
          <w:sz w:val="28"/>
          <w:szCs w:val="28"/>
        </w:rPr>
        <w:t>е</w:t>
      </w:r>
      <w:r w:rsidRPr="00594463" w:rsidR="003F1935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hAnsi="Times New Roman" w:cs="Times New Roman"/>
          <w:sz w:val="28"/>
          <w:szCs w:val="28"/>
        </w:rPr>
        <w:t>отсутствие.</w:t>
      </w:r>
    </w:p>
    <w:p w:rsidR="0063441F" w:rsidRPr="00594463" w:rsidP="0059446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Положениями ч.1 ст. 15.33.2 КоАП РФ предусмотрена административная ответственность за непредставление в установленный законодательством Российской</w:t>
      </w:r>
      <w:r w:rsidRPr="00594463">
        <w:rPr>
          <w:rFonts w:ascii="Times New Roman" w:hAnsi="Times New Roman" w:cs="Times New Roman"/>
          <w:sz w:val="28"/>
          <w:szCs w:val="28"/>
        </w:rPr>
        <w:t xml:space="preserve"> Федерации об индивидуальном (персонифицированном) учете в систем</w:t>
      </w:r>
      <w:r w:rsidRPr="00594463" w:rsidR="00D50EBB">
        <w:rPr>
          <w:rFonts w:ascii="Times New Roman" w:hAnsi="Times New Roman" w:cs="Times New Roman"/>
          <w:sz w:val="28"/>
          <w:szCs w:val="28"/>
        </w:rPr>
        <w:t>ах</w:t>
      </w:r>
      <w:r w:rsidRPr="00594463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</w:t>
      </w:r>
      <w:r w:rsidRPr="00594463" w:rsidR="00D50EBB">
        <w:rPr>
          <w:rFonts w:ascii="Times New Roman" w:hAnsi="Times New Roman" w:cs="Times New Roman"/>
          <w:sz w:val="28"/>
          <w:szCs w:val="28"/>
        </w:rPr>
        <w:t xml:space="preserve"> и обязательного социального страхования</w:t>
      </w:r>
      <w:r w:rsidRPr="00594463">
        <w:rPr>
          <w:rFonts w:ascii="Times New Roman" w:hAnsi="Times New Roman" w:cs="Times New Roman"/>
          <w:sz w:val="28"/>
          <w:szCs w:val="28"/>
        </w:rPr>
        <w:t xml:space="preserve"> срок либо отказ от представления в </w:t>
      </w:r>
      <w:r w:rsidRPr="00594463" w:rsidR="00D50EBB">
        <w:rPr>
          <w:rFonts w:ascii="Times New Roman" w:hAnsi="Times New Roman" w:cs="Times New Roman"/>
          <w:sz w:val="28"/>
          <w:szCs w:val="28"/>
        </w:rPr>
        <w:t xml:space="preserve">территориальные </w:t>
      </w:r>
      <w:r w:rsidRPr="00594463"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594463" w:rsidR="00D50EBB">
        <w:rPr>
          <w:rFonts w:ascii="Times New Roman" w:hAnsi="Times New Roman" w:cs="Times New Roman"/>
          <w:sz w:val="28"/>
          <w:szCs w:val="28"/>
        </w:rPr>
        <w:t xml:space="preserve">Фонда пенсионного и социального страхования </w:t>
      </w:r>
      <w:r w:rsidRPr="00594463">
        <w:rPr>
          <w:rFonts w:ascii="Times New Roman" w:hAnsi="Times New Roman" w:cs="Times New Roman"/>
          <w:sz w:val="28"/>
          <w:szCs w:val="28"/>
        </w:rPr>
        <w:t>Российск</w:t>
      </w:r>
      <w:r w:rsidRPr="00594463">
        <w:rPr>
          <w:rFonts w:ascii="Times New Roman" w:hAnsi="Times New Roman" w:cs="Times New Roman"/>
          <w:sz w:val="28"/>
          <w:szCs w:val="28"/>
        </w:rPr>
        <w:t>ой Федерации оформленных в установленном порядке сведений (документов), необходимых для ведения индивидуального (персонифицированного) учета в систем</w:t>
      </w:r>
      <w:r w:rsidRPr="00594463" w:rsidR="00D50EBB">
        <w:rPr>
          <w:rFonts w:ascii="Times New Roman" w:hAnsi="Times New Roman" w:cs="Times New Roman"/>
          <w:sz w:val="28"/>
          <w:szCs w:val="28"/>
        </w:rPr>
        <w:t>ах</w:t>
      </w:r>
      <w:r w:rsidRPr="00594463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</w:t>
      </w:r>
      <w:r w:rsidRPr="00594463" w:rsidR="00D50EBB">
        <w:rPr>
          <w:rFonts w:ascii="Times New Roman" w:hAnsi="Times New Roman" w:cs="Times New Roman"/>
          <w:sz w:val="28"/>
          <w:szCs w:val="28"/>
        </w:rPr>
        <w:t xml:space="preserve"> и обязательного социального страхования</w:t>
      </w:r>
      <w:r w:rsidRPr="00594463">
        <w:rPr>
          <w:rFonts w:ascii="Times New Roman" w:hAnsi="Times New Roman" w:cs="Times New Roman"/>
          <w:sz w:val="28"/>
          <w:szCs w:val="28"/>
        </w:rPr>
        <w:t>, а равно представление так</w:t>
      </w:r>
      <w:r w:rsidRPr="00594463">
        <w:rPr>
          <w:rFonts w:ascii="Times New Roman" w:hAnsi="Times New Roman" w:cs="Times New Roman"/>
          <w:sz w:val="28"/>
          <w:szCs w:val="28"/>
        </w:rPr>
        <w:t>их сведений в неполном объеме или в искаженном виде.</w:t>
      </w:r>
    </w:p>
    <w:p w:rsidR="0063441F" w:rsidRPr="00594463" w:rsidP="00594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594463">
        <w:rPr>
          <w:rFonts w:ascii="Times New Roman" w:hAnsi="Times New Roman" w:cs="Times New Roman"/>
          <w:sz w:val="28"/>
          <w:szCs w:val="28"/>
        </w:rPr>
        <w:t xml:space="preserve">нном </w:t>
      </w:r>
      <w:r w:rsidRPr="00594463" w:rsidR="00D50EBB">
        <w:rPr>
          <w:rFonts w:ascii="Times New Roman" w:hAnsi="Times New Roman" w:cs="Times New Roman"/>
          <w:sz w:val="28"/>
          <w:szCs w:val="28"/>
        </w:rPr>
        <w:t xml:space="preserve"> и социальном </w:t>
      </w:r>
      <w:r w:rsidRPr="00594463">
        <w:rPr>
          <w:rFonts w:ascii="Times New Roman" w:hAnsi="Times New Roman" w:cs="Times New Roman"/>
          <w:sz w:val="28"/>
          <w:szCs w:val="28"/>
        </w:rPr>
        <w:t>страховании, устанавливаются Федеральным законом от 01.04.1996 № 27-ФЗ "Об индивидуальном (персонифицированном) учете в систем</w:t>
      </w:r>
      <w:r w:rsidRPr="00594463" w:rsidR="00D50EBB">
        <w:rPr>
          <w:rFonts w:ascii="Times New Roman" w:hAnsi="Times New Roman" w:cs="Times New Roman"/>
          <w:sz w:val="28"/>
          <w:szCs w:val="28"/>
        </w:rPr>
        <w:t>ах</w:t>
      </w:r>
      <w:r w:rsidRPr="00594463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</w:t>
      </w:r>
      <w:r w:rsidRPr="00594463" w:rsidR="00D50EBB">
        <w:rPr>
          <w:rFonts w:ascii="Times New Roman" w:hAnsi="Times New Roman" w:cs="Times New Roman"/>
          <w:sz w:val="28"/>
          <w:szCs w:val="28"/>
        </w:rPr>
        <w:t xml:space="preserve"> и обязательного социального страхования</w:t>
      </w:r>
      <w:r w:rsidRPr="00594463">
        <w:rPr>
          <w:rFonts w:ascii="Times New Roman" w:hAnsi="Times New Roman" w:cs="Times New Roman"/>
          <w:sz w:val="28"/>
          <w:szCs w:val="28"/>
        </w:rPr>
        <w:t xml:space="preserve">" (далее - Федеральный закон </w:t>
      </w:r>
      <w:r w:rsidRPr="00594463" w:rsidR="001F2FDC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hAnsi="Times New Roman" w:cs="Times New Roman"/>
          <w:sz w:val="28"/>
          <w:szCs w:val="28"/>
        </w:rPr>
        <w:t>№</w:t>
      </w:r>
      <w:r w:rsidRPr="00594463">
        <w:rPr>
          <w:rFonts w:ascii="Times New Roman" w:hAnsi="Times New Roman" w:cs="Times New Roman"/>
          <w:sz w:val="28"/>
          <w:szCs w:val="28"/>
        </w:rPr>
        <w:t xml:space="preserve"> 27-ФЗ).</w:t>
      </w:r>
    </w:p>
    <w:p w:rsidR="0063441F" w:rsidRPr="00594463" w:rsidP="0059446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В соответствии с п. 1 ст. 11 указанного Закона </w:t>
      </w:r>
      <w:r w:rsidRPr="00594463" w:rsidR="00D50EBB">
        <w:rPr>
          <w:rFonts w:ascii="Times New Roman" w:hAnsi="Times New Roman" w:cs="Times New Roman"/>
          <w:sz w:val="28"/>
          <w:szCs w:val="28"/>
        </w:rPr>
        <w:t>с</w:t>
      </w:r>
      <w:r w:rsidRPr="00594463" w:rsidR="00D5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трахователи представляют 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 о налогах и сборах. </w:t>
      </w:r>
    </w:p>
    <w:p w:rsidR="007E704E" w:rsidRPr="00594463" w:rsidP="00594463">
      <w:pPr>
        <w:autoSpaceDE w:val="0"/>
        <w:autoSpaceDN w:val="0"/>
        <w:adjustRightInd w:val="0"/>
        <w:spacing w:after="0"/>
        <w:ind w:right="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46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2 ст. 11 Закона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</w:t>
      </w:r>
      <w:r w:rsidRPr="00594463">
        <w:rPr>
          <w:rFonts w:ascii="Times New Roman" w:hAnsi="Times New Roman" w:cs="Times New Roman"/>
          <w:color w:val="000000" w:themeColor="text1"/>
          <w:sz w:val="28"/>
          <w:szCs w:val="28"/>
        </w:rPr>
        <w:t>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сведения, указанные в п. 2  ст. 11 Закона.</w:t>
      </w:r>
    </w:p>
    <w:p w:rsidR="00D50EBB" w:rsidRPr="00594463" w:rsidP="0059446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Согласно п.7 ст.6</w:t>
      </w:r>
      <w:r w:rsidRPr="00594463">
        <w:rPr>
          <w:rFonts w:ascii="Times New Roman" w:hAnsi="Times New Roman" w:cs="Times New Roman"/>
          <w:sz w:val="28"/>
          <w:szCs w:val="28"/>
        </w:rPr>
        <w:t>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</w:t>
      </w:r>
      <w:r w:rsidRPr="00594463">
        <w:rPr>
          <w:rFonts w:ascii="Times New Roman" w:hAnsi="Times New Roman" w:cs="Times New Roman"/>
          <w:sz w:val="28"/>
          <w:szCs w:val="28"/>
        </w:rPr>
        <w:t xml:space="preserve">бочим днем, днем окончания срока считается ближайший следующий за ним рабочий день. </w:t>
      </w:r>
    </w:p>
    <w:p w:rsidR="0063441F" w:rsidRPr="00594463" w:rsidP="00594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 В силу ст. 1 Федерального закона № 27-ФЗ страхователями являются, в том числе, юридические лица.</w:t>
      </w:r>
    </w:p>
    <w:p w:rsidR="0063441F" w:rsidRPr="00594463" w:rsidP="00594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3A230D" w:rsidR="003A230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94463" w:rsidR="003F1935">
        <w:rPr>
          <w:rFonts w:ascii="Times New Roman" w:hAnsi="Times New Roman" w:cs="Times New Roman"/>
          <w:sz w:val="28"/>
          <w:szCs w:val="28"/>
        </w:rPr>
        <w:t xml:space="preserve"> </w:t>
      </w:r>
      <w:r w:rsidRPr="00594463" w:rsidR="00F0130D">
        <w:rPr>
          <w:rFonts w:ascii="Times New Roman" w:hAnsi="Times New Roman" w:cs="Times New Roman"/>
          <w:sz w:val="28"/>
          <w:szCs w:val="28"/>
        </w:rPr>
        <w:t xml:space="preserve">не </w:t>
      </w:r>
      <w:r w:rsidRPr="00594463">
        <w:rPr>
          <w:rFonts w:ascii="Times New Roman" w:hAnsi="Times New Roman" w:cs="Times New Roman"/>
          <w:sz w:val="28"/>
          <w:szCs w:val="28"/>
        </w:rPr>
        <w:t>представил</w:t>
      </w:r>
      <w:r w:rsidRPr="00594463" w:rsidR="007E704E">
        <w:rPr>
          <w:rFonts w:ascii="Times New Roman" w:hAnsi="Times New Roman" w:cs="Times New Roman"/>
          <w:sz w:val="28"/>
          <w:szCs w:val="28"/>
        </w:rPr>
        <w:t>о</w:t>
      </w:r>
      <w:r w:rsidRPr="00594463">
        <w:rPr>
          <w:rFonts w:ascii="Times New Roman" w:hAnsi="Times New Roman" w:cs="Times New Roman"/>
          <w:sz w:val="28"/>
          <w:szCs w:val="28"/>
        </w:rPr>
        <w:t xml:space="preserve"> в</w:t>
      </w:r>
      <w:r w:rsidRPr="00594463">
        <w:rPr>
          <w:rFonts w:ascii="Times New Roman" w:hAnsi="Times New Roman" w:cs="Times New Roman"/>
          <w:sz w:val="28"/>
          <w:szCs w:val="28"/>
        </w:rPr>
        <w:t xml:space="preserve"> органы </w:t>
      </w:r>
      <w:r w:rsidRPr="00594463" w:rsidR="00D50EBB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594463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594463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594463" w:rsidR="007E704E">
        <w:rPr>
          <w:rFonts w:ascii="Times New Roman" w:hAnsi="Times New Roman" w:cs="Times New Roman"/>
          <w:sz w:val="28"/>
          <w:szCs w:val="28"/>
        </w:rPr>
        <w:t>СЗВ-СТАЖ за 202</w:t>
      </w:r>
      <w:r w:rsidRPr="00594463" w:rsidR="00D50EBB">
        <w:rPr>
          <w:rFonts w:ascii="Times New Roman" w:hAnsi="Times New Roman" w:cs="Times New Roman"/>
          <w:sz w:val="28"/>
          <w:szCs w:val="28"/>
        </w:rPr>
        <w:t>2</w:t>
      </w:r>
      <w:r w:rsidRPr="00594463" w:rsidR="007E704E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hAnsi="Times New Roman" w:cs="Times New Roman"/>
          <w:sz w:val="28"/>
          <w:szCs w:val="28"/>
        </w:rPr>
        <w:t xml:space="preserve">год, при сроке предоставления которых - не позднее </w:t>
      </w:r>
      <w:r w:rsidRPr="00594463" w:rsidR="007E704E">
        <w:rPr>
          <w:rFonts w:ascii="Times New Roman" w:hAnsi="Times New Roman" w:cs="Times New Roman"/>
          <w:sz w:val="28"/>
          <w:szCs w:val="28"/>
        </w:rPr>
        <w:t>01.03.202</w:t>
      </w:r>
      <w:r w:rsidRPr="00594463" w:rsidR="00337C90">
        <w:rPr>
          <w:rFonts w:ascii="Times New Roman" w:hAnsi="Times New Roman" w:cs="Times New Roman"/>
          <w:sz w:val="28"/>
          <w:szCs w:val="28"/>
        </w:rPr>
        <w:t>3</w:t>
      </w:r>
      <w:r w:rsidRPr="0059446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80497" w:rsidRPr="00594463" w:rsidP="00594463">
      <w:pPr>
        <w:pStyle w:val="ConsPlusNormal"/>
        <w:spacing w:line="276" w:lineRule="auto"/>
        <w:ind w:right="42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94463">
        <w:rPr>
          <w:rFonts w:eastAsiaTheme="minorHAnsi"/>
          <w:sz w:val="28"/>
          <w:szCs w:val="28"/>
          <w:lang w:eastAsia="en-US"/>
        </w:rPr>
        <w:t xml:space="preserve">В связи с вышеизложенным, </w:t>
      </w:r>
      <w:r w:rsidRPr="00594463">
        <w:rPr>
          <w:sz w:val="28"/>
          <w:szCs w:val="28"/>
        </w:rPr>
        <w:t xml:space="preserve">Отделением Фонда пенсионного и социального страхования РФ по РК </w:t>
      </w:r>
      <w:r w:rsidRPr="00594463">
        <w:rPr>
          <w:rFonts w:eastAsiaTheme="minorHAnsi"/>
          <w:sz w:val="28"/>
          <w:szCs w:val="28"/>
          <w:lang w:eastAsia="en-US"/>
        </w:rPr>
        <w:t xml:space="preserve">был установлен факт нарушения установленных законодательством </w:t>
      </w:r>
      <w:r w:rsidRPr="00594463">
        <w:rPr>
          <w:sz w:val="28"/>
          <w:szCs w:val="28"/>
        </w:rPr>
        <w:t xml:space="preserve">Российской Федерации об индивидуальном </w:t>
      </w:r>
      <w:r w:rsidRPr="00594463">
        <w:rPr>
          <w:color w:val="000000" w:themeColor="text1"/>
          <w:sz w:val="28"/>
          <w:szCs w:val="28"/>
        </w:rPr>
        <w:t xml:space="preserve">(персонифицированном) учете в системе обязательного пенсионного и социального страхования сроков предоставления сведений (документов), </w:t>
      </w:r>
      <w:r w:rsidRPr="00594463">
        <w:rPr>
          <w:sz w:val="28"/>
          <w:szCs w:val="28"/>
        </w:rPr>
        <w:t>необходимых для веде</w:t>
      </w:r>
      <w:r w:rsidRPr="00594463">
        <w:rPr>
          <w:sz w:val="28"/>
          <w:szCs w:val="28"/>
        </w:rPr>
        <w:t xml:space="preserve">ния индивидуального (персонифицированного) учета в системе обязательного пенсионного и обязательного социального страхования за 2022 год по форме СЗВ-СТАЖ, </w:t>
      </w:r>
      <w:r w:rsidRPr="00594463">
        <w:rPr>
          <w:rFonts w:eastAsiaTheme="minorHAnsi"/>
          <w:sz w:val="28"/>
          <w:szCs w:val="28"/>
          <w:lang w:eastAsia="en-US"/>
        </w:rPr>
        <w:t>в связи с чем</w:t>
      </w:r>
      <w:r w:rsidRPr="00594463">
        <w:rPr>
          <w:rFonts w:eastAsiaTheme="minorHAnsi"/>
          <w:color w:val="000000" w:themeColor="text1"/>
          <w:sz w:val="28"/>
          <w:szCs w:val="28"/>
          <w:lang w:eastAsia="en-US"/>
        </w:rPr>
        <w:t>, 15.02.2024 начальником отдела персонифицированного учета и администрирования страховы</w:t>
      </w:r>
      <w:r w:rsidRPr="00594463">
        <w:rPr>
          <w:rFonts w:eastAsiaTheme="minorHAnsi"/>
          <w:color w:val="000000" w:themeColor="text1"/>
          <w:sz w:val="28"/>
          <w:szCs w:val="28"/>
          <w:lang w:eastAsia="en-US"/>
        </w:rPr>
        <w:t>х взносов №1 Управления персонифицированного учета и администрирования страховых взносов Отделения Фонда пенсионного и социального страхования РФ по РК  составлен протокол об административном правонарушении, предусмотренном ч.1 ст. 15.33.2 Кодекса Российск</w:t>
      </w:r>
      <w:r w:rsidRPr="0059446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ой Федерации об административном правонарушении, в отношении должностного лица -  </w:t>
      </w:r>
      <w:r w:rsidR="002B387F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594463">
        <w:rPr>
          <w:sz w:val="28"/>
          <w:szCs w:val="28"/>
        </w:rPr>
        <w:t xml:space="preserve">директора </w:t>
      </w:r>
      <w:r w:rsidR="003A230D">
        <w:rPr>
          <w:sz w:val="28"/>
          <w:szCs w:val="28"/>
        </w:rPr>
        <w:t>«данные изъяты»</w:t>
      </w:r>
      <w:r w:rsidR="002B387F">
        <w:rPr>
          <w:sz w:val="28"/>
          <w:szCs w:val="28"/>
        </w:rPr>
        <w:t xml:space="preserve"> Чебышевой Н.Н.</w:t>
      </w:r>
      <w:r w:rsidRPr="00594463">
        <w:rPr>
          <w:sz w:val="28"/>
          <w:szCs w:val="28"/>
        </w:rPr>
        <w:t xml:space="preserve"> </w:t>
      </w:r>
    </w:p>
    <w:p w:rsidR="00594463" w:rsidRPr="00594463" w:rsidP="00594463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выводу о необходимости</w:t>
      </w:r>
      <w:r w:rsidRPr="00594463">
        <w:rPr>
          <w:rFonts w:ascii="Times New Roman" w:hAnsi="Times New Roman" w:cs="Times New Roman"/>
          <w:sz w:val="28"/>
          <w:szCs w:val="28"/>
        </w:rPr>
        <w:t xml:space="preserve">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594463" w:rsidRPr="00594463" w:rsidP="00594463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Из содержания части 1 статьи 4.5 КоАП РФ следует, что срок давности привлечения к административной ответст</w:t>
      </w:r>
      <w:r w:rsidRPr="00594463">
        <w:rPr>
          <w:rFonts w:ascii="Times New Roman" w:hAnsi="Times New Roman" w:cs="Times New Roman"/>
          <w:sz w:val="28"/>
          <w:szCs w:val="28"/>
        </w:rPr>
        <w:t>венности юридического лица за административное правонарушение, предусмотренное ч.1 ст. 15.33.2 КоАП РФ, составляет один год со дня его совершения.</w:t>
      </w:r>
    </w:p>
    <w:p w:rsidR="00594463" w:rsidRPr="00594463" w:rsidP="0059446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</w:t>
      </w:r>
      <w:r w:rsidRPr="00594463">
        <w:rPr>
          <w:rFonts w:ascii="Times New Roman" w:hAnsi="Times New Roman" w:cs="Times New Roman"/>
          <w:sz w:val="28"/>
          <w:szCs w:val="28"/>
        </w:rPr>
        <w:t>осах, возникающих у судов при применении Кодекса Российской Федерации об административных правонарушениях» предусмотрено, что с</w:t>
      </w:r>
      <w:r w:rsidRPr="00594463">
        <w:rPr>
          <w:rFonts w:ascii="Times New Roman" w:hAnsi="Times New Roman" w:cs="Times New Roman"/>
          <w:sz w:val="28"/>
          <w:szCs w:val="28"/>
          <w:lang w:eastAsia="ru-RU"/>
        </w:rPr>
        <w:t>рок давности привлечения к ответственности исчисляется по общим правилам исчисления сроков - со дня, следующего за днем совершени</w:t>
      </w:r>
      <w:r w:rsidRPr="00594463">
        <w:rPr>
          <w:rFonts w:ascii="Times New Roman" w:hAnsi="Times New Roman" w:cs="Times New Roman"/>
          <w:sz w:val="28"/>
          <w:szCs w:val="28"/>
          <w:lang w:eastAsia="ru-RU"/>
        </w:rPr>
        <w:t>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</w:t>
      </w:r>
      <w:r w:rsidRPr="00594463">
        <w:rPr>
          <w:rFonts w:ascii="Times New Roman" w:hAnsi="Times New Roman" w:cs="Times New Roman"/>
          <w:sz w:val="28"/>
          <w:szCs w:val="28"/>
          <w:lang w:eastAsia="ru-RU"/>
        </w:rPr>
        <w:t>м днем периода, предоставленного для исполнения соответствующей обязанности</w:t>
      </w:r>
      <w:r w:rsidRPr="00594463">
        <w:rPr>
          <w:rFonts w:ascii="Times New Roman" w:hAnsi="Times New Roman" w:cs="Times New Roman"/>
          <w:sz w:val="28"/>
          <w:szCs w:val="28"/>
        </w:rPr>
        <w:t>.</w:t>
      </w:r>
    </w:p>
    <w:p w:rsidR="00594463" w:rsidRPr="00594463" w:rsidP="00594463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594463">
        <w:rPr>
          <w:rFonts w:ascii="Times New Roman" w:eastAsia="Calibri" w:hAnsi="Times New Roman" w:cs="Times New Roman"/>
          <w:sz w:val="28"/>
          <w:szCs w:val="28"/>
        </w:rPr>
        <w:t>протокол                                                        № 5</w:t>
      </w:r>
      <w:r w:rsidR="002B387F">
        <w:rPr>
          <w:rFonts w:ascii="Times New Roman" w:eastAsia="Calibri" w:hAnsi="Times New Roman" w:cs="Times New Roman"/>
          <w:sz w:val="28"/>
          <w:szCs w:val="28"/>
        </w:rPr>
        <w:t>8</w:t>
      </w:r>
      <w:r w:rsidRPr="00594463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административном правонарушении в отношении</w:t>
      </w:r>
      <w:r w:rsidRPr="00594463">
        <w:rPr>
          <w:rFonts w:ascii="Times New Roman" w:hAnsi="Times New Roman" w:cs="Times New Roman"/>
          <w:sz w:val="28"/>
          <w:szCs w:val="28"/>
        </w:rPr>
        <w:t xml:space="preserve"> </w:t>
      </w:r>
      <w:r w:rsidR="002B387F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594463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3A230D" w:rsidR="003A230D">
        <w:rPr>
          <w:rFonts w:ascii="Times New Roman" w:hAnsi="Times New Roman" w:cs="Times New Roman"/>
          <w:sz w:val="28"/>
          <w:szCs w:val="28"/>
        </w:rPr>
        <w:t>«данные изъяты»</w:t>
      </w:r>
      <w:r w:rsidR="002B387F">
        <w:rPr>
          <w:rFonts w:ascii="Times New Roman" w:hAnsi="Times New Roman" w:cs="Times New Roman"/>
          <w:sz w:val="28"/>
          <w:szCs w:val="28"/>
        </w:rPr>
        <w:t xml:space="preserve"> Чебышевой Н.Н.</w:t>
      </w:r>
      <w:r w:rsidRPr="00594463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eastAsia="Calibri" w:hAnsi="Times New Roman" w:cs="Times New Roman"/>
          <w:sz w:val="28"/>
          <w:szCs w:val="28"/>
        </w:rPr>
        <w:t xml:space="preserve">был составлен 15.02.2024 и направлен мировому судье судебного участка № 16 Центрального </w:t>
      </w:r>
      <w:r w:rsidRPr="00594463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5944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который поступил ему – 21.02.2024 и </w:t>
      </w:r>
      <w:r w:rsidRPr="00594463">
        <w:rPr>
          <w:rFonts w:ascii="Times New Roman" w:hAnsi="Times New Roman" w:cs="Times New Roman"/>
          <w:sz w:val="28"/>
          <w:szCs w:val="28"/>
        </w:rPr>
        <w:t>назначался к рассмотрению на 01.03.2024 в 1</w:t>
      </w:r>
      <w:r w:rsidR="002B387F">
        <w:rPr>
          <w:rFonts w:ascii="Times New Roman" w:hAnsi="Times New Roman" w:cs="Times New Roman"/>
          <w:sz w:val="28"/>
          <w:szCs w:val="28"/>
        </w:rPr>
        <w:t>6</w:t>
      </w:r>
      <w:r w:rsidRPr="00594463">
        <w:rPr>
          <w:rFonts w:ascii="Times New Roman" w:hAnsi="Times New Roman" w:cs="Times New Roman"/>
          <w:sz w:val="28"/>
          <w:szCs w:val="28"/>
        </w:rPr>
        <w:t xml:space="preserve"> час. 00 мин. </w:t>
      </w:r>
    </w:p>
    <w:p w:rsidR="00594463" w:rsidRPr="00594463" w:rsidP="00594463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В </w:t>
      </w:r>
      <w:r w:rsidRPr="00594463">
        <w:rPr>
          <w:rFonts w:ascii="Times New Roman" w:hAnsi="Times New Roman" w:cs="Times New Roman"/>
          <w:sz w:val="28"/>
          <w:szCs w:val="28"/>
        </w:rPr>
        <w:t xml:space="preserve">связи с не извещением должностного лица </w:t>
      </w:r>
      <w:r w:rsidR="002B387F">
        <w:rPr>
          <w:rFonts w:ascii="Times New Roman" w:hAnsi="Times New Roman" w:cs="Times New Roman"/>
          <w:sz w:val="28"/>
          <w:szCs w:val="28"/>
        </w:rPr>
        <w:t>Чебышевой Н.Н.</w:t>
      </w:r>
      <w:r w:rsidRPr="00594463">
        <w:rPr>
          <w:rFonts w:ascii="Times New Roman" w:hAnsi="Times New Roman" w:cs="Times New Roman"/>
          <w:sz w:val="28"/>
          <w:szCs w:val="28"/>
        </w:rPr>
        <w:t xml:space="preserve"> на 01.03.2024 в 1</w:t>
      </w:r>
      <w:r w:rsidR="002B387F">
        <w:rPr>
          <w:rFonts w:ascii="Times New Roman" w:hAnsi="Times New Roman" w:cs="Times New Roman"/>
          <w:sz w:val="28"/>
          <w:szCs w:val="28"/>
        </w:rPr>
        <w:t>6</w:t>
      </w:r>
      <w:r w:rsidRPr="00594463">
        <w:rPr>
          <w:rFonts w:ascii="Times New Roman" w:hAnsi="Times New Roman" w:cs="Times New Roman"/>
          <w:sz w:val="28"/>
          <w:szCs w:val="28"/>
        </w:rPr>
        <w:t xml:space="preserve"> час. 00 мин., определением мирового судьи от 01.03.2024 судебное заседание было отложено на 21.03.2024 в 1</w:t>
      </w:r>
      <w:r w:rsidR="002B387F">
        <w:rPr>
          <w:rFonts w:ascii="Times New Roman" w:hAnsi="Times New Roman" w:cs="Times New Roman"/>
          <w:sz w:val="28"/>
          <w:szCs w:val="28"/>
        </w:rPr>
        <w:t>1</w:t>
      </w:r>
      <w:r w:rsidRPr="00594463">
        <w:rPr>
          <w:rFonts w:ascii="Times New Roman" w:hAnsi="Times New Roman" w:cs="Times New Roman"/>
          <w:sz w:val="28"/>
          <w:szCs w:val="28"/>
        </w:rPr>
        <w:t xml:space="preserve"> час. 30 мин.</w:t>
      </w:r>
    </w:p>
    <w:p w:rsidR="00594463" w:rsidRPr="00594463" w:rsidP="00594463">
      <w:pPr>
        <w:spacing w:after="0"/>
        <w:ind w:right="1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="002B387F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594463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3A230D" w:rsidR="003A230D">
        <w:rPr>
          <w:rFonts w:ascii="Times New Roman" w:hAnsi="Times New Roman" w:cs="Times New Roman"/>
          <w:sz w:val="28"/>
          <w:szCs w:val="28"/>
        </w:rPr>
        <w:t>«данные изъяты»</w:t>
      </w:r>
      <w:r w:rsidR="002B387F">
        <w:rPr>
          <w:rFonts w:ascii="Times New Roman" w:hAnsi="Times New Roman" w:cs="Times New Roman"/>
          <w:sz w:val="28"/>
          <w:szCs w:val="28"/>
        </w:rPr>
        <w:t xml:space="preserve"> Чебышевой Н.Н.</w:t>
      </w:r>
      <w:r w:rsidRPr="00594463">
        <w:rPr>
          <w:rFonts w:ascii="Times New Roman" w:hAnsi="Times New Roman" w:cs="Times New Roman"/>
          <w:sz w:val="28"/>
          <w:szCs w:val="28"/>
        </w:rPr>
        <w:t xml:space="preserve"> является 02.03.2023, учитывая поступление административного протокола мировому судье 21.02.2024, необходимостью извещения </w:t>
      </w:r>
      <w:r w:rsidR="002B387F">
        <w:rPr>
          <w:rFonts w:ascii="Times New Roman" w:hAnsi="Times New Roman" w:cs="Times New Roman"/>
          <w:sz w:val="28"/>
          <w:szCs w:val="28"/>
        </w:rPr>
        <w:t>Чебышевой Н.Н.</w:t>
      </w:r>
      <w:r w:rsidRPr="00594463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hAnsi="Times New Roman" w:cs="Times New Roman"/>
          <w:color w:val="000000"/>
          <w:sz w:val="28"/>
          <w:szCs w:val="28"/>
        </w:rPr>
        <w:t>о дате, времени и месте судебного заседания по адресу е</w:t>
      </w:r>
      <w:r w:rsidR="002B387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94463">
        <w:rPr>
          <w:rFonts w:ascii="Times New Roman" w:hAnsi="Times New Roman" w:cs="Times New Roman"/>
          <w:color w:val="000000"/>
          <w:sz w:val="28"/>
          <w:szCs w:val="28"/>
        </w:rPr>
        <w:t xml:space="preserve"> регис</w:t>
      </w:r>
      <w:r w:rsidRPr="00594463">
        <w:rPr>
          <w:rFonts w:ascii="Times New Roman" w:hAnsi="Times New Roman" w:cs="Times New Roman"/>
          <w:color w:val="000000"/>
          <w:sz w:val="28"/>
          <w:szCs w:val="28"/>
        </w:rPr>
        <w:t xml:space="preserve">трации: </w:t>
      </w:r>
      <w:r w:rsidRPr="003A230D" w:rsidR="003A230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94463">
        <w:rPr>
          <w:rFonts w:ascii="Times New Roman" w:hAnsi="Times New Roman" w:cs="Times New Roman"/>
          <w:sz w:val="28"/>
          <w:szCs w:val="28"/>
        </w:rPr>
        <w:t xml:space="preserve">, отсутствие в материалах дела средств </w:t>
      </w:r>
      <w:r w:rsidR="001D2538">
        <w:rPr>
          <w:rFonts w:ascii="Times New Roman" w:hAnsi="Times New Roman" w:cs="Times New Roman"/>
          <w:sz w:val="28"/>
          <w:szCs w:val="28"/>
        </w:rPr>
        <w:t xml:space="preserve">телефонной </w:t>
      </w:r>
      <w:r w:rsidRPr="00594463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392719">
        <w:rPr>
          <w:rFonts w:ascii="Times New Roman" w:hAnsi="Times New Roman" w:cs="Times New Roman"/>
          <w:sz w:val="28"/>
          <w:szCs w:val="28"/>
        </w:rPr>
        <w:t>Чебышевой Н.Н.</w:t>
      </w:r>
      <w:r w:rsidRPr="00594463">
        <w:rPr>
          <w:rFonts w:ascii="Times New Roman" w:hAnsi="Times New Roman" w:cs="Times New Roman"/>
          <w:sz w:val="28"/>
          <w:szCs w:val="28"/>
        </w:rPr>
        <w:t xml:space="preserve">, </w:t>
      </w:r>
      <w:r w:rsidRPr="00594463">
        <w:rPr>
          <w:rFonts w:ascii="Times New Roman" w:hAnsi="Times New Roman" w:cs="Times New Roman"/>
          <w:color w:val="000000"/>
          <w:sz w:val="28"/>
          <w:szCs w:val="28"/>
        </w:rPr>
        <w:t>к моменту судебного разбирательства 21</w:t>
      </w:r>
      <w:r w:rsidRPr="00594463">
        <w:rPr>
          <w:rFonts w:ascii="Times New Roman" w:hAnsi="Times New Roman" w:cs="Times New Roman"/>
          <w:sz w:val="28"/>
          <w:szCs w:val="28"/>
        </w:rPr>
        <w:t>.03.2024</w:t>
      </w:r>
      <w:r w:rsidRPr="00594463">
        <w:rPr>
          <w:rFonts w:ascii="Times New Roman" w:hAnsi="Times New Roman" w:cs="Times New Roman"/>
          <w:color w:val="000000"/>
          <w:sz w:val="28"/>
          <w:szCs w:val="28"/>
        </w:rPr>
        <w:t xml:space="preserve"> истекли сроки давности, предусмотренные ст.4.5 </w:t>
      </w:r>
      <w:r w:rsidRPr="00594463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594463" w:rsidRPr="00594463" w:rsidP="00594463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594463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5" w:history="1">
        <w:r w:rsidRPr="00594463">
          <w:rPr>
            <w:sz w:val="28"/>
            <w:szCs w:val="28"/>
          </w:rPr>
          <w:t>сроков</w:t>
        </w:r>
      </w:hyperlink>
      <w:r w:rsidRPr="00594463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594463" w:rsidRPr="00594463" w:rsidP="00594463">
      <w:pPr>
        <w:spacing w:after="0"/>
        <w:ind w:right="19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="00392719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594463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3A230D" w:rsidR="003A230D">
        <w:rPr>
          <w:rFonts w:ascii="Times New Roman" w:hAnsi="Times New Roman" w:cs="Times New Roman"/>
          <w:sz w:val="28"/>
          <w:szCs w:val="28"/>
        </w:rPr>
        <w:t>«данные изъяты»</w:t>
      </w:r>
      <w:r w:rsidR="003A230D">
        <w:rPr>
          <w:rFonts w:ascii="Times New Roman" w:hAnsi="Times New Roman" w:cs="Times New Roman"/>
          <w:sz w:val="28"/>
          <w:szCs w:val="28"/>
        </w:rPr>
        <w:t xml:space="preserve"> </w:t>
      </w:r>
      <w:r w:rsidR="00392719">
        <w:rPr>
          <w:rFonts w:ascii="Times New Roman" w:hAnsi="Times New Roman" w:cs="Times New Roman"/>
          <w:sz w:val="28"/>
          <w:szCs w:val="28"/>
        </w:rPr>
        <w:t>Чебышевой Н.Н.</w:t>
      </w:r>
      <w:r w:rsidRPr="00594463">
        <w:rPr>
          <w:rFonts w:ascii="Times New Roman" w:hAnsi="Times New Roman" w:cs="Times New Roman"/>
          <w:sz w:val="28"/>
          <w:szCs w:val="28"/>
        </w:rPr>
        <w:t xml:space="preserve"> истёк, производство по делу об административном  правонарушении подлежит прекращению.</w:t>
      </w:r>
    </w:p>
    <w:p w:rsidR="00594463" w:rsidRPr="00594463" w:rsidP="00594463">
      <w:pPr>
        <w:spacing w:after="0"/>
        <w:ind w:right="1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28.2, ч.3 ст.23.1, 29.4 - 29.5, 29.12, мировой судья, -</w:t>
      </w:r>
      <w:r w:rsidRPr="005944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59446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3441F" w:rsidP="00594463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463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392719" w:rsidRPr="00594463" w:rsidP="00594463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463" w:rsidRPr="00594463" w:rsidP="00594463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ч.1 ст. 15.33.2 КоАП РФ, в отношении </w:t>
      </w:r>
      <w:r w:rsidR="00392719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594463" w:rsidR="00392719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3A230D" w:rsidR="003A230D">
        <w:rPr>
          <w:rFonts w:ascii="Times New Roman" w:hAnsi="Times New Roman" w:cs="Times New Roman"/>
          <w:sz w:val="28"/>
          <w:szCs w:val="28"/>
        </w:rPr>
        <w:t>«данные изъяты»</w:t>
      </w:r>
      <w:r w:rsidR="00392719">
        <w:rPr>
          <w:rFonts w:ascii="Times New Roman" w:hAnsi="Times New Roman" w:cs="Times New Roman"/>
          <w:sz w:val="28"/>
          <w:szCs w:val="28"/>
        </w:rPr>
        <w:t xml:space="preserve"> Чебышевой Натальи Николаевны</w:t>
      </w:r>
      <w:r w:rsidRPr="00594463">
        <w:rPr>
          <w:rFonts w:ascii="Times New Roman" w:hAnsi="Times New Roman" w:cs="Times New Roman"/>
          <w:sz w:val="28"/>
          <w:szCs w:val="28"/>
        </w:rPr>
        <w:t xml:space="preserve"> - прекратить в связи с </w:t>
      </w:r>
      <w:r w:rsidRPr="00594463">
        <w:rPr>
          <w:rFonts w:ascii="Times New Roman" w:eastAsia="Calibri" w:hAnsi="Times New Roman" w:cs="Times New Roman"/>
          <w:sz w:val="28"/>
          <w:szCs w:val="28"/>
        </w:rPr>
        <w:t xml:space="preserve">истечением </w:t>
      </w:r>
      <w:hyperlink r:id="rId6" w:history="1">
        <w:r w:rsidRPr="00594463">
          <w:rPr>
            <w:rFonts w:ascii="Times New Roman" w:eastAsia="Calibri" w:hAnsi="Times New Roman" w:cs="Times New Roman"/>
            <w:sz w:val="28"/>
            <w:szCs w:val="28"/>
          </w:rPr>
          <w:t>сроков</w:t>
        </w:r>
      </w:hyperlink>
      <w:r w:rsidRPr="00594463">
        <w:rPr>
          <w:rFonts w:ascii="Times New Roman" w:eastAsia="Calibri" w:hAnsi="Times New Roman" w:cs="Times New Roman"/>
          <w:sz w:val="28"/>
          <w:szCs w:val="28"/>
        </w:rPr>
        <w:t xml:space="preserve"> давности привлечения к административной ответственности</w:t>
      </w:r>
      <w:r w:rsidRPr="0059446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F4EE5" w:rsidRPr="00594463" w:rsidP="00594463">
      <w:pPr>
        <w:pStyle w:val="NoSpacing"/>
        <w:spacing w:line="276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Постановление может быть</w:t>
      </w:r>
      <w:r w:rsidRPr="00594463">
        <w:rPr>
          <w:rFonts w:ascii="Times New Roman" w:hAnsi="Times New Roman" w:cs="Times New Roman"/>
          <w:sz w:val="28"/>
          <w:szCs w:val="28"/>
        </w:rPr>
        <w:t xml:space="preserve">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</w:t>
      </w:r>
      <w:r w:rsidRPr="00594463">
        <w:rPr>
          <w:rFonts w:ascii="Times New Roman" w:hAnsi="Times New Roman" w:cs="Times New Roman"/>
          <w:sz w:val="28"/>
          <w:szCs w:val="28"/>
        </w:rPr>
        <w:t xml:space="preserve">новления. </w:t>
      </w:r>
    </w:p>
    <w:p w:rsidR="007E32BA" w:rsidRPr="00594463" w:rsidP="00594463">
      <w:pPr>
        <w:pStyle w:val="NoSpacing"/>
        <w:spacing w:line="276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3441F" w:rsidP="0063441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</w:t>
      </w:r>
      <w:r w:rsidR="007E32BA">
        <w:rPr>
          <w:rFonts w:ascii="Times New Roman" w:hAnsi="Times New Roman" w:cs="Times New Roman"/>
          <w:sz w:val="28"/>
          <w:szCs w:val="28"/>
        </w:rPr>
        <w:t xml:space="preserve">  </w:t>
      </w:r>
      <w:r w:rsidR="00337C9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37C9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7C9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7C90">
        <w:rPr>
          <w:rFonts w:ascii="Times New Roman" w:hAnsi="Times New Roman" w:cs="Times New Roman"/>
          <w:sz w:val="28"/>
          <w:szCs w:val="28"/>
        </w:rPr>
        <w:t>Ильгова</w:t>
      </w:r>
    </w:p>
    <w:p w:rsidR="007E32BA" w:rsidP="0063441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DC6526">
      <w:headerReference w:type="default" r:id="rId7"/>
      <w:pgSz w:w="11905" w:h="16838"/>
      <w:pgMar w:top="851" w:right="1080" w:bottom="1134" w:left="108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30D">
          <w:rPr>
            <w:noProof/>
          </w:rPr>
          <w:t>3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21580"/>
    <w:rsid w:val="00022A32"/>
    <w:rsid w:val="00023ECE"/>
    <w:rsid w:val="00025A86"/>
    <w:rsid w:val="000351FB"/>
    <w:rsid w:val="000512F2"/>
    <w:rsid w:val="00063C96"/>
    <w:rsid w:val="00065D70"/>
    <w:rsid w:val="00066A34"/>
    <w:rsid w:val="00097F8D"/>
    <w:rsid w:val="000B6B84"/>
    <w:rsid w:val="000C6AA0"/>
    <w:rsid w:val="000E7530"/>
    <w:rsid w:val="001079AB"/>
    <w:rsid w:val="0011708A"/>
    <w:rsid w:val="00120E09"/>
    <w:rsid w:val="00140C99"/>
    <w:rsid w:val="00160DC8"/>
    <w:rsid w:val="00164A78"/>
    <w:rsid w:val="00175F9A"/>
    <w:rsid w:val="0018036A"/>
    <w:rsid w:val="00180815"/>
    <w:rsid w:val="001A74A6"/>
    <w:rsid w:val="001B2AA2"/>
    <w:rsid w:val="001C2B3E"/>
    <w:rsid w:val="001D2538"/>
    <w:rsid w:val="001E28AC"/>
    <w:rsid w:val="001F2FDC"/>
    <w:rsid w:val="00201647"/>
    <w:rsid w:val="00205FC0"/>
    <w:rsid w:val="00206B38"/>
    <w:rsid w:val="0022198A"/>
    <w:rsid w:val="00224895"/>
    <w:rsid w:val="00224D8D"/>
    <w:rsid w:val="00235965"/>
    <w:rsid w:val="00243F29"/>
    <w:rsid w:val="00247F2D"/>
    <w:rsid w:val="002545D3"/>
    <w:rsid w:val="00257883"/>
    <w:rsid w:val="0027050D"/>
    <w:rsid w:val="002B387F"/>
    <w:rsid w:val="002D0497"/>
    <w:rsid w:val="00300669"/>
    <w:rsid w:val="00303466"/>
    <w:rsid w:val="003055D3"/>
    <w:rsid w:val="00311351"/>
    <w:rsid w:val="00333DE7"/>
    <w:rsid w:val="003373A2"/>
    <w:rsid w:val="00337C90"/>
    <w:rsid w:val="003411CE"/>
    <w:rsid w:val="00354221"/>
    <w:rsid w:val="003571CE"/>
    <w:rsid w:val="00360308"/>
    <w:rsid w:val="003713EF"/>
    <w:rsid w:val="003728FB"/>
    <w:rsid w:val="00380497"/>
    <w:rsid w:val="0039094B"/>
    <w:rsid w:val="00391F82"/>
    <w:rsid w:val="00392719"/>
    <w:rsid w:val="003A230D"/>
    <w:rsid w:val="003C1239"/>
    <w:rsid w:val="003F1935"/>
    <w:rsid w:val="00402352"/>
    <w:rsid w:val="0040298B"/>
    <w:rsid w:val="00405739"/>
    <w:rsid w:val="004228C8"/>
    <w:rsid w:val="00445AE6"/>
    <w:rsid w:val="00447C88"/>
    <w:rsid w:val="00450556"/>
    <w:rsid w:val="00466D68"/>
    <w:rsid w:val="004D378A"/>
    <w:rsid w:val="004E6091"/>
    <w:rsid w:val="00507730"/>
    <w:rsid w:val="00513E07"/>
    <w:rsid w:val="00552929"/>
    <w:rsid w:val="00554D1C"/>
    <w:rsid w:val="00571E7A"/>
    <w:rsid w:val="0058128F"/>
    <w:rsid w:val="00594463"/>
    <w:rsid w:val="005B5AD9"/>
    <w:rsid w:val="005B6357"/>
    <w:rsid w:val="005D5955"/>
    <w:rsid w:val="005E00FC"/>
    <w:rsid w:val="005E07DD"/>
    <w:rsid w:val="005E1AD0"/>
    <w:rsid w:val="005E52FB"/>
    <w:rsid w:val="0063441F"/>
    <w:rsid w:val="00682FB4"/>
    <w:rsid w:val="0069265D"/>
    <w:rsid w:val="006965B7"/>
    <w:rsid w:val="006A759D"/>
    <w:rsid w:val="006D4CB7"/>
    <w:rsid w:val="006D7BE1"/>
    <w:rsid w:val="006F53A5"/>
    <w:rsid w:val="00702D70"/>
    <w:rsid w:val="007053DF"/>
    <w:rsid w:val="00707EF7"/>
    <w:rsid w:val="007216C8"/>
    <w:rsid w:val="00736D21"/>
    <w:rsid w:val="007709D0"/>
    <w:rsid w:val="007803FC"/>
    <w:rsid w:val="00793333"/>
    <w:rsid w:val="007A0011"/>
    <w:rsid w:val="007C1903"/>
    <w:rsid w:val="007D61E7"/>
    <w:rsid w:val="007E32BA"/>
    <w:rsid w:val="007E704E"/>
    <w:rsid w:val="007F09E7"/>
    <w:rsid w:val="00812938"/>
    <w:rsid w:val="008150AD"/>
    <w:rsid w:val="008223F2"/>
    <w:rsid w:val="008249F1"/>
    <w:rsid w:val="00864AD8"/>
    <w:rsid w:val="008661E5"/>
    <w:rsid w:val="00874B34"/>
    <w:rsid w:val="00881F8A"/>
    <w:rsid w:val="008A3D81"/>
    <w:rsid w:val="008D356C"/>
    <w:rsid w:val="0091254C"/>
    <w:rsid w:val="00936993"/>
    <w:rsid w:val="009920F4"/>
    <w:rsid w:val="009B7429"/>
    <w:rsid w:val="009C404B"/>
    <w:rsid w:val="009D1553"/>
    <w:rsid w:val="009D5CCE"/>
    <w:rsid w:val="00A052F3"/>
    <w:rsid w:val="00A17223"/>
    <w:rsid w:val="00A35C05"/>
    <w:rsid w:val="00A40837"/>
    <w:rsid w:val="00A43896"/>
    <w:rsid w:val="00A54B7B"/>
    <w:rsid w:val="00AB0BC0"/>
    <w:rsid w:val="00AE24DE"/>
    <w:rsid w:val="00B26568"/>
    <w:rsid w:val="00B30B68"/>
    <w:rsid w:val="00B60459"/>
    <w:rsid w:val="00B71B35"/>
    <w:rsid w:val="00B74120"/>
    <w:rsid w:val="00B81F5D"/>
    <w:rsid w:val="00BA7B06"/>
    <w:rsid w:val="00BC05B4"/>
    <w:rsid w:val="00BC1FEA"/>
    <w:rsid w:val="00BD6C94"/>
    <w:rsid w:val="00BE4595"/>
    <w:rsid w:val="00BF327C"/>
    <w:rsid w:val="00BF48AF"/>
    <w:rsid w:val="00C01BAB"/>
    <w:rsid w:val="00C0574C"/>
    <w:rsid w:val="00C059F1"/>
    <w:rsid w:val="00C34643"/>
    <w:rsid w:val="00C610C0"/>
    <w:rsid w:val="00C81D0D"/>
    <w:rsid w:val="00C9369A"/>
    <w:rsid w:val="00CA0366"/>
    <w:rsid w:val="00CD30F3"/>
    <w:rsid w:val="00CD7C45"/>
    <w:rsid w:val="00CF5AD6"/>
    <w:rsid w:val="00D23423"/>
    <w:rsid w:val="00D31A3D"/>
    <w:rsid w:val="00D34CF1"/>
    <w:rsid w:val="00D36806"/>
    <w:rsid w:val="00D50EBB"/>
    <w:rsid w:val="00D67AA0"/>
    <w:rsid w:val="00D70FD6"/>
    <w:rsid w:val="00D74A4F"/>
    <w:rsid w:val="00D75CA9"/>
    <w:rsid w:val="00DB0D6E"/>
    <w:rsid w:val="00DB6880"/>
    <w:rsid w:val="00DC6526"/>
    <w:rsid w:val="00DF2FD6"/>
    <w:rsid w:val="00DF4EE5"/>
    <w:rsid w:val="00E05091"/>
    <w:rsid w:val="00E17ECD"/>
    <w:rsid w:val="00E20D4A"/>
    <w:rsid w:val="00E36009"/>
    <w:rsid w:val="00E6530F"/>
    <w:rsid w:val="00EC2490"/>
    <w:rsid w:val="00EC7693"/>
    <w:rsid w:val="00ED6982"/>
    <w:rsid w:val="00F0130D"/>
    <w:rsid w:val="00F2445A"/>
    <w:rsid w:val="00F25019"/>
    <w:rsid w:val="00F2669A"/>
    <w:rsid w:val="00F26E9C"/>
    <w:rsid w:val="00F64616"/>
    <w:rsid w:val="00F67209"/>
    <w:rsid w:val="00F94C1F"/>
    <w:rsid w:val="00FB638B"/>
    <w:rsid w:val="00FC28DC"/>
    <w:rsid w:val="00FC30BF"/>
    <w:rsid w:val="00FC630B"/>
    <w:rsid w:val="00FD3150"/>
    <w:rsid w:val="00FF4D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customStyle="1" w:styleId="Style18">
    <w:name w:val="Style18"/>
    <w:basedOn w:val="Normal"/>
    <w:uiPriority w:val="99"/>
    <w:rsid w:val="009D5CC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C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93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369A"/>
    <w:rPr>
      <w:color w:val="0000FF"/>
      <w:u w:val="single"/>
    </w:rPr>
  </w:style>
  <w:style w:type="character" w:customStyle="1" w:styleId="32">
    <w:name w:val="Основной текст (3)2"/>
    <w:basedOn w:val="DefaultParagraphFont"/>
    <w:uiPriority w:val="99"/>
    <w:rsid w:val="00E17ECD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844716CBE6DFA37EEECDBE1D04ADF7F44BA2F8AFC424B4122FBC1FF4B85292AD2589FA8E922143BR8l3N" TargetMode="External" /><Relationship Id="rId6" Type="http://schemas.openxmlformats.org/officeDocument/2006/relationships/hyperlink" Target="consultantplus://offline/ref=3117AFBF9298D974FCBC73F2EA3E3CBF98162684B20BF436A802EFCA41158B89E58EFFF7C1B43633e3K7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2C076-7EAC-46A1-AE50-EA60ED03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