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E612A1" w:rsidP="00E612A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12A1" w:rsidR="005B0617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361B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12A1" w:rsidR="005B06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A1" w:rsidR="005B0617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813AF5" w:rsidRPr="00E612A1" w:rsidP="00E612A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61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12A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61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12A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E612A1" w:rsidP="00E612A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E612A1" w:rsidR="005B0617">
        <w:rPr>
          <w:rFonts w:ascii="Times New Roman" w:hAnsi="Times New Roman" w:cs="Times New Roman"/>
          <w:sz w:val="28"/>
          <w:szCs w:val="28"/>
        </w:rPr>
        <w:t>СЛУЖБА ПОЖАРНОЙ БЕЗОПАСНОСТИ КРЫМА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5B0617">
        <w:rPr>
          <w:rFonts w:ascii="Times New Roman" w:hAnsi="Times New Roman" w:cs="Times New Roman"/>
          <w:sz w:val="28"/>
          <w:szCs w:val="28"/>
        </w:rPr>
        <w:t>Врублевск</w:t>
      </w:r>
      <w:r w:rsidRPr="00E612A1" w:rsidR="005B0617">
        <w:rPr>
          <w:rFonts w:ascii="Times New Roman" w:hAnsi="Times New Roman" w:cs="Times New Roman"/>
          <w:sz w:val="28"/>
          <w:szCs w:val="28"/>
        </w:rPr>
        <w:t>ого Станислава Анатольевича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7B73" w:rsidR="00587B7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E612A1" w:rsidP="00E612A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612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E612A1" w:rsidP="00E612A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Врублевский С.А.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612A1">
        <w:rPr>
          <w:rFonts w:ascii="Times New Roman" w:hAnsi="Times New Roman" w:cs="Times New Roman"/>
          <w:sz w:val="28"/>
          <w:szCs w:val="28"/>
        </w:rPr>
        <w:t xml:space="preserve">генеральным директором ООО «СПБК», </w:t>
      </w:r>
      <w:r w:rsidRPr="00587B73" w:rsidR="00587B7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представила в ИФНС России по г. Симферополю в установленный законодательством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 налогах и сборах срок, расчет сумм налога на доходы физических лиц, исчисленных и удержанных налоговым агентом (форма 6 – НДФЛ) за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2017 г. (форма по КНД 1151099).</w:t>
      </w:r>
    </w:p>
    <w:p w:rsidR="005B0617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Врублевский С.А. </w:t>
      </w:r>
      <w:r w:rsidRPr="00E61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E612A1">
        <w:rPr>
          <w:rFonts w:ascii="Times New Roman" w:hAnsi="Times New Roman" w:cs="Times New Roman"/>
          <w:sz w:val="28"/>
          <w:szCs w:val="28"/>
        </w:rPr>
        <w:t>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813AF5" w:rsidRPr="00E612A1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ов и сборов. </w:t>
      </w:r>
    </w:p>
    <w:p w:rsidR="00813AF5" w:rsidRPr="00E612A1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ания срока считается ближайший следующий за ним рабочий день.</w:t>
      </w:r>
    </w:p>
    <w:p w:rsidR="00813AF5" w:rsidRPr="00E612A1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FB35C7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>»</w:t>
      </w:r>
      <w:r w:rsidRP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E612A1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7640288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календарный день после предельного срока  предоставления.</w:t>
      </w:r>
    </w:p>
    <w:p w:rsidR="00546F14" w:rsidRPr="00E612A1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15.6 Кодекса Российской Федерации об административных правонарушениях наступает за 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E612A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E612A1" w:rsidR="00FB35C7">
        <w:rPr>
          <w:rFonts w:ascii="Times New Roman" w:hAnsi="Times New Roman" w:cs="Times New Roman"/>
          <w:sz w:val="28"/>
          <w:szCs w:val="28"/>
        </w:rPr>
        <w:t>их</w:t>
      </w:r>
      <w:r w:rsidRPr="00E612A1">
        <w:rPr>
          <w:rFonts w:ascii="Times New Roman" w:hAnsi="Times New Roman" w:cs="Times New Roman"/>
          <w:sz w:val="28"/>
          <w:szCs w:val="28"/>
        </w:rPr>
        <w:t>ся</w:t>
      </w:r>
      <w:r w:rsidRPr="00E612A1" w:rsidR="00FB35C7">
        <w:rPr>
          <w:rFonts w:ascii="Times New Roman" w:hAnsi="Times New Roman" w:cs="Times New Roman"/>
          <w:sz w:val="28"/>
          <w:szCs w:val="28"/>
        </w:rPr>
        <w:t xml:space="preserve"> в материалах дела сведений </w:t>
      </w:r>
      <w:r w:rsidRPr="00E612A1" w:rsidR="00274482">
        <w:rPr>
          <w:rFonts w:ascii="Times New Roman" w:hAnsi="Times New Roman" w:cs="Times New Roman"/>
          <w:sz w:val="28"/>
          <w:szCs w:val="28"/>
        </w:rPr>
        <w:t>из</w:t>
      </w:r>
      <w:r w:rsidRPr="00E612A1" w:rsidR="00FB35C7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лиц, полномочия генерального директора возложены на </w:t>
      </w:r>
      <w:r w:rsidRPr="00E612A1" w:rsidR="00FB35C7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274482">
        <w:rPr>
          <w:rFonts w:ascii="Times New Roman" w:hAnsi="Times New Roman" w:cs="Times New Roman"/>
          <w:sz w:val="28"/>
          <w:szCs w:val="28"/>
        </w:rPr>
        <w:t xml:space="preserve">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 чем </w:t>
      </w:r>
      <w:r w:rsidRPr="00E612A1" w:rsidR="00274482">
        <w:rPr>
          <w:rFonts w:ascii="Times New Roman" w:hAnsi="Times New Roman" w:cs="Times New Roman"/>
          <w:sz w:val="28"/>
          <w:szCs w:val="28"/>
        </w:rPr>
        <w:t xml:space="preserve">25.11.2016 г. </w:t>
      </w:r>
      <w:r w:rsidRPr="00E612A1">
        <w:rPr>
          <w:rFonts w:ascii="Times New Roman" w:hAnsi="Times New Roman" w:cs="Times New Roman"/>
          <w:sz w:val="28"/>
          <w:szCs w:val="28"/>
        </w:rPr>
        <w:t>внесена соответствующая запись в Единый государственный реестр юридических лиц.</w:t>
      </w:r>
      <w:r w:rsidRPr="00E612A1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612A1">
        <w:rPr>
          <w:rFonts w:ascii="Times New Roman" w:hAnsi="Times New Roman" w:cs="Times New Roman"/>
          <w:sz w:val="28"/>
          <w:szCs w:val="28"/>
        </w:rPr>
        <w:t>В</w:t>
      </w:r>
      <w:r w:rsidRPr="00E612A1">
        <w:rPr>
          <w:rFonts w:ascii="Times New Roman" w:hAnsi="Times New Roman" w:cs="Times New Roman"/>
          <w:sz w:val="28"/>
          <w:szCs w:val="28"/>
        </w:rPr>
        <w:t>рублевский С.А.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E612A1">
        <w:rPr>
          <w:rFonts w:ascii="Times New Roman" w:hAnsi="Times New Roman" w:cs="Times New Roman"/>
          <w:sz w:val="28"/>
          <w:szCs w:val="28"/>
        </w:rPr>
        <w:t>.</w:t>
      </w:r>
    </w:p>
    <w:p w:rsidR="00813AF5" w:rsidRPr="00E612A1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ООО </w:t>
      </w:r>
      <w:r w:rsidRPr="00E612A1" w:rsidR="00D0341F">
        <w:rPr>
          <w:rFonts w:ascii="Times New Roman" w:hAnsi="Times New Roman" w:cs="Times New Roman"/>
          <w:sz w:val="28"/>
          <w:szCs w:val="28"/>
        </w:rPr>
        <w:t>«</w:t>
      </w:r>
      <w:r w:rsidRP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>
        <w:rPr>
          <w:rFonts w:ascii="Times New Roman" w:hAnsi="Times New Roman" w:cs="Times New Roman"/>
          <w:sz w:val="28"/>
          <w:szCs w:val="28"/>
        </w:rPr>
        <w:t>Врублевски</w:t>
      </w:r>
      <w:r w:rsidRPr="00E612A1">
        <w:rPr>
          <w:rFonts w:ascii="Times New Roman" w:hAnsi="Times New Roman" w:cs="Times New Roman"/>
          <w:sz w:val="28"/>
          <w:szCs w:val="28"/>
        </w:rPr>
        <w:t xml:space="preserve">й С.А.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органы, оформленных в установленном порядке сведений, необходимых для осуществления налого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вого контроля.</w:t>
      </w:r>
    </w:p>
    <w:p w:rsidR="00813AF5" w:rsidRPr="00E612A1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E612A1" w:rsidR="00D0341F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1000</w:t>
      </w:r>
      <w:r w:rsidR="00E3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2.201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(л.д.1-3),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0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 xml:space="preserve">.2017г. № </w:t>
      </w:r>
      <w:r w:rsidR="00E361B2">
        <w:rPr>
          <w:rFonts w:ascii="Times New Roman" w:eastAsia="Times New Roman" w:hAnsi="Times New Roman" w:cs="Times New Roman"/>
          <w:sz w:val="28"/>
          <w:szCs w:val="28"/>
        </w:rPr>
        <w:t>7640288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(л.д.4-5),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="00E3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16275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3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6-8),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 вступлении в должность генерального директора Общества от 2</w:t>
      </w:r>
      <w:r w:rsidR="00E3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.11.2016г. № 1  (л.д.13)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из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ЕГРЮЛ.</w:t>
      </w:r>
    </w:p>
    <w:p w:rsidR="00813AF5" w:rsidRPr="00E612A1" w:rsidP="00E612A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E612A1" w:rsidR="00D0341F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ля, – судом не усматривается.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ниях в виде штрафа.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контроля, в случаях, если назначение административного наказания в виде предупре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го и среднего предпринимательства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директора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>
        <w:rPr>
          <w:rFonts w:ascii="Times New Roman" w:hAnsi="Times New Roman" w:cs="Times New Roman"/>
          <w:sz w:val="28"/>
          <w:szCs w:val="28"/>
        </w:rPr>
        <w:t xml:space="preserve"> 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Врублевскому С.А.</w:t>
      </w:r>
      <w:r w:rsidRPr="00E612A1">
        <w:rPr>
          <w:rFonts w:ascii="Times New Roman" w:hAnsi="Times New Roman" w:cs="Times New Roman"/>
          <w:sz w:val="28"/>
          <w:szCs w:val="28"/>
        </w:rPr>
        <w:t xml:space="preserve"> 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4.1.1, 29.9-29.11 Кодекса Российской Федерации об административных </w:t>
      </w:r>
      <w:r w:rsidRPr="00E612A1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E612A1" w:rsidP="00E612A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612A1" w:rsidR="00E612A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«СЛУЖБА ПОЖАРНОЙ БЕЗОПАСНОСТИ КРЫМА» Врублевского Станислава Анатольевича  </w:t>
      </w:r>
      <w:r w:rsidRPr="00E612A1">
        <w:rPr>
          <w:rFonts w:ascii="Times New Roman" w:hAnsi="Times New Roman" w:cs="Times New Roman"/>
          <w:sz w:val="28"/>
          <w:szCs w:val="28"/>
        </w:rPr>
        <w:t>виновн</w:t>
      </w:r>
      <w:r w:rsidRPr="00E612A1" w:rsidR="00E612A1">
        <w:rPr>
          <w:rFonts w:ascii="Times New Roman" w:hAnsi="Times New Roman" w:cs="Times New Roman"/>
          <w:sz w:val="28"/>
          <w:szCs w:val="28"/>
        </w:rPr>
        <w:t>ым</w:t>
      </w:r>
      <w:r w:rsidRPr="00E612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</w:t>
      </w:r>
      <w:r w:rsidRPr="00E612A1">
        <w:rPr>
          <w:rFonts w:ascii="Times New Roman" w:hAnsi="Times New Roman" w:cs="Times New Roman"/>
          <w:sz w:val="28"/>
          <w:szCs w:val="28"/>
        </w:rPr>
        <w:t>мотренного ч. 1 ст. 15.6 Кодекса Российской Федерации об административных правонарушениях и назначить е</w:t>
      </w:r>
      <w:r w:rsidRPr="00E612A1" w:rsidR="00E612A1">
        <w:rPr>
          <w:rFonts w:ascii="Times New Roman" w:hAnsi="Times New Roman" w:cs="Times New Roman"/>
          <w:sz w:val="28"/>
          <w:szCs w:val="28"/>
        </w:rPr>
        <w:t>му</w:t>
      </w:r>
      <w:r w:rsidRPr="00E612A1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</w:t>
      </w:r>
      <w:r w:rsidRPr="00E612A1">
        <w:rPr>
          <w:rFonts w:ascii="Times New Roman" w:hAnsi="Times New Roman" w:cs="Times New Roman"/>
          <w:sz w:val="28"/>
          <w:szCs w:val="28"/>
        </w:rPr>
        <w:t xml:space="preserve">аменить назначенное наказание на предупреждение. </w:t>
      </w:r>
    </w:p>
    <w:p w:rsidR="00546F14" w:rsidRPr="00E612A1" w:rsidP="00E612A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E612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</w:t>
      </w:r>
      <w:r w:rsidRPr="00E612A1">
        <w:rPr>
          <w:rFonts w:ascii="Times New Roman" w:hAnsi="Times New Roman"/>
          <w:sz w:val="28"/>
          <w:szCs w:val="28"/>
        </w:rPr>
        <w:t xml:space="preserve"> Симферополя) в течение 10 суток со дня вручения или получения копии постановления.</w:t>
      </w:r>
    </w:p>
    <w:p w:rsidR="00546F14" w:rsidRPr="00E612A1" w:rsidP="00E612A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A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12A1" w:rsidRPr="00E612A1" w:rsidP="00E612A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RPr="00E612A1" w:rsidP="00E612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612A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612A1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87B7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274482"/>
    <w:rsid w:val="00303B07"/>
    <w:rsid w:val="00546F14"/>
    <w:rsid w:val="00587B73"/>
    <w:rsid w:val="005B0617"/>
    <w:rsid w:val="00791627"/>
    <w:rsid w:val="00813AF5"/>
    <w:rsid w:val="00882436"/>
    <w:rsid w:val="00920034"/>
    <w:rsid w:val="00A533D8"/>
    <w:rsid w:val="00AF2B9C"/>
    <w:rsid w:val="00D0341F"/>
    <w:rsid w:val="00E361B2"/>
    <w:rsid w:val="00E612A1"/>
    <w:rsid w:val="00F062E3"/>
    <w:rsid w:val="00F37AF0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