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482" w:rsidRPr="00B70BF3" w:rsidP="00C77AA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B70BF3" w:rsidR="00E06B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70BF3" w:rsidR="00E94197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70BF3" w:rsidR="00E94197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B70BF3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1F77" w:rsidRPr="00B70BF3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B70BF3" w:rsidP="005C1F7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0BF3" w:rsidR="00E9419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февраля 2019 года  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5C1F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70BF3" w:rsidR="00001A5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1E3482" w:rsidRPr="00B70BF3" w:rsidP="00C77AA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B70BF3" w:rsidP="00C77AA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B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70B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70BF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B70BF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70B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70BF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B70BF3" w:rsidP="00C77AA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B70BF3" w:rsidP="00C77AA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ответственности «</w:t>
      </w:r>
      <w:r w:rsidRPr="00B70BF3">
        <w:rPr>
          <w:rFonts w:ascii="Times New Roman" w:hAnsi="Times New Roman" w:cs="Times New Roman"/>
          <w:sz w:val="28"/>
          <w:szCs w:val="28"/>
        </w:rPr>
        <w:t>СТРОИТЕЛЬНО-МОНТАЖНОЕ</w:t>
      </w:r>
      <w:r w:rsidRPr="00B70BF3">
        <w:rPr>
          <w:rFonts w:ascii="Times New Roman" w:hAnsi="Times New Roman" w:cs="Times New Roman"/>
          <w:sz w:val="28"/>
          <w:szCs w:val="28"/>
        </w:rPr>
        <w:t xml:space="preserve"> УПРАВЛЕНИЕ-1» </w:t>
      </w:r>
      <w:r w:rsidRPr="00B70BF3">
        <w:rPr>
          <w:rFonts w:ascii="Times New Roman" w:hAnsi="Times New Roman" w:cs="Times New Roman"/>
          <w:sz w:val="28"/>
          <w:szCs w:val="28"/>
        </w:rPr>
        <w:t>Туняна</w:t>
      </w:r>
      <w:r w:rsidRPr="00B70BF3">
        <w:rPr>
          <w:rFonts w:ascii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hAnsi="Times New Roman" w:cs="Times New Roman"/>
          <w:sz w:val="28"/>
          <w:szCs w:val="28"/>
        </w:rPr>
        <w:t>Самвела</w:t>
      </w:r>
      <w:r w:rsidRPr="00B70BF3">
        <w:rPr>
          <w:rFonts w:ascii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hAnsi="Times New Roman" w:cs="Times New Roman"/>
          <w:sz w:val="28"/>
          <w:szCs w:val="28"/>
        </w:rPr>
        <w:t>Ваняевича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1BE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B70BF3" w:rsidP="00C77AA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B70BF3" w:rsidP="00C77AA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B70B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B70BF3" w:rsidP="00C77AA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B70BF3" w:rsidP="00C77AA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5E2FE2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>Тунян С.В.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0B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«СМУ-1», расположенного по адресу: </w:t>
      </w:r>
      <w:r w:rsidR="00E21BE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Pr="00B70BF3" w:rsidR="00BA4B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</w:t>
      </w:r>
      <w:r w:rsidRPr="005E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законодательством</w:t>
      </w:r>
      <w:r w:rsidRPr="005E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налогах и сборах срок, сведения о среднесписочной численности работников в случае создания организации (форма КНД 1110018).</w:t>
      </w:r>
    </w:p>
    <w:p w:rsidR="00C627F6" w:rsidRPr="005E2FE2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Тунян С.В. </w:t>
      </w:r>
      <w:r w:rsidRPr="005E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о месте и времени слушания дела извещен</w:t>
      </w:r>
      <w:r w:rsidRPr="005E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надлежащим образом, подал заявление о рассмотрении дела в его отсутствие.</w:t>
      </w:r>
    </w:p>
    <w:p w:rsidR="00D51E57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F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  <w:r w:rsidRPr="00B70BF3" w:rsidR="00C77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B70BF3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соответствии с </w:t>
      </w:r>
      <w:r>
        <w:fldChar w:fldCharType="begin"/>
      </w:r>
      <w:r>
        <w:instrText xml:space="preserve"> HYPERLINK "consultantplus://offline/ref=E8963CFC49949C967DFCF909F45B888BC4427D3CB398213FC318717E178AC4C20CB43F4A26F275U0O" </w:instrText>
      </w:r>
      <w:r>
        <w:fldChar w:fldCharType="separate"/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абзацем 6 части 3 статьи 80</w:t>
      </w:r>
      <w:r>
        <w:fldChar w:fldCharType="end"/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числа месяца, следующего за месяцем, в котором организация была создана (реорганизована).</w:t>
      </w:r>
    </w:p>
    <w:p w:rsidR="001E3482" w:rsidRPr="00B70BF3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налоговый орган по месту нахождения организации (по месту жительства индивидуального предпринимателя).</w:t>
      </w:r>
    </w:p>
    <w:p w:rsidR="001E3482" w:rsidRPr="00B70BF3" w:rsidP="005C1F7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3482" w:rsidRPr="00B70BF3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дата создания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ООО «СМУ-1»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 общество 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организация была создана, то есть не позднее 2</w:t>
      </w:r>
      <w:r w:rsidRPr="00B70BF3" w:rsidR="00C627F6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70BF3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02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B70BF3" w:rsidR="00E06B5E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года. Однако соответствующие сведения в нар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ушение </w:t>
      </w:r>
      <w:r>
        <w:fldChar w:fldCharType="begin"/>
      </w:r>
      <w:r>
        <w:instrText xml:space="preserve"> HYPERLINK "consultantplus://offline/ref=64FE442CEC0566736E906DA75A14C9967F95A2A4F4799832A7538DFF149581EEC95300DFE8DAdAX4O" </w:instrText>
      </w:r>
      <w:r>
        <w:fldChar w:fldCharType="separate"/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абзаца 6 пункта 3 статьи 80</w:t>
      </w:r>
      <w:r>
        <w:fldChar w:fldCharType="end"/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не были.</w:t>
      </w:r>
    </w:p>
    <w:p w:rsidR="001E3482" w:rsidRPr="00B70BF3" w:rsidP="005C1F7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Ответственность по ч.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1 ст. 15.6 Кодекса Российской Федерации об административных правонарушениях наступает за 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70BF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B70BF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E3482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 (л.д. 7-9)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0BF3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70BF3" w:rsidR="00B70B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70BF3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.01.2018 г. </w:t>
      </w:r>
      <w:r w:rsidRPr="00B70BF3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</w:t>
      </w:r>
      <w:r w:rsidRPr="00B70BF3" w:rsidR="00B70B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Общества </w:t>
      </w:r>
      <w:r w:rsidRPr="00B70BF3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B70BF3" w:rsidR="00B70BF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</w:t>
      </w:r>
      <w:r w:rsidRPr="00B70BF3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70BF3" w:rsidR="00B70BF3">
        <w:rPr>
          <w:rFonts w:ascii="Times New Roman" w:hAnsi="Times New Roman" w:cs="Times New Roman"/>
          <w:sz w:val="28"/>
          <w:szCs w:val="28"/>
        </w:rPr>
        <w:t>Тунян С.В.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70BF3" w:rsidR="00B70BF3">
        <w:rPr>
          <w:rFonts w:ascii="Times New Roman" w:hAnsi="Times New Roman" w:cs="Times New Roman"/>
          <w:sz w:val="28"/>
          <w:szCs w:val="28"/>
        </w:rPr>
        <w:t>Тунян С.В.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Оценив доказательства,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имеющиеся в деле об административном правонарушении, мировой судья приходит к выводу, что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 генеральный директор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ООО «СМУ-1» </w:t>
      </w:r>
      <w:r w:rsidRPr="00B70BF3" w:rsidR="00BA4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 w:rsidR="00B70BF3">
        <w:rPr>
          <w:rFonts w:ascii="Times New Roman" w:hAnsi="Times New Roman" w:cs="Times New Roman"/>
          <w:sz w:val="28"/>
          <w:szCs w:val="28"/>
        </w:rPr>
        <w:t>Тунян С.В.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ст.15.6 КоАП РФ, а именно: непредставление в установленный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70BF3" w:rsidR="00B70BF3">
        <w:rPr>
          <w:rFonts w:ascii="Times New Roman" w:hAnsi="Times New Roman" w:cs="Times New Roman"/>
          <w:sz w:val="28"/>
          <w:szCs w:val="28"/>
        </w:rPr>
        <w:t>Туняна С.В.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удебном заседании документами, а именно: протоколом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 xml:space="preserve"> №910219031000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85300002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BF3" w:rsidR="007E2C6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70BF3" w:rsidR="00BA4B56">
        <w:rPr>
          <w:rFonts w:ascii="Times New Roman" w:hAnsi="Times New Roman" w:cs="Times New Roman"/>
          <w:sz w:val="28"/>
          <w:szCs w:val="28"/>
        </w:rPr>
        <w:t xml:space="preserve"> 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B70BF3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 xml:space="preserve">22253 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70BF3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г. (л.д.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0BF3" w:rsidR="00E06B5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 (л.д. 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0BF3" w:rsidR="007E2C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0BF3" w:rsidR="00B70BF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70BF3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70BF3" w:rsidRPr="00B70BF3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директора  ООО «СМУ-1»  </w:t>
      </w:r>
      <w:r w:rsidRPr="00B70BF3">
        <w:rPr>
          <w:rFonts w:ascii="Times New Roman" w:hAnsi="Times New Roman" w:cs="Times New Roman"/>
          <w:sz w:val="28"/>
          <w:szCs w:val="28"/>
        </w:rPr>
        <w:t xml:space="preserve">Туняна С.В.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ри составлении протокола об административном правонарушении нарушены не были.</w:t>
      </w:r>
    </w:p>
    <w:p w:rsidR="00B70BF3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70BF3" w:rsidRPr="00B70BF3" w:rsidP="005C1F7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>вается.</w:t>
      </w:r>
    </w:p>
    <w:p w:rsidR="00B70BF3" w:rsidRPr="00B70BF3" w:rsidP="005C1F7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B70BF3" w:rsidRPr="00B70BF3" w:rsidP="005C1F7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70BF3" w:rsidRPr="00B70BF3" w:rsidP="00B70BF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70BF3" w:rsidRPr="00B70BF3" w:rsidP="00B70BF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</w:t>
      </w:r>
      <w:r w:rsidRPr="00B70BF3">
        <w:rPr>
          <w:rFonts w:ascii="Times New Roman" w:hAnsi="Times New Roman" w:cs="Times New Roman"/>
          <w:sz w:val="28"/>
          <w:szCs w:val="28"/>
        </w:rPr>
        <w:t>ООО «СМУ-1»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является микропредприятием.</w:t>
      </w:r>
    </w:p>
    <w:p w:rsidR="00B70BF3" w:rsidRPr="00B70BF3" w:rsidP="00B70BF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 ООО «СМУ-1»  </w:t>
      </w:r>
      <w:r w:rsidRPr="00B70BF3">
        <w:rPr>
          <w:rFonts w:ascii="Times New Roman" w:hAnsi="Times New Roman" w:cs="Times New Roman"/>
          <w:sz w:val="28"/>
          <w:szCs w:val="28"/>
        </w:rPr>
        <w:t>Туняна С.В.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 w:rsidRPr="00B70BF3">
        <w:rPr>
          <w:rFonts w:ascii="Times New Roman" w:hAnsi="Times New Roman" w:cs="Times New Roman"/>
          <w:sz w:val="28"/>
          <w:szCs w:val="28"/>
        </w:rPr>
        <w:t>ООО «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СМУ-1»  </w:t>
      </w:r>
      <w:r w:rsidRPr="00B70BF3">
        <w:rPr>
          <w:rFonts w:ascii="Times New Roman" w:hAnsi="Times New Roman" w:cs="Times New Roman"/>
          <w:sz w:val="28"/>
          <w:szCs w:val="28"/>
        </w:rPr>
        <w:t>Туняну С.В.</w:t>
      </w: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</w:t>
      </w:r>
      <w:r w:rsidRPr="00B70BF3">
        <w:rPr>
          <w:rFonts w:ascii="Times New Roman" w:eastAsia="Calibri" w:hAnsi="Times New Roman" w:cs="Times New Roman"/>
          <w:sz w:val="28"/>
          <w:szCs w:val="28"/>
          <w:lang w:eastAsia="en-US"/>
        </w:rPr>
        <w:t>ное наказание, в виде административного штрафа, предусмотренного санкцией данной статьи, на предупреждение.</w:t>
      </w:r>
    </w:p>
    <w:p w:rsidR="00B70BF3" w:rsidRPr="00B70BF3" w:rsidP="00B70BF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B70BF3" w:rsidRPr="00B70BF3" w:rsidP="00B70BF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BF3" w:rsidRPr="00B70BF3" w:rsidP="00B70BF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BF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70BF3" w:rsidRPr="00B70BF3" w:rsidP="00B70BF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BF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70BF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ответственности «СТРОИТЕЛЬНО-МОНТАЖНОЕ УПРАВЛЕНИЕ-1» Туняна Самвела Ваняевича виновным в совершении административного правонарушения, предусмотренного ч. 1 ст. 15.6 Кодекса Российской Фед</w:t>
      </w:r>
      <w:r w:rsidRPr="00B70BF3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и назначить ему наказание в виде штрафа в размере 300 (триста) рублей.</w:t>
      </w:r>
    </w:p>
    <w:p w:rsidR="00B70BF3" w:rsidRPr="00B70BF3" w:rsidP="00B70BF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  <w:r w:rsidRPr="00B70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BF3" w:rsidP="00B70BF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70BF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</w:t>
      </w:r>
      <w:r w:rsidRPr="00B70BF3">
        <w:rPr>
          <w:rFonts w:ascii="Times New Roman" w:hAnsi="Times New Roman"/>
          <w:sz w:val="28"/>
          <w:szCs w:val="28"/>
        </w:rPr>
        <w:t>я или получения копии постановления.</w:t>
      </w:r>
    </w:p>
    <w:p w:rsidR="005C1F77" w:rsidRPr="00B70BF3" w:rsidP="00B70BF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B70BF3" w:rsidRPr="00B70BF3" w:rsidP="00B70BF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F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E3482" w:rsidP="00B70BF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B70BF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B70BF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B70BF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C1F77">
        <w:rPr>
          <w:rFonts w:ascii="Times New Roman" w:hAnsi="Times New Roman" w:cs="Times New Roman"/>
          <w:sz w:val="28"/>
          <w:szCs w:val="28"/>
        </w:rPr>
        <w:tab/>
      </w:r>
      <w:r w:rsidRPr="00B70BF3">
        <w:rPr>
          <w:rFonts w:ascii="Times New Roman" w:hAnsi="Times New Roman" w:cs="Times New Roman"/>
          <w:sz w:val="28"/>
          <w:szCs w:val="28"/>
        </w:rPr>
        <w:t>О.А. Чепиль</w:t>
      </w:r>
    </w:p>
    <w:p w:rsidR="00E21BEE" w:rsidRPr="00E21BEE" w:rsidP="00E21BEE">
      <w:pPr>
        <w:rPr>
          <w:rFonts w:ascii="Times New Roman" w:hAnsi="Times New Roman" w:eastAsiaTheme="minorHAnsi" w:cs="Times New Roman"/>
          <w:lang w:eastAsia="en-US"/>
        </w:rPr>
      </w:pPr>
    </w:p>
    <w:p w:rsidR="00E21BEE" w:rsidRPr="00B70BF3" w:rsidP="00B70BF3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D51E57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BEE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1A5C"/>
    <w:rsid w:val="00007DD8"/>
    <w:rsid w:val="001E3482"/>
    <w:rsid w:val="002A6E98"/>
    <w:rsid w:val="0037174F"/>
    <w:rsid w:val="005C1F77"/>
    <w:rsid w:val="005E2FE2"/>
    <w:rsid w:val="00667E1C"/>
    <w:rsid w:val="00724303"/>
    <w:rsid w:val="00733283"/>
    <w:rsid w:val="00751A0E"/>
    <w:rsid w:val="007E2C6F"/>
    <w:rsid w:val="00807BEC"/>
    <w:rsid w:val="00A14138"/>
    <w:rsid w:val="00AF008A"/>
    <w:rsid w:val="00B456F5"/>
    <w:rsid w:val="00B66890"/>
    <w:rsid w:val="00B70BF3"/>
    <w:rsid w:val="00BA4B56"/>
    <w:rsid w:val="00C41F8C"/>
    <w:rsid w:val="00C54AC2"/>
    <w:rsid w:val="00C627F6"/>
    <w:rsid w:val="00C77AAF"/>
    <w:rsid w:val="00CC353A"/>
    <w:rsid w:val="00D51E57"/>
    <w:rsid w:val="00D54FF7"/>
    <w:rsid w:val="00D70EB3"/>
    <w:rsid w:val="00E06B5E"/>
    <w:rsid w:val="00E21BEE"/>
    <w:rsid w:val="00E94197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