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E5C0B" w:rsidRPr="0029319A" w:rsidP="002F15D0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19A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29319A" w:rsidR="00907DC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29319A" w:rsidR="00ED12B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29319A" w:rsidR="00AE2C97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29319A">
        <w:rPr>
          <w:rFonts w:ascii="Times New Roman" w:eastAsia="Times New Roman" w:hAnsi="Times New Roman" w:cs="Times New Roman"/>
          <w:b/>
          <w:sz w:val="28"/>
          <w:szCs w:val="28"/>
        </w:rPr>
        <w:t>/16/2018</w:t>
      </w:r>
    </w:p>
    <w:p w:rsidR="003E5C0B" w:rsidRPr="0029319A" w:rsidP="002F15D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5C0B" w:rsidRPr="0029319A" w:rsidP="002F15D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19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E5C0B" w:rsidRPr="0029319A" w:rsidP="002F15D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19A">
        <w:rPr>
          <w:rFonts w:ascii="Times New Roman" w:eastAsia="Times New Roman" w:hAnsi="Times New Roman" w:cs="Times New Roman"/>
          <w:sz w:val="28"/>
          <w:szCs w:val="28"/>
        </w:rPr>
        <w:t xml:space="preserve">01 марта 2018 года   </w:t>
      </w:r>
      <w:r w:rsidRPr="0029319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г. Симферополь</w:t>
      </w:r>
    </w:p>
    <w:p w:rsidR="003E5C0B" w:rsidRPr="0029319A" w:rsidP="002F15D0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5C0B" w:rsidRPr="0029319A" w:rsidP="002F15D0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19A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</w:t>
      </w:r>
      <w:r w:rsidRPr="0029319A">
        <w:rPr>
          <w:rFonts w:ascii="Times New Roman" w:hAnsi="Times New Roman" w:cs="Times New Roman"/>
          <w:sz w:val="28"/>
          <w:szCs w:val="28"/>
        </w:rPr>
        <w:t xml:space="preserve"> Симферополь) Республики Крым </w:t>
      </w:r>
      <w:r w:rsidRPr="0029319A">
        <w:rPr>
          <w:rFonts w:ascii="Times New Roman" w:hAnsi="Times New Roman" w:cs="Times New Roman"/>
          <w:sz w:val="28"/>
          <w:szCs w:val="28"/>
        </w:rPr>
        <w:t>Чепиль</w:t>
      </w:r>
      <w:r w:rsidR="00C501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319A">
        <w:rPr>
          <w:rFonts w:ascii="Times New Roman" w:hAnsi="Times New Roman" w:cs="Times New Roman"/>
          <w:sz w:val="28"/>
          <w:szCs w:val="28"/>
        </w:rPr>
        <w:t>О.А.</w:t>
      </w:r>
      <w:r w:rsidRPr="0029319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319A" w:rsidR="00AE2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319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2931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29319A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2931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29319A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29319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E5C0B" w:rsidRPr="0029319A" w:rsidP="002F15D0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3E5C0B" w:rsidRPr="0029319A" w:rsidP="002F15D0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19A">
        <w:rPr>
          <w:rFonts w:ascii="Times New Roman" w:hAnsi="Times New Roman" w:cs="Times New Roman"/>
          <w:sz w:val="28"/>
          <w:szCs w:val="28"/>
        </w:rPr>
        <w:t>директора Общества</w:t>
      </w:r>
      <w:r w:rsidRPr="0029319A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</w:t>
      </w:r>
      <w:r w:rsidRPr="0029319A" w:rsidR="00AE2C97">
        <w:rPr>
          <w:rFonts w:ascii="Times New Roman" w:hAnsi="Times New Roman" w:cs="Times New Roman"/>
          <w:sz w:val="28"/>
          <w:szCs w:val="28"/>
        </w:rPr>
        <w:t>КОМПЛЕКС БЕЗОПАСНОСТИ ЮГ</w:t>
      </w:r>
      <w:r w:rsidRPr="0029319A">
        <w:rPr>
          <w:rFonts w:ascii="Times New Roman" w:hAnsi="Times New Roman" w:cs="Times New Roman"/>
          <w:sz w:val="28"/>
          <w:szCs w:val="28"/>
        </w:rPr>
        <w:t xml:space="preserve">» </w:t>
      </w:r>
      <w:r w:rsidRPr="0029319A" w:rsidR="00AE2C97">
        <w:rPr>
          <w:rFonts w:ascii="Times New Roman" w:hAnsi="Times New Roman" w:cs="Times New Roman"/>
          <w:sz w:val="28"/>
          <w:szCs w:val="28"/>
        </w:rPr>
        <w:t>Мищенко Романа Васильевича</w:t>
      </w:r>
      <w:r w:rsidRPr="0029319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319A" w:rsidR="00ED12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2B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2931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3E5C0B" w:rsidRPr="0029319A" w:rsidP="002F15D0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0B" w:rsidRPr="0029319A" w:rsidP="002F15D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19A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ст.15.6КоАП РФ,</w:t>
      </w:r>
    </w:p>
    <w:p w:rsidR="003E5C0B" w:rsidRPr="0029319A" w:rsidP="002F15D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0B" w:rsidRPr="0029319A" w:rsidP="002F15D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19A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3E5C0B" w:rsidRPr="0029319A" w:rsidP="002F15D0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19A">
        <w:rPr>
          <w:rFonts w:ascii="Times New Roman" w:hAnsi="Times New Roman" w:cs="Times New Roman"/>
          <w:sz w:val="28"/>
          <w:szCs w:val="28"/>
        </w:rPr>
        <w:t>Мищенко Р.В.</w:t>
      </w:r>
      <w:r w:rsidRPr="0029319A"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 w:rsidRPr="0029319A" w:rsidR="00907DC5">
        <w:rPr>
          <w:rFonts w:ascii="Times New Roman" w:hAnsi="Times New Roman" w:cs="Times New Roman"/>
          <w:sz w:val="28"/>
          <w:szCs w:val="28"/>
        </w:rPr>
        <w:t>директором ООО «</w:t>
      </w:r>
      <w:r w:rsidRPr="0029319A">
        <w:rPr>
          <w:rFonts w:ascii="Times New Roman" w:hAnsi="Times New Roman" w:cs="Times New Roman"/>
          <w:sz w:val="28"/>
          <w:szCs w:val="28"/>
        </w:rPr>
        <w:t>КБ ЮГ</w:t>
      </w:r>
      <w:r w:rsidRPr="0029319A" w:rsidR="00907DC5">
        <w:rPr>
          <w:rFonts w:ascii="Times New Roman" w:hAnsi="Times New Roman" w:cs="Times New Roman"/>
          <w:sz w:val="28"/>
          <w:szCs w:val="28"/>
        </w:rPr>
        <w:t>»</w:t>
      </w:r>
      <w:r w:rsidRPr="002931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472B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29319A">
        <w:rPr>
          <w:rFonts w:ascii="Times New Roman" w:eastAsia="Times New Roman" w:hAnsi="Times New Roman" w:cs="Times New Roman"/>
          <w:sz w:val="28"/>
          <w:szCs w:val="28"/>
        </w:rPr>
        <w:t xml:space="preserve">,  нарушив требования пп.5 п.1 ст.23, не представил в налоговый орган в установленный законодательством о налогах и сборах срок годовую бухгалтерскую (финансовую) отчетность за 2016 год  (форма по КНД </w:t>
      </w:r>
      <w:r w:rsidRPr="0029319A" w:rsidR="00425430">
        <w:rPr>
          <w:rFonts w:ascii="Times New Roman" w:eastAsia="Times New Roman" w:hAnsi="Times New Roman" w:cs="Times New Roman"/>
          <w:sz w:val="28"/>
          <w:szCs w:val="28"/>
        </w:rPr>
        <w:t>0710096</w:t>
      </w:r>
      <w:r w:rsidRPr="0029319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25430" w:rsidRPr="0029319A" w:rsidP="002F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19A">
        <w:rPr>
          <w:rFonts w:ascii="Times New Roman" w:hAnsi="Times New Roman" w:cs="Times New Roman"/>
          <w:sz w:val="28"/>
          <w:szCs w:val="28"/>
        </w:rPr>
        <w:t>Мищенко Р.В.</w:t>
      </w:r>
      <w:r w:rsidRPr="002931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судебном заседании </w:t>
      </w:r>
      <w:r w:rsidRPr="00293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вину </w:t>
      </w:r>
      <w:r w:rsidRPr="0029319A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признал в полном объеме, просил</w:t>
      </w:r>
      <w:r w:rsidRPr="0029319A">
        <w:rPr>
          <w:rFonts w:ascii="Times New Roman" w:hAnsi="Times New Roman" w:cs="Times New Roman"/>
          <w:sz w:val="28"/>
          <w:szCs w:val="28"/>
        </w:rPr>
        <w:t xml:space="preserve"> суд ограничиться минимальным наказанием</w:t>
      </w:r>
      <w:r w:rsidRPr="002931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5C0B" w:rsidRPr="0029319A" w:rsidP="002F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319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"consultantplus://offline/ref=D74B2491A2621EB5208AC563F594009AA3C1877C77137264A18ABFFDAB0145E9B890DFA7621Fv4F9M" </w:instrText>
      </w:r>
      <w:r>
        <w:fldChar w:fldCharType="separate"/>
      </w:r>
      <w:r w:rsidRPr="0029319A">
        <w:rPr>
          <w:rFonts w:ascii="Times New Roman" w:hAnsi="Times New Roman" w:eastAsiaTheme="minorHAnsi" w:cs="Times New Roman"/>
          <w:sz w:val="28"/>
          <w:szCs w:val="28"/>
          <w:lang w:eastAsia="en-US"/>
        </w:rPr>
        <w:t>пп</w:t>
      </w:r>
      <w:r w:rsidRPr="0029319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5 п. 1 ст. </w:t>
      </w:r>
      <w:r w:rsidRPr="0029319A">
        <w:rPr>
          <w:rFonts w:ascii="Times New Roman" w:hAnsi="Times New Roman" w:eastAsiaTheme="minorHAnsi" w:cs="Times New Roman"/>
          <w:sz w:val="28"/>
          <w:szCs w:val="28"/>
          <w:lang w:eastAsia="en-US"/>
        </w:rPr>
        <w:t>23</w:t>
      </w:r>
      <w:r>
        <w:fldChar w:fldCharType="end"/>
      </w:r>
      <w:r w:rsidRPr="0029319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периода.</w:t>
      </w:r>
    </w:p>
    <w:p w:rsidR="008F3132" w:rsidRPr="0029319A" w:rsidP="002F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319A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ч. 1 ст. 14 Федерального закона от 06 дек</w:t>
      </w:r>
      <w:r w:rsidRPr="0029319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абря 2011 года </w:t>
      </w:r>
      <w:r w:rsidRPr="0029319A" w:rsidR="00044D89">
        <w:rPr>
          <w:rFonts w:ascii="Times New Roman" w:hAnsi="Times New Roman" w:eastAsiaTheme="minorHAnsi" w:cs="Times New Roman"/>
          <w:sz w:val="28"/>
          <w:szCs w:val="28"/>
          <w:lang w:eastAsia="en-US"/>
        </w:rPr>
        <w:t>№</w:t>
      </w:r>
      <w:r w:rsidRPr="0029319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402-Ф "О бухгалтерском учете" годовая бухгалтерская (финансовая) отчетность состоит из бухгалтерского баланса, отчета о финансовых результатах и приложений к ним.</w:t>
      </w:r>
    </w:p>
    <w:p w:rsidR="008F3132" w:rsidRPr="0029319A" w:rsidP="002F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319A">
        <w:rPr>
          <w:rFonts w:ascii="Times New Roman" w:hAnsi="Times New Roman" w:eastAsiaTheme="minorHAnsi" w:cs="Times New Roman"/>
          <w:sz w:val="28"/>
          <w:szCs w:val="28"/>
          <w:lang w:eastAsia="en-US"/>
        </w:rPr>
        <w:t>Бухгалтерский баланс - документ бухгалтерского учета, представляющий совокуп</w:t>
      </w:r>
      <w:r w:rsidRPr="0029319A">
        <w:rPr>
          <w:rFonts w:ascii="Times New Roman" w:hAnsi="Times New Roman" w:eastAsiaTheme="minorHAnsi" w:cs="Times New Roman"/>
          <w:sz w:val="28"/>
          <w:szCs w:val="28"/>
          <w:lang w:eastAsia="en-US"/>
        </w:rPr>
        <w:t>ность показателей, обрисовывающих картину финансового и хозяйственного состояния организации на определенную дату. Активы баланса отражают состав и размещение хозяйственных средств организации, а пассивы баланса - источники образования этих средств и их це</w:t>
      </w:r>
      <w:r w:rsidRPr="0029319A">
        <w:rPr>
          <w:rFonts w:ascii="Times New Roman" w:hAnsi="Times New Roman" w:eastAsiaTheme="minorHAnsi" w:cs="Times New Roman"/>
          <w:sz w:val="28"/>
          <w:szCs w:val="28"/>
          <w:lang w:eastAsia="en-US"/>
        </w:rPr>
        <w:t>левое использование. Актив баланса в сумме равен его пассиву.</w:t>
      </w:r>
    </w:p>
    <w:p w:rsidR="008F3132" w:rsidRPr="0029319A" w:rsidP="002F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319A">
        <w:rPr>
          <w:rFonts w:ascii="Times New Roman" w:hAnsi="Times New Roman" w:eastAsiaTheme="minorHAnsi" w:cs="Times New Roman"/>
          <w:sz w:val="28"/>
          <w:szCs w:val="28"/>
          <w:lang w:eastAsia="en-US"/>
        </w:rPr>
        <w:t>Отчет о финансовых результатах - отчет о доходах, расходах организации, характеризующий ее финансово-хозяйственную деятельность, изменение ее капитала.</w:t>
      </w:r>
    </w:p>
    <w:p w:rsidR="008F3132" w:rsidRPr="0029319A" w:rsidP="002F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319A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Приказом Минфина России от 02 июля 2010 го</w:t>
      </w:r>
      <w:r w:rsidRPr="0029319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да № 66н </w:t>
      </w:r>
      <w:r w:rsidRPr="0029319A">
        <w:rPr>
          <w:rFonts w:ascii="Times New Roman" w:hAnsi="Times New Roman" w:eastAsiaTheme="minorHAnsi" w:cs="Times New Roman"/>
          <w:sz w:val="28"/>
          <w:szCs w:val="28"/>
          <w:lang w:eastAsia="en-US"/>
        </w:rPr>
        <w:t>утверждены</w:t>
      </w:r>
      <w:r w:rsidRPr="0029319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форма бухгалтерского </w:t>
      </w:r>
      <w:r>
        <w:fldChar w:fldCharType="begin"/>
      </w:r>
      <w:r>
        <w:instrText xml:space="preserve"> HYPERLINK "consultantplus://offline/ref=4FE2A7D6986EE3A9E3A86B1C5F07EBB1C870E456585016786F9C59F2AF913E8C38DC41FFFE0E7514L0T7M" </w:instrText>
      </w:r>
      <w:r>
        <w:fldChar w:fldCharType="separate"/>
      </w:r>
      <w:r w:rsidRPr="0029319A">
        <w:rPr>
          <w:rFonts w:ascii="Times New Roman" w:hAnsi="Times New Roman" w:eastAsiaTheme="minorHAnsi" w:cs="Times New Roman"/>
          <w:sz w:val="28"/>
          <w:szCs w:val="28"/>
          <w:lang w:eastAsia="en-US"/>
        </w:rPr>
        <w:t>баланса</w:t>
      </w:r>
      <w:r>
        <w:fldChar w:fldCharType="end"/>
      </w:r>
      <w:r w:rsidRPr="0029319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"consultantplus://offline/ref=4FE2A7D6986EE3A9E3A86B1C5F07EBB1C870E456585016786F9C59F2AF913E8C38DC41FDFEL0T8M" </w:instrText>
      </w:r>
      <w:r>
        <w:fldChar w:fldCharType="separate"/>
      </w:r>
      <w:r w:rsidRPr="0029319A">
        <w:rPr>
          <w:rFonts w:ascii="Times New Roman" w:hAnsi="Times New Roman" w:eastAsiaTheme="minorHAnsi" w:cs="Times New Roman"/>
          <w:sz w:val="28"/>
          <w:szCs w:val="28"/>
          <w:lang w:eastAsia="en-US"/>
        </w:rPr>
        <w:t>отчета</w:t>
      </w:r>
      <w:r>
        <w:fldChar w:fldCharType="end"/>
      </w:r>
      <w:r w:rsidRPr="0029319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 финансовых результатах. При этом согласно Общероссийскому классификатору управленческой документации (ОКУД) бухгалтерский баланс составляется по форме ОКУД 071001, отчет о финансовых результатах п</w:t>
      </w:r>
      <w:r w:rsidRPr="0029319A">
        <w:rPr>
          <w:rFonts w:ascii="Times New Roman" w:hAnsi="Times New Roman" w:eastAsiaTheme="minorHAnsi" w:cs="Times New Roman"/>
          <w:sz w:val="28"/>
          <w:szCs w:val="28"/>
          <w:lang w:eastAsia="en-US"/>
        </w:rPr>
        <w:t>о форме ОКУД 0710002.</w:t>
      </w:r>
    </w:p>
    <w:p w:rsidR="003E5C0B" w:rsidRPr="0029319A" w:rsidP="002F15D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19A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</w:t>
      </w:r>
      <w:r w:rsidRPr="0029319A">
        <w:rPr>
          <w:rFonts w:ascii="Times New Roman" w:eastAsia="Times New Roman" w:hAnsi="Times New Roman" w:cs="Times New Roman"/>
          <w:sz w:val="28"/>
          <w:szCs w:val="28"/>
        </w:rPr>
        <w:t>ем окончания срока считается ближайший следующий за ним рабочий день.</w:t>
      </w:r>
    </w:p>
    <w:p w:rsidR="003E5C0B" w:rsidRPr="0029319A" w:rsidP="002F15D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19A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29319A" w:rsidR="008F3132">
        <w:rPr>
          <w:rFonts w:ascii="Times New Roman" w:eastAsia="Times New Roman" w:hAnsi="Times New Roman" w:cs="Times New Roman"/>
          <w:sz w:val="28"/>
          <w:szCs w:val="28"/>
        </w:rPr>
        <w:t xml:space="preserve">годовая бухгалтерская (финансовая) отчетность за 2016 год </w:t>
      </w:r>
      <w:r w:rsidRPr="0029319A">
        <w:rPr>
          <w:rFonts w:ascii="Times New Roman" w:eastAsia="Times New Roman" w:hAnsi="Times New Roman" w:cs="Times New Roman"/>
          <w:sz w:val="28"/>
          <w:szCs w:val="28"/>
        </w:rPr>
        <w:t xml:space="preserve">подана в налоговый орган </w:t>
      </w:r>
      <w:r w:rsidRPr="0029319A">
        <w:rPr>
          <w:rFonts w:ascii="Times New Roman" w:hAnsi="Times New Roman" w:cs="Times New Roman"/>
          <w:sz w:val="28"/>
          <w:szCs w:val="28"/>
        </w:rPr>
        <w:t>ООО «</w:t>
      </w:r>
      <w:r w:rsidRPr="0029319A" w:rsidR="00FE5412">
        <w:rPr>
          <w:rFonts w:ascii="Times New Roman" w:hAnsi="Times New Roman" w:cs="Times New Roman"/>
          <w:sz w:val="28"/>
          <w:szCs w:val="28"/>
        </w:rPr>
        <w:t>КБ ЮГ</w:t>
      </w:r>
      <w:r w:rsidRPr="0029319A">
        <w:rPr>
          <w:rFonts w:ascii="Times New Roman" w:hAnsi="Times New Roman" w:cs="Times New Roman"/>
          <w:sz w:val="28"/>
          <w:szCs w:val="28"/>
        </w:rPr>
        <w:t>»</w:t>
      </w:r>
      <w:r w:rsidRPr="0029319A" w:rsidR="00FE5412">
        <w:rPr>
          <w:rFonts w:ascii="Times New Roman" w:hAnsi="Times New Roman" w:cs="Times New Roman"/>
          <w:sz w:val="28"/>
          <w:szCs w:val="28"/>
        </w:rPr>
        <w:t xml:space="preserve"> </w:t>
      </w:r>
      <w:r w:rsidRPr="0029319A" w:rsidR="008F3132">
        <w:rPr>
          <w:rFonts w:ascii="Times New Roman" w:eastAsia="Times New Roman" w:hAnsi="Times New Roman" w:cs="Times New Roman"/>
          <w:sz w:val="28"/>
          <w:szCs w:val="28"/>
        </w:rPr>
        <w:t>средствами телекоммуникационной связи –</w:t>
      </w:r>
      <w:r w:rsidRPr="0029319A" w:rsidR="0085311F">
        <w:rPr>
          <w:rFonts w:ascii="Times New Roman" w:eastAsia="Times New Roman" w:hAnsi="Times New Roman" w:cs="Times New Roman"/>
          <w:sz w:val="28"/>
          <w:szCs w:val="28"/>
        </w:rPr>
        <w:t xml:space="preserve"> 06</w:t>
      </w:r>
      <w:r w:rsidRPr="0029319A" w:rsidR="008F3132">
        <w:rPr>
          <w:rFonts w:ascii="Times New Roman" w:eastAsia="Times New Roman" w:hAnsi="Times New Roman" w:cs="Times New Roman"/>
          <w:sz w:val="28"/>
          <w:szCs w:val="28"/>
        </w:rPr>
        <w:t>.04.2017 г.</w:t>
      </w:r>
      <w:r w:rsidRPr="0029319A" w:rsidR="0042543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9319A" w:rsidR="00425430">
        <w:rPr>
          <w:rFonts w:ascii="Times New Roman" w:eastAsia="Times New Roman" w:hAnsi="Times New Roman" w:cs="Times New Roman"/>
          <w:sz w:val="28"/>
          <w:szCs w:val="28"/>
        </w:rPr>
        <w:t>вх</w:t>
      </w:r>
      <w:r w:rsidRPr="0029319A" w:rsidR="004254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9319A" w:rsidR="0085311F">
        <w:rPr>
          <w:rFonts w:ascii="Times New Roman" w:eastAsia="Times New Roman" w:hAnsi="Times New Roman" w:cs="Times New Roman"/>
          <w:sz w:val="28"/>
          <w:szCs w:val="28"/>
        </w:rPr>
        <w:t>6043436</w:t>
      </w:r>
      <w:r w:rsidRPr="0029319A" w:rsidR="0042543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9319A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</w:t>
      </w:r>
      <w:r w:rsidRPr="0029319A" w:rsidR="008F3132">
        <w:rPr>
          <w:rFonts w:ascii="Times New Roman" w:eastAsia="Times New Roman" w:hAnsi="Times New Roman" w:cs="Times New Roman"/>
          <w:sz w:val="28"/>
          <w:szCs w:val="28"/>
        </w:rPr>
        <w:t>годовой бухгалтерской (финансовой) отчетности</w:t>
      </w:r>
      <w:r w:rsidRPr="0029319A" w:rsidR="0085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319A" w:rsidR="008F3132">
        <w:rPr>
          <w:rFonts w:ascii="Times New Roman" w:eastAsia="Times New Roman" w:hAnsi="Times New Roman" w:cs="Times New Roman"/>
          <w:sz w:val="28"/>
          <w:szCs w:val="28"/>
        </w:rPr>
        <w:t>- 31.03.2017 г.</w:t>
      </w:r>
      <w:r w:rsidRPr="0029319A">
        <w:rPr>
          <w:rFonts w:ascii="Times New Roman" w:eastAsia="Times New Roman" w:hAnsi="Times New Roman" w:cs="Times New Roman"/>
          <w:sz w:val="28"/>
          <w:szCs w:val="28"/>
        </w:rPr>
        <w:t>, т.е. документ был представлен после предельного срока предоставления декларации.</w:t>
      </w:r>
    </w:p>
    <w:p w:rsidR="003E5C0B" w:rsidRPr="0029319A" w:rsidP="002F15D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19A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</w:t>
      </w:r>
      <w:r w:rsidRPr="0029319A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наступает за </w:t>
      </w:r>
      <w:r w:rsidRPr="0029319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</w:t>
      </w:r>
      <w:r w:rsidRPr="0029319A">
        <w:rPr>
          <w:rFonts w:ascii="Times New Roman" w:hAnsi="Times New Roman" w:eastAsiaTheme="minorHAnsi" w:cs="Times New Roman"/>
          <w:sz w:val="28"/>
          <w:szCs w:val="28"/>
          <w:lang w:eastAsia="en-US"/>
        </w:rPr>
        <w:t>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29319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29319A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ч. 2 настоящей статьи</w:t>
      </w:r>
      <w:r>
        <w:fldChar w:fldCharType="end"/>
      </w:r>
      <w:r w:rsidRPr="0029319A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3E5C0B" w:rsidRPr="0029319A" w:rsidP="002F1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19A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</w:t>
      </w:r>
      <w:r w:rsidRPr="0029319A" w:rsidR="006621D6">
        <w:rPr>
          <w:rFonts w:ascii="Times New Roman" w:eastAsia="Times New Roman" w:hAnsi="Times New Roman" w:cs="Times New Roman"/>
          <w:sz w:val="28"/>
          <w:szCs w:val="28"/>
        </w:rPr>
        <w:t xml:space="preserve">на момент совершения правонарушения, </w:t>
      </w:r>
      <w:r w:rsidRPr="0029319A"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</w:t>
      </w:r>
      <w:r w:rsidRPr="0029319A">
        <w:rPr>
          <w:rFonts w:ascii="Times New Roman" w:hAnsi="Times New Roman" w:cs="Times New Roman"/>
          <w:sz w:val="28"/>
          <w:szCs w:val="28"/>
        </w:rPr>
        <w:t>ООО «</w:t>
      </w:r>
      <w:r w:rsidRPr="0029319A" w:rsidR="00F84051">
        <w:rPr>
          <w:rFonts w:ascii="Times New Roman" w:hAnsi="Times New Roman" w:cs="Times New Roman"/>
          <w:sz w:val="28"/>
          <w:szCs w:val="28"/>
        </w:rPr>
        <w:t>КБ ЮГ</w:t>
      </w:r>
      <w:r w:rsidRPr="0029319A">
        <w:rPr>
          <w:rFonts w:ascii="Times New Roman" w:hAnsi="Times New Roman" w:cs="Times New Roman"/>
          <w:sz w:val="28"/>
          <w:szCs w:val="28"/>
        </w:rPr>
        <w:t>»</w:t>
      </w:r>
      <w:r w:rsidRPr="0029319A"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 w:rsidRPr="0029319A" w:rsidR="00947FA4">
        <w:rPr>
          <w:rFonts w:ascii="Times New Roman" w:eastAsia="Times New Roman" w:hAnsi="Times New Roman" w:cs="Times New Roman"/>
          <w:sz w:val="28"/>
          <w:szCs w:val="28"/>
        </w:rPr>
        <w:t>лся</w:t>
      </w:r>
      <w:r w:rsidRPr="0029319A" w:rsidR="00662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319A" w:rsidR="00F84051">
        <w:rPr>
          <w:rFonts w:ascii="Times New Roman" w:eastAsia="Times New Roman" w:hAnsi="Times New Roman" w:cs="Times New Roman"/>
          <w:sz w:val="28"/>
          <w:szCs w:val="28"/>
        </w:rPr>
        <w:t>Мищенко Р.В.</w:t>
      </w:r>
      <w:r w:rsidRPr="0029319A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</w:t>
      </w:r>
      <w:r w:rsidRPr="0029319A">
        <w:rPr>
          <w:rFonts w:ascii="Times New Roman" w:eastAsia="Times New Roman" w:hAnsi="Times New Roman" w:cs="Times New Roman"/>
          <w:sz w:val="28"/>
          <w:szCs w:val="28"/>
        </w:rPr>
        <w:t>ени юридического лица, считаются достоверными до</w:t>
      </w:r>
      <w:r w:rsidRPr="0029319A">
        <w:rPr>
          <w:rFonts w:ascii="Times New Roman" w:eastAsia="Times New Roman" w:hAnsi="Times New Roman" w:cs="Times New Roman"/>
          <w:sz w:val="28"/>
          <w:szCs w:val="28"/>
        </w:rPr>
        <w:t xml:space="preserve">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3E5C0B" w:rsidRPr="0029319A" w:rsidP="002F1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19A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</w:t>
      </w:r>
      <w:r w:rsidRPr="0029319A">
        <w:rPr>
          <w:rFonts w:ascii="Times New Roman" w:eastAsia="Times New Roman" w:hAnsi="Times New Roman" w:cs="Times New Roman"/>
          <w:sz w:val="28"/>
          <w:szCs w:val="28"/>
        </w:rPr>
        <w:t xml:space="preserve">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29319A" w:rsidR="00891FF6">
        <w:rPr>
          <w:rFonts w:ascii="Times New Roman" w:eastAsia="Times New Roman" w:hAnsi="Times New Roman" w:cs="Times New Roman"/>
          <w:sz w:val="28"/>
          <w:szCs w:val="28"/>
        </w:rPr>
        <w:t>Олейник Д.М.</w:t>
      </w:r>
      <w:r w:rsidRPr="00293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319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E5C0B" w:rsidRPr="0029319A" w:rsidP="002F15D0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19A">
        <w:rPr>
          <w:rFonts w:ascii="Times New Roman" w:eastAsia="Times New Roman" w:hAnsi="Times New Roman" w:cs="Times New Roman"/>
          <w:sz w:val="28"/>
          <w:szCs w:val="28"/>
        </w:rPr>
        <w:t>Оценив доказательств</w:t>
      </w:r>
      <w:r w:rsidRPr="0029319A">
        <w:rPr>
          <w:rFonts w:ascii="Times New Roman" w:eastAsia="Times New Roman" w:hAnsi="Times New Roman" w:cs="Times New Roman"/>
          <w:sz w:val="28"/>
          <w:szCs w:val="28"/>
        </w:rPr>
        <w:t xml:space="preserve">а, имеющиеся в деле об административном правонарушении, мировой судья приходит к выводу, что </w:t>
      </w:r>
      <w:r w:rsidRPr="0029319A">
        <w:rPr>
          <w:rFonts w:ascii="Times New Roman" w:hAnsi="Times New Roman" w:cs="Times New Roman"/>
          <w:sz w:val="28"/>
          <w:szCs w:val="28"/>
        </w:rPr>
        <w:t>директор ООО «</w:t>
      </w:r>
      <w:r w:rsidRPr="0029319A" w:rsidR="006621D6">
        <w:rPr>
          <w:rFonts w:ascii="Times New Roman" w:hAnsi="Times New Roman" w:cs="Times New Roman"/>
          <w:sz w:val="28"/>
          <w:szCs w:val="28"/>
        </w:rPr>
        <w:t>КБ ЮГ</w:t>
      </w:r>
      <w:r w:rsidRPr="0029319A">
        <w:rPr>
          <w:rFonts w:ascii="Times New Roman" w:hAnsi="Times New Roman" w:cs="Times New Roman"/>
          <w:sz w:val="28"/>
          <w:szCs w:val="28"/>
        </w:rPr>
        <w:t xml:space="preserve">» </w:t>
      </w:r>
      <w:r w:rsidRPr="0029319A" w:rsidR="006621D6">
        <w:rPr>
          <w:rFonts w:ascii="Times New Roman" w:eastAsia="Times New Roman" w:hAnsi="Times New Roman" w:cs="Times New Roman"/>
          <w:sz w:val="28"/>
          <w:szCs w:val="28"/>
        </w:rPr>
        <w:t>Мищенко Р.В.</w:t>
      </w:r>
      <w:r w:rsidRPr="0029319A" w:rsidR="00D345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319A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 1 ст.15.6 КоАП РФ, а именно: непредставление в установленный законодательством о нало</w:t>
      </w:r>
      <w:r w:rsidRPr="0029319A">
        <w:rPr>
          <w:rFonts w:ascii="Times New Roman" w:eastAsia="Times New Roman" w:hAnsi="Times New Roman" w:cs="Times New Roman"/>
          <w:sz w:val="28"/>
          <w:szCs w:val="28"/>
        </w:rPr>
        <w:t>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3E5C0B" w:rsidRPr="0029319A" w:rsidP="002F1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19A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29319A" w:rsidR="006621D6">
        <w:rPr>
          <w:rFonts w:ascii="Times New Roman" w:eastAsia="Times New Roman" w:hAnsi="Times New Roman" w:cs="Times New Roman"/>
          <w:sz w:val="28"/>
          <w:szCs w:val="28"/>
        </w:rPr>
        <w:t xml:space="preserve">Мищенко Р.В. </w:t>
      </w:r>
      <w:r w:rsidRPr="0029319A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</w:t>
      </w:r>
      <w:r w:rsidRPr="0029319A">
        <w:rPr>
          <w:rFonts w:ascii="Times New Roman" w:eastAsia="Times New Roman" w:hAnsi="Times New Roman" w:cs="Times New Roman"/>
          <w:sz w:val="28"/>
          <w:szCs w:val="28"/>
        </w:rPr>
        <w:t xml:space="preserve">ентами, а именно: протоколом </w:t>
      </w:r>
      <w:r w:rsidRPr="0029319A" w:rsidR="00B332D8">
        <w:rPr>
          <w:rFonts w:ascii="Times New Roman" w:eastAsia="Times New Roman" w:hAnsi="Times New Roman" w:cs="Times New Roman"/>
          <w:sz w:val="28"/>
          <w:szCs w:val="28"/>
        </w:rPr>
        <w:t xml:space="preserve">№ 9896/17 </w:t>
      </w:r>
      <w:r w:rsidRPr="0029319A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29319A" w:rsidR="00B332D8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29319A" w:rsidR="008F3132">
        <w:rPr>
          <w:rFonts w:ascii="Times New Roman" w:eastAsia="Times New Roman" w:hAnsi="Times New Roman" w:cs="Times New Roman"/>
          <w:sz w:val="28"/>
          <w:szCs w:val="28"/>
        </w:rPr>
        <w:t>.01.2018 г.</w:t>
      </w:r>
      <w:r w:rsidRPr="0029319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9319A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29319A">
        <w:rPr>
          <w:rFonts w:ascii="Times New Roman" w:eastAsia="Times New Roman" w:hAnsi="Times New Roman" w:cs="Times New Roman"/>
          <w:sz w:val="28"/>
          <w:szCs w:val="28"/>
        </w:rPr>
        <w:t>. 1-</w:t>
      </w:r>
      <w:r w:rsidRPr="0029319A" w:rsidR="008F313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9319A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29319A" w:rsidR="008B16AA">
        <w:rPr>
          <w:rFonts w:ascii="Times New Roman" w:eastAsia="Times New Roman" w:hAnsi="Times New Roman" w:cs="Times New Roman"/>
          <w:sz w:val="28"/>
          <w:szCs w:val="28"/>
        </w:rPr>
        <w:t xml:space="preserve">бухгалтерской </w:t>
      </w:r>
      <w:r w:rsidRPr="0029319A" w:rsidR="008F3132">
        <w:rPr>
          <w:rFonts w:ascii="Times New Roman" w:eastAsia="Times New Roman" w:hAnsi="Times New Roman" w:cs="Times New Roman"/>
          <w:sz w:val="28"/>
          <w:szCs w:val="28"/>
        </w:rPr>
        <w:t xml:space="preserve">(финансовой) отчетностью </w:t>
      </w:r>
      <w:r w:rsidRPr="0029319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9319A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29319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9319A" w:rsidR="008F3132">
        <w:rPr>
          <w:rFonts w:ascii="Times New Roman" w:eastAsia="Times New Roman" w:hAnsi="Times New Roman" w:cs="Times New Roman"/>
          <w:sz w:val="28"/>
          <w:szCs w:val="28"/>
        </w:rPr>
        <w:t>8-</w:t>
      </w:r>
      <w:r w:rsidRPr="0029319A" w:rsidR="00B332D8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29319A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29319A" w:rsidR="00B3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319A" w:rsidR="00375B1E">
        <w:rPr>
          <w:rFonts w:ascii="Times New Roman" w:eastAsia="Times New Roman" w:hAnsi="Times New Roman" w:cs="Times New Roman"/>
          <w:sz w:val="28"/>
          <w:szCs w:val="28"/>
        </w:rPr>
        <w:t xml:space="preserve">подтверждением даты отправки </w:t>
      </w:r>
      <w:r w:rsidRPr="0029319A" w:rsidR="008F313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9319A" w:rsidR="008F3132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29319A" w:rsidR="008F31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9319A" w:rsidR="00375B1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319A" w:rsidR="0092625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319A" w:rsidR="008F3132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29319A" w:rsidR="00375B1E">
        <w:rPr>
          <w:rFonts w:ascii="Times New Roman" w:eastAsia="Times New Roman" w:hAnsi="Times New Roman" w:cs="Times New Roman"/>
          <w:sz w:val="28"/>
          <w:szCs w:val="28"/>
        </w:rPr>
        <w:t xml:space="preserve"> квитанцией о приеме налоговой декларации </w:t>
      </w:r>
      <w:r w:rsidRPr="0029319A" w:rsidR="00375EBB">
        <w:rPr>
          <w:rFonts w:ascii="Times New Roman" w:eastAsia="Times New Roman" w:hAnsi="Times New Roman" w:cs="Times New Roman"/>
          <w:sz w:val="28"/>
          <w:szCs w:val="28"/>
        </w:rPr>
        <w:t>(расчета) в электронном виде (</w:t>
      </w:r>
      <w:r w:rsidRPr="0029319A" w:rsidR="00375EBB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29319A" w:rsidR="00375EBB">
        <w:rPr>
          <w:rFonts w:ascii="Times New Roman" w:eastAsia="Times New Roman" w:hAnsi="Times New Roman" w:cs="Times New Roman"/>
          <w:sz w:val="28"/>
          <w:szCs w:val="28"/>
        </w:rPr>
        <w:t>. 1</w:t>
      </w:r>
      <w:r w:rsidRPr="0029319A" w:rsidR="0092625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9319A" w:rsidR="00375EBB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29319A" w:rsidR="0092625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29319A" w:rsidR="008F3132">
        <w:rPr>
          <w:rFonts w:ascii="Times New Roman" w:eastAsia="Times New Roman" w:hAnsi="Times New Roman" w:cs="Times New Roman"/>
          <w:sz w:val="28"/>
          <w:szCs w:val="28"/>
        </w:rPr>
        <w:t>ктом об обнаружении фактов, свидетельствующих о предусмотренных Налоговым</w:t>
      </w:r>
      <w:r w:rsidRPr="0029319A" w:rsidR="008F3132">
        <w:rPr>
          <w:rFonts w:ascii="Times New Roman" w:eastAsia="Times New Roman" w:hAnsi="Times New Roman" w:cs="Times New Roman"/>
          <w:sz w:val="28"/>
          <w:szCs w:val="28"/>
        </w:rPr>
        <w:t xml:space="preserve"> кодексом РФ  налоговых правонарушениях</w:t>
      </w:r>
      <w:r w:rsidRPr="0029319A" w:rsidR="00926259">
        <w:rPr>
          <w:rFonts w:ascii="Times New Roman" w:eastAsia="Times New Roman" w:hAnsi="Times New Roman" w:cs="Times New Roman"/>
          <w:sz w:val="28"/>
          <w:szCs w:val="28"/>
        </w:rPr>
        <w:t xml:space="preserve"> от 25.05.2017г. № 13411</w:t>
      </w:r>
      <w:r w:rsidRPr="0029319A" w:rsidR="008F313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9319A" w:rsidR="008F3132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29319A" w:rsidR="008F3132">
        <w:rPr>
          <w:rFonts w:ascii="Times New Roman" w:eastAsia="Times New Roman" w:hAnsi="Times New Roman" w:cs="Times New Roman"/>
          <w:sz w:val="28"/>
          <w:szCs w:val="28"/>
        </w:rPr>
        <w:t>. 1</w:t>
      </w:r>
      <w:r w:rsidRPr="0029319A" w:rsidR="00375EB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9319A" w:rsidR="006C61E4">
        <w:rPr>
          <w:rFonts w:ascii="Times New Roman" w:eastAsia="Times New Roman" w:hAnsi="Times New Roman" w:cs="Times New Roman"/>
          <w:sz w:val="28"/>
          <w:szCs w:val="28"/>
        </w:rPr>
        <w:t>-16</w:t>
      </w:r>
      <w:r w:rsidRPr="0029319A" w:rsidR="008F3132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29319A" w:rsidR="003F6BAD">
        <w:rPr>
          <w:rFonts w:ascii="Times New Roman" w:eastAsia="Times New Roman" w:hAnsi="Times New Roman" w:cs="Times New Roman"/>
          <w:sz w:val="28"/>
          <w:szCs w:val="28"/>
        </w:rPr>
        <w:t>листами записи из Единого государственного реестра юридических лиц</w:t>
      </w:r>
      <w:r w:rsidRPr="0029319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9319A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29319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9319A" w:rsidR="006C61E4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29319A" w:rsidR="008F313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9319A" w:rsidR="0024721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9319A" w:rsidR="006C61E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9319A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3E5C0B" w:rsidRPr="0029319A" w:rsidP="002F15D0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19A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29319A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994A53" w:rsidRPr="0029319A" w:rsidP="002F15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19A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29319A">
        <w:rPr>
          <w:rFonts w:ascii="Times New Roman" w:eastAsia="Times New Roman" w:hAnsi="Times New Roman" w:cs="Times New Roman"/>
          <w:sz w:val="28"/>
          <w:szCs w:val="28"/>
        </w:rPr>
        <w:t>тивном правонарушении составлен с соблюдением требований закона, противоречий не содержит. Права и законные интересы директор</w:t>
      </w:r>
      <w:r w:rsidRPr="0029319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9319A">
        <w:rPr>
          <w:rFonts w:ascii="Times New Roman" w:hAnsi="Times New Roman" w:cs="Times New Roman"/>
          <w:sz w:val="28"/>
          <w:szCs w:val="28"/>
        </w:rPr>
        <w:t>ООО</w:t>
      </w:r>
      <w:r w:rsidRPr="0029319A" w:rsidR="00E02E40">
        <w:rPr>
          <w:rFonts w:ascii="Times New Roman" w:hAnsi="Times New Roman" w:cs="Times New Roman"/>
          <w:sz w:val="28"/>
          <w:szCs w:val="28"/>
        </w:rPr>
        <w:t xml:space="preserve"> </w:t>
      </w:r>
      <w:r w:rsidRPr="0029319A">
        <w:rPr>
          <w:rFonts w:ascii="Times New Roman" w:hAnsi="Times New Roman" w:cs="Times New Roman"/>
          <w:sz w:val="28"/>
          <w:szCs w:val="28"/>
        </w:rPr>
        <w:t>«</w:t>
      </w:r>
      <w:r w:rsidRPr="0029319A" w:rsidR="00E02E40">
        <w:rPr>
          <w:rFonts w:ascii="Times New Roman" w:hAnsi="Times New Roman" w:cs="Times New Roman"/>
          <w:sz w:val="28"/>
          <w:szCs w:val="28"/>
        </w:rPr>
        <w:t>КБ ЮГ</w:t>
      </w:r>
      <w:r w:rsidRPr="0029319A">
        <w:rPr>
          <w:rFonts w:ascii="Times New Roman" w:hAnsi="Times New Roman" w:cs="Times New Roman"/>
          <w:sz w:val="28"/>
          <w:szCs w:val="28"/>
        </w:rPr>
        <w:t xml:space="preserve">» </w:t>
      </w:r>
      <w:r w:rsidRPr="0029319A" w:rsidR="00E02E40">
        <w:rPr>
          <w:rFonts w:ascii="Times New Roman" w:eastAsia="Times New Roman" w:hAnsi="Times New Roman" w:cs="Times New Roman"/>
          <w:sz w:val="28"/>
          <w:szCs w:val="28"/>
        </w:rPr>
        <w:t>Мищенко Р.В.</w:t>
      </w:r>
      <w:r w:rsidRPr="0029319A" w:rsidR="00247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319A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994A53" w:rsidRPr="0029319A" w:rsidP="002F1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19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</w:t>
      </w:r>
      <w:r w:rsidRPr="0029319A">
        <w:rPr>
          <w:rFonts w:ascii="Times New Roman" w:eastAsia="Times New Roman" w:hAnsi="Times New Roman" w:cs="Times New Roman"/>
          <w:color w:val="000000"/>
          <w:sz w:val="28"/>
          <w:szCs w:val="28"/>
        </w:rPr>
        <w:t>истративного</w:t>
      </w:r>
      <w:r w:rsidRPr="0029319A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</w:t>
      </w:r>
      <w:r w:rsidRPr="0029319A">
        <w:rPr>
          <w:rFonts w:ascii="Times New Roman" w:eastAsia="Times New Roman" w:hAnsi="Times New Roman" w:cs="Times New Roman"/>
          <w:sz w:val="28"/>
          <w:szCs w:val="28"/>
        </w:rPr>
        <w:t>а, смягчающие или отягчающие административную ответственность.</w:t>
      </w:r>
    </w:p>
    <w:p w:rsidR="00994A53" w:rsidRPr="0029319A" w:rsidP="002F1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19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994A53" w:rsidRPr="0029319A" w:rsidP="002F15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31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Учитывая обстоятельства совершенного правонарушения, мировой судья считает необходимым и </w:t>
      </w:r>
      <w:r w:rsidRPr="002931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достаточным назначить минимальное </w:t>
      </w:r>
      <w:r w:rsidRPr="0029319A">
        <w:rPr>
          <w:rFonts w:ascii="Times New Roman" w:eastAsia="Calibri" w:hAnsi="Times New Roman" w:cs="Times New Roman"/>
          <w:sz w:val="28"/>
          <w:szCs w:val="28"/>
          <w:lang w:eastAsia="en-US"/>
        </w:rPr>
        <w:t>наказание в пределах санкции ч. 1 ст. 15.6 Кодекса Российской Федерации об административных правонарушениях в виде штрафа.</w:t>
      </w:r>
    </w:p>
    <w:p w:rsidR="00994A53" w:rsidRPr="0029319A" w:rsidP="002F1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19A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29319A">
        <w:rPr>
          <w:rFonts w:ascii="Times New Roman" w:hAnsi="Times New Roman" w:cs="Times New Roman"/>
          <w:sz w:val="28"/>
          <w:szCs w:val="28"/>
        </w:rPr>
        <w:t>ст.ст</w:t>
      </w:r>
      <w:r w:rsidRPr="0029319A">
        <w:rPr>
          <w:rFonts w:ascii="Times New Roman" w:hAnsi="Times New Roman" w:cs="Times New Roman"/>
          <w:sz w:val="28"/>
          <w:szCs w:val="28"/>
        </w:rPr>
        <w:t xml:space="preserve">. 4.1.1, 29.9-29.11 Кодекса Российской Федерации об </w:t>
      </w:r>
      <w:r w:rsidRPr="0029319A">
        <w:rPr>
          <w:rFonts w:ascii="Times New Roman" w:hAnsi="Times New Roman" w:cs="Times New Roman"/>
          <w:sz w:val="28"/>
          <w:szCs w:val="28"/>
        </w:rPr>
        <w:t>административных правонарушениях, мировой судья,-</w:t>
      </w:r>
    </w:p>
    <w:p w:rsidR="00994A53" w:rsidRPr="0029319A" w:rsidP="002F1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4A53" w:rsidRPr="0029319A" w:rsidP="002F15D0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19A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994A53" w:rsidRPr="0029319A" w:rsidP="002F1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19A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29319A" w:rsidR="000757B8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«КОМПЛЕКС БЕЗОПАСНОСТИ ЮГ» Мищенко Романа Васильевича  </w:t>
      </w:r>
      <w:r w:rsidRPr="0029319A">
        <w:rPr>
          <w:rFonts w:ascii="Times New Roman" w:hAnsi="Times New Roman" w:cs="Times New Roman"/>
          <w:sz w:val="28"/>
          <w:szCs w:val="28"/>
        </w:rPr>
        <w:t>виновн</w:t>
      </w:r>
      <w:r w:rsidRPr="0029319A" w:rsidR="002F15D0">
        <w:rPr>
          <w:rFonts w:ascii="Times New Roman" w:hAnsi="Times New Roman" w:cs="Times New Roman"/>
          <w:sz w:val="28"/>
          <w:szCs w:val="28"/>
        </w:rPr>
        <w:t>ым</w:t>
      </w:r>
      <w:r w:rsidRPr="0029319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</w:t>
      </w:r>
      <w:r w:rsidRPr="0029319A">
        <w:rPr>
          <w:rFonts w:ascii="Times New Roman" w:hAnsi="Times New Roman" w:cs="Times New Roman"/>
          <w:sz w:val="28"/>
          <w:szCs w:val="28"/>
        </w:rPr>
        <w:t>ст. 15.6 Кодекса Российской Федерации об административных правонарушениях и назначить е</w:t>
      </w:r>
      <w:r w:rsidRPr="0029319A" w:rsidR="002F15D0">
        <w:rPr>
          <w:rFonts w:ascii="Times New Roman" w:hAnsi="Times New Roman" w:cs="Times New Roman"/>
          <w:sz w:val="28"/>
          <w:szCs w:val="28"/>
        </w:rPr>
        <w:t>му</w:t>
      </w:r>
      <w:r w:rsidRPr="0029319A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1E7172" w:rsidRPr="0029319A" w:rsidP="001E7172">
      <w:pPr>
        <w:spacing w:after="0" w:line="240" w:lineRule="auto"/>
        <w:ind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19A">
        <w:rPr>
          <w:rStyle w:val="s4"/>
          <w:rFonts w:ascii="Times New Roman" w:hAnsi="Times New Roman" w:cs="Times New Roman"/>
          <w:sz w:val="28"/>
          <w:szCs w:val="28"/>
        </w:rPr>
        <w:t>Реквизиты для уплаты штрафа:</w:t>
      </w:r>
      <w:r w:rsidRPr="0029319A">
        <w:rPr>
          <w:rFonts w:ascii="Times New Roman" w:hAnsi="Times New Roman" w:cs="Times New Roman"/>
          <w:sz w:val="28"/>
          <w:szCs w:val="28"/>
        </w:rPr>
        <w:t xml:space="preserve"> получатель - Управление Федерального Казначейства по Республике Крым (ИФНС по г. С</w:t>
      </w:r>
      <w:r w:rsidRPr="0029319A">
        <w:rPr>
          <w:rFonts w:ascii="Times New Roman" w:hAnsi="Times New Roman" w:cs="Times New Roman"/>
          <w:sz w:val="28"/>
          <w:szCs w:val="28"/>
        </w:rPr>
        <w:t>имферополю); банк получателя – Отделение Республик</w:t>
      </w:r>
      <w:r w:rsidRPr="0029319A" w:rsidR="0055400C">
        <w:rPr>
          <w:rFonts w:ascii="Times New Roman" w:hAnsi="Times New Roman" w:cs="Times New Roman"/>
          <w:sz w:val="28"/>
          <w:szCs w:val="28"/>
        </w:rPr>
        <w:t>а</w:t>
      </w:r>
      <w:r w:rsidRPr="0029319A">
        <w:rPr>
          <w:rFonts w:ascii="Times New Roman" w:hAnsi="Times New Roman" w:cs="Times New Roman"/>
          <w:sz w:val="28"/>
          <w:szCs w:val="28"/>
        </w:rPr>
        <w:t xml:space="preserve"> Крым; БИК</w:t>
      </w:r>
      <w:r w:rsidRPr="0029319A" w:rsidR="0055400C">
        <w:rPr>
          <w:rFonts w:ascii="Times New Roman" w:hAnsi="Times New Roman" w:cs="Times New Roman"/>
          <w:sz w:val="28"/>
          <w:szCs w:val="28"/>
        </w:rPr>
        <w:t xml:space="preserve"> -</w:t>
      </w:r>
      <w:r w:rsidRPr="0029319A">
        <w:rPr>
          <w:rFonts w:ascii="Times New Roman" w:hAnsi="Times New Roman" w:cs="Times New Roman"/>
          <w:sz w:val="28"/>
          <w:szCs w:val="28"/>
        </w:rPr>
        <w:t xml:space="preserve">  043510001; </w:t>
      </w:r>
      <w:r w:rsidRPr="0029319A" w:rsidR="000C5BC3">
        <w:rPr>
          <w:rFonts w:ascii="Times New Roman" w:hAnsi="Times New Roman" w:cs="Times New Roman"/>
          <w:sz w:val="28"/>
          <w:szCs w:val="28"/>
        </w:rPr>
        <w:t>счет №</w:t>
      </w:r>
      <w:r w:rsidRPr="0029319A">
        <w:rPr>
          <w:rFonts w:ascii="Times New Roman" w:hAnsi="Times New Roman" w:cs="Times New Roman"/>
          <w:sz w:val="28"/>
          <w:szCs w:val="28"/>
        </w:rPr>
        <w:t xml:space="preserve"> </w:t>
      </w:r>
      <w:r w:rsidRPr="0029319A" w:rsidR="000C5BC3">
        <w:rPr>
          <w:rFonts w:ascii="Times New Roman" w:hAnsi="Times New Roman" w:cs="Times New Roman"/>
          <w:sz w:val="28"/>
          <w:szCs w:val="28"/>
        </w:rPr>
        <w:t>40101810335100010001</w:t>
      </w:r>
      <w:r w:rsidRPr="0029319A">
        <w:rPr>
          <w:rFonts w:ascii="Times New Roman" w:hAnsi="Times New Roman" w:cs="Times New Roman"/>
          <w:sz w:val="28"/>
          <w:szCs w:val="28"/>
        </w:rPr>
        <w:t xml:space="preserve">, ОКТМО </w:t>
      </w:r>
      <w:r w:rsidRPr="0029319A" w:rsidR="000C5BC3">
        <w:rPr>
          <w:rFonts w:ascii="Times New Roman" w:hAnsi="Times New Roman" w:cs="Times New Roman"/>
          <w:sz w:val="28"/>
          <w:szCs w:val="28"/>
        </w:rPr>
        <w:t>35701000</w:t>
      </w:r>
      <w:r w:rsidRPr="0029319A">
        <w:rPr>
          <w:rFonts w:ascii="Times New Roman" w:hAnsi="Times New Roman" w:cs="Times New Roman"/>
          <w:sz w:val="28"/>
          <w:szCs w:val="28"/>
        </w:rPr>
        <w:t xml:space="preserve">, ИНН получателя </w:t>
      </w:r>
      <w:r w:rsidRPr="0029319A" w:rsidR="0029319A">
        <w:rPr>
          <w:rFonts w:ascii="Times New Roman" w:hAnsi="Times New Roman" w:cs="Times New Roman"/>
          <w:sz w:val="28"/>
          <w:szCs w:val="28"/>
        </w:rPr>
        <w:t>7707831115</w:t>
      </w:r>
      <w:r w:rsidRPr="0029319A">
        <w:rPr>
          <w:rFonts w:ascii="Times New Roman" w:hAnsi="Times New Roman" w:cs="Times New Roman"/>
          <w:sz w:val="28"/>
          <w:szCs w:val="28"/>
        </w:rPr>
        <w:t>, КПП  получателя 910</w:t>
      </w:r>
      <w:r w:rsidRPr="0029319A" w:rsidR="0029319A">
        <w:rPr>
          <w:rFonts w:ascii="Times New Roman" w:hAnsi="Times New Roman" w:cs="Times New Roman"/>
          <w:sz w:val="28"/>
          <w:szCs w:val="28"/>
        </w:rPr>
        <w:t>201001</w:t>
      </w:r>
      <w:r w:rsidRPr="0029319A">
        <w:rPr>
          <w:rFonts w:ascii="Times New Roman" w:hAnsi="Times New Roman" w:cs="Times New Roman"/>
          <w:sz w:val="28"/>
          <w:szCs w:val="28"/>
        </w:rPr>
        <w:t>; КБК</w:t>
      </w:r>
      <w:r w:rsidRPr="0029319A" w:rsidR="0029319A">
        <w:rPr>
          <w:rFonts w:ascii="Times New Roman" w:hAnsi="Times New Roman" w:cs="Times New Roman"/>
          <w:sz w:val="28"/>
          <w:szCs w:val="28"/>
        </w:rPr>
        <w:t>-</w:t>
      </w:r>
      <w:r w:rsidRPr="0029319A">
        <w:rPr>
          <w:rFonts w:ascii="Times New Roman" w:hAnsi="Times New Roman" w:cs="Times New Roman"/>
          <w:sz w:val="28"/>
          <w:szCs w:val="28"/>
        </w:rPr>
        <w:t xml:space="preserve"> 182 1 16 03030 01 6000 140.</w:t>
      </w:r>
    </w:p>
    <w:p w:rsidR="001E7172" w:rsidRPr="0029319A" w:rsidP="001E7172">
      <w:pPr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19A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</w:t>
      </w:r>
      <w:r w:rsidRPr="0029319A">
        <w:rPr>
          <w:rFonts w:ascii="Times New Roman" w:eastAsia="Times New Roman" w:hAnsi="Times New Roman" w:cs="Times New Roman"/>
          <w:sz w:val="28"/>
          <w:szCs w:val="28"/>
        </w:rPr>
        <w:t>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E7172" w:rsidRPr="0029319A" w:rsidP="001E7172">
      <w:pPr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19A">
        <w:rPr>
          <w:rFonts w:ascii="Times New Roman" w:eastAsia="Times New Roman" w:hAnsi="Times New Roman" w:cs="Times New Roman"/>
          <w:sz w:val="28"/>
          <w:szCs w:val="28"/>
        </w:rPr>
        <w:t>Неуплата административ</w:t>
      </w:r>
      <w:r w:rsidRPr="0029319A">
        <w:rPr>
          <w:rFonts w:ascii="Times New Roman" w:eastAsia="Times New Roman" w:hAnsi="Times New Roman" w:cs="Times New Roman"/>
          <w:sz w:val="28"/>
          <w:szCs w:val="28"/>
        </w:rPr>
        <w:t>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29319A">
        <w:rPr>
          <w:rFonts w:ascii="Times New Roman" w:eastAsia="Times New Roman" w:hAnsi="Times New Roman" w:cs="Times New Roman"/>
          <w:sz w:val="28"/>
          <w:szCs w:val="28"/>
        </w:rPr>
        <w:t>льные работы на срок до пятидесяти часов (ч.1 ст.20.25 КоАП РФ).</w:t>
      </w:r>
    </w:p>
    <w:p w:rsidR="001E7172" w:rsidRPr="0029319A" w:rsidP="001E7172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29319A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</w:t>
      </w:r>
      <w:r w:rsidRPr="0029319A">
        <w:rPr>
          <w:rFonts w:ascii="Times New Roman" w:hAnsi="Times New Roman"/>
          <w:sz w:val="28"/>
          <w:szCs w:val="28"/>
        </w:rPr>
        <w:t>родского округа Симферополя) в течение 10 суток со дня вручения или получения копии постановления.</w:t>
      </w:r>
    </w:p>
    <w:p w:rsidR="001E7172" w:rsidRPr="0029319A" w:rsidP="001E7172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172" w:rsidRPr="0029319A" w:rsidP="001E71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E7172" w:rsidRPr="0029319A" w:rsidP="001E71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319A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</w:t>
      </w:r>
      <w:r w:rsidRPr="0029319A">
        <w:rPr>
          <w:rFonts w:ascii="Times New Roman" w:hAnsi="Times New Roman" w:cs="Times New Roman"/>
          <w:sz w:val="28"/>
          <w:szCs w:val="28"/>
        </w:rPr>
        <w:tab/>
      </w:r>
      <w:r w:rsidRPr="0029319A">
        <w:rPr>
          <w:rFonts w:ascii="Times New Roman" w:hAnsi="Times New Roman" w:cs="Times New Roman"/>
          <w:sz w:val="28"/>
          <w:szCs w:val="28"/>
        </w:rPr>
        <w:tab/>
        <w:t xml:space="preserve">  О.А. </w:t>
      </w:r>
      <w:r w:rsidRPr="0029319A">
        <w:rPr>
          <w:rFonts w:ascii="Times New Roman" w:hAnsi="Times New Roman" w:cs="Times New Roman"/>
          <w:sz w:val="28"/>
          <w:szCs w:val="28"/>
        </w:rPr>
        <w:t>Чепиль</w:t>
      </w:r>
    </w:p>
    <w:p w:rsidR="00A97DEA" w:rsidRPr="0029319A" w:rsidP="002F1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C0B" w:rsidRPr="0029319A" w:rsidP="002F15D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E5C0B" w:rsidRPr="00C26C10" w:rsidP="002F1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B9C" w:rsidRPr="00C26C10" w:rsidP="002F15D0">
      <w:pPr>
        <w:tabs>
          <w:tab w:val="left" w:pos="64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C10">
        <w:rPr>
          <w:rFonts w:ascii="Times New Roman" w:hAnsi="Times New Roman" w:cs="Times New Roman"/>
          <w:sz w:val="28"/>
          <w:szCs w:val="28"/>
        </w:rPr>
        <w:tab/>
      </w:r>
    </w:p>
    <w:sectPr w:rsidSect="00A97DEA">
      <w:headerReference w:type="default" r:id="rId4"/>
      <w:pgSz w:w="11906" w:h="16838"/>
      <w:pgMar w:top="1440" w:right="144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779699"/>
      <w:docPartObj>
        <w:docPartGallery w:val="Page Numbers (Top of Page)"/>
        <w:docPartUnique/>
      </w:docPartObj>
    </w:sdtPr>
    <w:sdtContent>
      <w:p w:rsidR="007F01F4">
        <w:pPr>
          <w:pStyle w:val="Header"/>
          <w:jc w:val="right"/>
        </w:pPr>
        <w:r>
          <w:fldChar w:fldCharType="begin"/>
        </w:r>
        <w:r w:rsidR="00044D89">
          <w:instrText>PAGE   \* MERGEFORMAT</w:instrText>
        </w:r>
        <w:r>
          <w:fldChar w:fldCharType="separate"/>
        </w:r>
        <w:r w:rsidR="008B7700">
          <w:rPr>
            <w:noProof/>
          </w:rPr>
          <w:t>4</w:t>
        </w:r>
        <w:r>
          <w:fldChar w:fldCharType="end"/>
        </w:r>
      </w:p>
    </w:sdtContent>
  </w:sdt>
  <w:p w:rsidR="007F0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6F"/>
    <w:rsid w:val="00044D89"/>
    <w:rsid w:val="000757B8"/>
    <w:rsid w:val="000A796F"/>
    <w:rsid w:val="000C5BC3"/>
    <w:rsid w:val="001905E5"/>
    <w:rsid w:val="001E7172"/>
    <w:rsid w:val="0024721E"/>
    <w:rsid w:val="0029319A"/>
    <w:rsid w:val="002F15D0"/>
    <w:rsid w:val="00375B1E"/>
    <w:rsid w:val="00375EBB"/>
    <w:rsid w:val="003E5C0B"/>
    <w:rsid w:val="003F6BAD"/>
    <w:rsid w:val="00425430"/>
    <w:rsid w:val="0046256D"/>
    <w:rsid w:val="0055400C"/>
    <w:rsid w:val="006621D6"/>
    <w:rsid w:val="00676528"/>
    <w:rsid w:val="006C61E4"/>
    <w:rsid w:val="007A11E5"/>
    <w:rsid w:val="007A596F"/>
    <w:rsid w:val="007F01F4"/>
    <w:rsid w:val="008164B7"/>
    <w:rsid w:val="0085311F"/>
    <w:rsid w:val="00857BF3"/>
    <w:rsid w:val="00891FF6"/>
    <w:rsid w:val="008B16AA"/>
    <w:rsid w:val="008B7700"/>
    <w:rsid w:val="008D287D"/>
    <w:rsid w:val="008E344A"/>
    <w:rsid w:val="008F3132"/>
    <w:rsid w:val="00907DC5"/>
    <w:rsid w:val="00926259"/>
    <w:rsid w:val="00947FA4"/>
    <w:rsid w:val="00990701"/>
    <w:rsid w:val="00994A53"/>
    <w:rsid w:val="009A1510"/>
    <w:rsid w:val="009F1E1F"/>
    <w:rsid w:val="00A472B4"/>
    <w:rsid w:val="00A53A61"/>
    <w:rsid w:val="00A97B83"/>
    <w:rsid w:val="00A97DEA"/>
    <w:rsid w:val="00AE2C97"/>
    <w:rsid w:val="00AF2B9C"/>
    <w:rsid w:val="00B157F5"/>
    <w:rsid w:val="00B332D8"/>
    <w:rsid w:val="00C26C10"/>
    <w:rsid w:val="00C5011D"/>
    <w:rsid w:val="00C9754E"/>
    <w:rsid w:val="00D34502"/>
    <w:rsid w:val="00D417B6"/>
    <w:rsid w:val="00E02E40"/>
    <w:rsid w:val="00E5557D"/>
    <w:rsid w:val="00EA61F4"/>
    <w:rsid w:val="00ED12B6"/>
    <w:rsid w:val="00ED2565"/>
    <w:rsid w:val="00F34681"/>
    <w:rsid w:val="00F57E76"/>
    <w:rsid w:val="00F62A3B"/>
    <w:rsid w:val="00F84051"/>
    <w:rsid w:val="00FE54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5C0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3E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E5C0B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E5C0B"/>
    <w:rPr>
      <w:color w:val="0000FF"/>
      <w:u w:val="single"/>
    </w:rPr>
  </w:style>
  <w:style w:type="character" w:customStyle="1" w:styleId="s4">
    <w:name w:val="s4"/>
    <w:uiPriority w:val="99"/>
    <w:rsid w:val="00A97DEA"/>
  </w:style>
  <w:style w:type="paragraph" w:styleId="BalloonText">
    <w:name w:val="Balloon Text"/>
    <w:basedOn w:val="Normal"/>
    <w:link w:val="a0"/>
    <w:uiPriority w:val="99"/>
    <w:semiHidden/>
    <w:unhideWhenUsed/>
    <w:rsid w:val="00A9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97DE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