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78B9" w:rsidRPr="00C33BEF" w:rsidP="009C78B9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C33BEF">
        <w:rPr>
          <w:b/>
          <w:noProof/>
          <w:sz w:val="28"/>
          <w:szCs w:val="28"/>
          <w:lang w:val="uk-UA"/>
        </w:rPr>
        <w:t>Дело №05-0</w:t>
      </w:r>
      <w:r>
        <w:rPr>
          <w:b/>
          <w:noProof/>
          <w:sz w:val="28"/>
          <w:szCs w:val="28"/>
        </w:rPr>
        <w:t>130</w:t>
      </w:r>
      <w:r w:rsidRPr="00C33BEF">
        <w:rPr>
          <w:b/>
          <w:noProof/>
          <w:sz w:val="28"/>
          <w:szCs w:val="28"/>
          <w:lang w:val="uk-UA"/>
        </w:rPr>
        <w:t>/1</w:t>
      </w:r>
      <w:r w:rsidRPr="00C33BEF">
        <w:rPr>
          <w:b/>
          <w:noProof/>
          <w:sz w:val="28"/>
          <w:szCs w:val="28"/>
        </w:rPr>
        <w:t>6</w:t>
      </w:r>
      <w:r w:rsidRPr="00C33BEF">
        <w:rPr>
          <w:b/>
          <w:noProof/>
          <w:sz w:val="28"/>
          <w:szCs w:val="28"/>
          <w:lang w:val="uk-UA"/>
        </w:rPr>
        <w:t>/2020</w:t>
      </w:r>
    </w:p>
    <w:p w:rsidR="009C78B9" w:rsidRPr="00C33BEF" w:rsidP="009C78B9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9C78B9" w:rsidRPr="00C33BEF" w:rsidP="009C78B9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9C78B9" w:rsidRPr="00C33BEF" w:rsidP="009C78B9">
      <w:pPr>
        <w:ind w:right="-2"/>
        <w:jc w:val="center"/>
        <w:rPr>
          <w:b/>
          <w:sz w:val="28"/>
          <w:szCs w:val="28"/>
          <w:lang w:val="uk-UA"/>
        </w:rPr>
      </w:pPr>
    </w:p>
    <w:p w:rsidR="009C78B9" w:rsidRPr="00C33BEF" w:rsidP="009C78B9">
      <w:pPr>
        <w:ind w:left="-567" w:right="-1" w:firstLine="141"/>
        <w:jc w:val="both"/>
        <w:outlineLvl w:val="0"/>
        <w:rPr>
          <w:sz w:val="28"/>
          <w:szCs w:val="28"/>
        </w:rPr>
      </w:pPr>
      <w:r w:rsidRPr="00C33BEF">
        <w:rPr>
          <w:sz w:val="28"/>
          <w:szCs w:val="28"/>
        </w:rPr>
        <w:t xml:space="preserve">     </w:t>
      </w:r>
      <w:r w:rsidRPr="00C33BEF">
        <w:rPr>
          <w:sz w:val="28"/>
          <w:szCs w:val="28"/>
        </w:rPr>
        <w:tab/>
        <w:t xml:space="preserve"> </w:t>
      </w:r>
      <w:r w:rsidRPr="00C33BEF">
        <w:rPr>
          <w:sz w:val="28"/>
          <w:szCs w:val="28"/>
        </w:rPr>
        <w:tab/>
      </w:r>
      <w:r>
        <w:rPr>
          <w:sz w:val="28"/>
          <w:szCs w:val="28"/>
        </w:rPr>
        <w:t>12 февраля</w:t>
      </w:r>
      <w:r w:rsidRPr="00C33BEF">
        <w:rPr>
          <w:sz w:val="28"/>
          <w:szCs w:val="28"/>
        </w:rPr>
        <w:t xml:space="preserve"> 2020 года                                         гор. Симферополь</w:t>
      </w:r>
    </w:p>
    <w:p w:rsidR="009C78B9" w:rsidRPr="00C33BEF" w:rsidP="009C78B9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9C78B9" w:rsidRPr="00F1671C" w:rsidP="009C78B9">
      <w:pPr>
        <w:ind w:right="-144"/>
        <w:jc w:val="both"/>
        <w:rPr>
          <w:sz w:val="28"/>
          <w:szCs w:val="28"/>
        </w:rPr>
      </w:pPr>
      <w:r w:rsidRPr="00F1671C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>М</w:t>
      </w:r>
      <w:r w:rsidRPr="00F1671C">
        <w:rPr>
          <w:color w:val="000000" w:themeColor="text1"/>
          <w:sz w:val="28"/>
          <w:szCs w:val="28"/>
        </w:rPr>
        <w:t xml:space="preserve">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F1671C">
        <w:rPr>
          <w:color w:val="000000" w:themeColor="text1"/>
          <w:sz w:val="28"/>
          <w:szCs w:val="28"/>
        </w:rPr>
        <w:t>Чепиль</w:t>
      </w:r>
      <w:r w:rsidRPr="00F1671C">
        <w:rPr>
          <w:color w:val="000000" w:themeColor="text1"/>
          <w:sz w:val="28"/>
          <w:szCs w:val="28"/>
        </w:rPr>
        <w:t xml:space="preserve"> О.А.,</w:t>
      </w:r>
      <w:r w:rsidRPr="00F1671C">
        <w:rPr>
          <w:b/>
          <w:i/>
          <w:color w:val="000000" w:themeColor="text1"/>
          <w:sz w:val="28"/>
          <w:szCs w:val="28"/>
        </w:rPr>
        <w:t xml:space="preserve"> </w:t>
      </w:r>
      <w:r w:rsidRPr="00F1671C">
        <w:rPr>
          <w:color w:val="000000" w:themeColor="text1"/>
          <w:sz w:val="28"/>
          <w:szCs w:val="28"/>
        </w:rPr>
        <w:t xml:space="preserve">рассмотрев в </w:t>
      </w:r>
      <w:r w:rsidRPr="00F1671C">
        <w:rPr>
          <w:bCs/>
          <w:color w:val="000000" w:themeColor="text1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9C78B9" w:rsidRPr="00F1671C" w:rsidP="009C78B9">
      <w:pPr>
        <w:ind w:left="2835" w:right="-1"/>
        <w:jc w:val="both"/>
        <w:outlineLvl w:val="0"/>
        <w:rPr>
          <w:sz w:val="28"/>
          <w:szCs w:val="28"/>
        </w:rPr>
      </w:pPr>
    </w:p>
    <w:p w:rsidR="009C78B9" w:rsidRPr="00F1671C" w:rsidP="009C78B9">
      <w:pPr>
        <w:ind w:left="2835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Сейдаметова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А.Э.</w:t>
      </w:r>
      <w:r w:rsidRPr="00F1671C">
        <w:rPr>
          <w:sz w:val="28"/>
          <w:szCs w:val="28"/>
        </w:rPr>
        <w:t>,</w:t>
      </w:r>
      <w:r w:rsidRPr="00F1671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F1671C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/данные изъяты/,</w:t>
      </w:r>
      <w:r w:rsidRPr="00F1671C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>/данные изъяты/</w:t>
      </w:r>
      <w:r w:rsidRPr="00F1671C"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</w:t>
      </w:r>
      <w:r w:rsidRPr="00841E5B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проживающего по адресу: /данные изъяты/</w:t>
      </w:r>
    </w:p>
    <w:p w:rsidR="009C78B9" w:rsidRPr="00F1671C" w:rsidP="009C78B9">
      <w:pPr>
        <w:ind w:left="2835" w:right="-1"/>
        <w:jc w:val="both"/>
        <w:outlineLvl w:val="0"/>
        <w:rPr>
          <w:sz w:val="28"/>
          <w:szCs w:val="28"/>
        </w:rPr>
      </w:pPr>
    </w:p>
    <w:p w:rsidR="009C78B9" w:rsidRPr="00F1671C" w:rsidP="009C78B9">
      <w:pPr>
        <w:ind w:right="-2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          по ч.1 ст.12.26 КоАП РФ,</w:t>
      </w:r>
    </w:p>
    <w:p w:rsidR="009C78B9" w:rsidRPr="00F1671C" w:rsidP="009C78B9">
      <w:pPr>
        <w:ind w:right="-2"/>
        <w:jc w:val="both"/>
        <w:rPr>
          <w:sz w:val="28"/>
          <w:szCs w:val="28"/>
        </w:rPr>
      </w:pPr>
    </w:p>
    <w:p w:rsidR="009C78B9" w:rsidRPr="00F1671C" w:rsidP="009C78B9">
      <w:pPr>
        <w:ind w:right="-2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9C78B9" w:rsidRPr="00C33BEF" w:rsidP="009C78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Сейдаметов</w:t>
      </w:r>
      <w:r>
        <w:rPr>
          <w:sz w:val="28"/>
          <w:szCs w:val="28"/>
        </w:rPr>
        <w:t xml:space="preserve"> А.Э.</w:t>
      </w:r>
      <w:r w:rsidRPr="00F1671C"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 xml:space="preserve">в </w:t>
      </w:r>
      <w:r>
        <w:rPr>
          <w:sz w:val="28"/>
          <w:szCs w:val="28"/>
        </w:rPr>
        <w:t>00</w:t>
      </w:r>
      <w:r w:rsidRPr="00F1671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F1671C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F1671C">
        <w:rPr>
          <w:sz w:val="28"/>
          <w:szCs w:val="28"/>
        </w:rPr>
        <w:t xml:space="preserve"> минут на </w:t>
      </w:r>
      <w:r>
        <w:rPr>
          <w:sz w:val="28"/>
          <w:szCs w:val="28"/>
        </w:rPr>
        <w:t>/данные изъяты/</w:t>
      </w:r>
      <w:r w:rsidRPr="00F1671C">
        <w:rPr>
          <w:sz w:val="28"/>
          <w:szCs w:val="28"/>
        </w:rPr>
        <w:t xml:space="preserve">, управляя транспортным средством </w:t>
      </w:r>
      <w:r>
        <w:rPr>
          <w:sz w:val="28"/>
          <w:szCs w:val="28"/>
        </w:rPr>
        <w:t>/данные изъяты/</w:t>
      </w:r>
      <w:r w:rsidRPr="00F1671C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/данные изъяты/</w:t>
      </w:r>
      <w:r w:rsidRPr="00F1671C">
        <w:rPr>
          <w:sz w:val="28"/>
          <w:szCs w:val="28"/>
        </w:rPr>
        <w:t>, п</w:t>
      </w:r>
      <w:r w:rsidRPr="00F1671C">
        <w:rPr>
          <w:rFonts w:eastAsiaTheme="minorHAnsi"/>
          <w:sz w:val="28"/>
          <w:szCs w:val="28"/>
          <w:lang w:eastAsia="en-US"/>
        </w:rPr>
        <w:t>ринадлежащим на праве собственности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/данные изъяты/</w:t>
      </w:r>
      <w:r w:rsidRPr="00F1671C">
        <w:rPr>
          <w:sz w:val="28"/>
          <w:szCs w:val="28"/>
        </w:rPr>
        <w:t>, с признаками опьянения (</w:t>
      </w:r>
      <w:r>
        <w:rPr>
          <w:sz w:val="28"/>
          <w:szCs w:val="28"/>
        </w:rPr>
        <w:t>резкое изменение кожных покровов лица, поведение, не соответствующее обстановке)</w:t>
      </w:r>
      <w:r w:rsidRPr="00F1671C">
        <w:rPr>
          <w:sz w:val="28"/>
          <w:szCs w:val="28"/>
        </w:rPr>
        <w:t xml:space="preserve">, </w:t>
      </w:r>
      <w:r w:rsidRPr="00636716">
        <w:rPr>
          <w:sz w:val="28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</w:t>
      </w:r>
      <w:r w:rsidRPr="00C33BEF">
        <w:rPr>
          <w:sz w:val="28"/>
          <w:szCs w:val="28"/>
        </w:rPr>
        <w:t>требования п. 2.3.2 Правил дорожного движения Российской Федерации, то есть совершил административное правонарушение, предусмотренное ч. 1 ст. 12.26 КоАП РФ.</w:t>
      </w:r>
    </w:p>
    <w:p w:rsidR="009C78B9" w:rsidP="009C78B9">
      <w:pPr>
        <w:pStyle w:val="NoSpacing"/>
        <w:ind w:right="-2" w:firstLine="540"/>
        <w:jc w:val="both"/>
        <w:rPr>
          <w:color w:val="000000"/>
          <w:sz w:val="28"/>
          <w:szCs w:val="28"/>
        </w:rPr>
      </w:pPr>
      <w:r w:rsidRPr="00C33BEF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Сейдаметов</w:t>
      </w:r>
      <w:r>
        <w:rPr>
          <w:sz w:val="28"/>
          <w:szCs w:val="28"/>
        </w:rPr>
        <w:t xml:space="preserve"> А.Э.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F74C4">
        <w:rPr>
          <w:sz w:val="28"/>
          <w:szCs w:val="28"/>
        </w:rPr>
        <w:t xml:space="preserve">ину в совершении правонарушения признал в полном объеме, в содеянном раскаялся, обстоятельства, изложенные в протоколе, не оспаривал, </w:t>
      </w:r>
      <w:r>
        <w:rPr>
          <w:sz w:val="28"/>
          <w:szCs w:val="28"/>
        </w:rPr>
        <w:t>пояснил</w:t>
      </w:r>
      <w:r w:rsidRPr="008F74C4">
        <w:rPr>
          <w:sz w:val="28"/>
          <w:szCs w:val="28"/>
        </w:rPr>
        <w:t>, что</w:t>
      </w:r>
      <w:r w:rsidRPr="00337840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 управлял</w:t>
      </w:r>
      <w:r w:rsidRPr="00337840">
        <w:rPr>
          <w:sz w:val="28"/>
          <w:szCs w:val="28"/>
        </w:rPr>
        <w:t xml:space="preserve"> транспортным средством, употребив </w:t>
      </w:r>
      <w:r>
        <w:rPr>
          <w:sz w:val="28"/>
          <w:szCs w:val="28"/>
        </w:rPr>
        <w:t xml:space="preserve">накануне </w:t>
      </w:r>
      <w:r w:rsidRPr="00337840">
        <w:rPr>
          <w:sz w:val="28"/>
          <w:szCs w:val="28"/>
        </w:rPr>
        <w:t>спиртное</w:t>
      </w:r>
      <w:r>
        <w:rPr>
          <w:sz w:val="28"/>
          <w:szCs w:val="28"/>
        </w:rPr>
        <w:t>.</w:t>
      </w:r>
      <w:r w:rsidRPr="008F74C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F74C4">
        <w:rPr>
          <w:sz w:val="28"/>
          <w:szCs w:val="28"/>
        </w:rPr>
        <w:t>тказался от освидетельствования на состояние опьянения, предложенное сотрудник</w:t>
      </w:r>
      <w:r>
        <w:rPr>
          <w:sz w:val="28"/>
          <w:szCs w:val="28"/>
        </w:rPr>
        <w:t>ом</w:t>
      </w:r>
      <w:r w:rsidRPr="008F74C4">
        <w:rPr>
          <w:sz w:val="28"/>
          <w:szCs w:val="28"/>
        </w:rPr>
        <w:t xml:space="preserve"> ГИБДД, поскольку</w:t>
      </w:r>
      <w:r w:rsidRPr="00F940F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тот момент очень спешил и </w:t>
      </w:r>
      <w:r>
        <w:rPr>
          <w:color w:val="000000"/>
          <w:sz w:val="28"/>
          <w:szCs w:val="28"/>
        </w:rPr>
        <w:t>знал</w:t>
      </w:r>
      <w:r w:rsidRPr="00337840">
        <w:rPr>
          <w:color w:val="000000"/>
          <w:sz w:val="28"/>
          <w:szCs w:val="28"/>
        </w:rPr>
        <w:t xml:space="preserve">, что будет установлено состояние </w:t>
      </w:r>
      <w:r>
        <w:rPr>
          <w:color w:val="000000"/>
          <w:sz w:val="28"/>
          <w:szCs w:val="28"/>
        </w:rPr>
        <w:t xml:space="preserve">алкогольного </w:t>
      </w:r>
      <w:r w:rsidRPr="00337840">
        <w:rPr>
          <w:color w:val="000000"/>
          <w:sz w:val="28"/>
          <w:szCs w:val="28"/>
        </w:rPr>
        <w:t>опьянения</w:t>
      </w:r>
      <w:r>
        <w:rPr>
          <w:color w:val="000000"/>
          <w:sz w:val="28"/>
          <w:szCs w:val="28"/>
        </w:rPr>
        <w:t xml:space="preserve">. </w:t>
      </w:r>
    </w:p>
    <w:p w:rsidR="009C78B9" w:rsidRPr="00836878" w:rsidP="009C78B9">
      <w:pPr>
        <w:pStyle w:val="NoSpacing"/>
        <w:ind w:right="-2" w:firstLine="540"/>
        <w:jc w:val="both"/>
        <w:rPr>
          <w:color w:val="000000" w:themeColor="text1"/>
          <w:sz w:val="28"/>
          <w:szCs w:val="28"/>
        </w:rPr>
      </w:pPr>
      <w:r w:rsidRPr="00C33BEF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Сейдаметова</w:t>
      </w:r>
      <w:r>
        <w:rPr>
          <w:sz w:val="28"/>
          <w:szCs w:val="28"/>
        </w:rPr>
        <w:t xml:space="preserve"> А.Э.</w:t>
      </w:r>
      <w:r w:rsidRPr="00C33BEF">
        <w:rPr>
          <w:sz w:val="28"/>
          <w:szCs w:val="28"/>
        </w:rPr>
        <w:t xml:space="preserve">, оценив доказательства, имеющиеся в деле об административном правонарушении, суд приходит к выводу, что </w:t>
      </w:r>
      <w:r>
        <w:rPr>
          <w:sz w:val="28"/>
          <w:szCs w:val="28"/>
        </w:rPr>
        <w:t>Сейдаметов</w:t>
      </w:r>
      <w:r>
        <w:rPr>
          <w:sz w:val="28"/>
          <w:szCs w:val="28"/>
        </w:rPr>
        <w:t xml:space="preserve"> А.Э.</w:t>
      </w:r>
      <w:r w:rsidRPr="00C33BEF">
        <w:rPr>
          <w:sz w:val="28"/>
          <w:szCs w:val="28"/>
        </w:rPr>
        <w:t>, совершил правонарушение, предусмотренное ч.1 ст.12.26 КоАП РФ, а именно: невыполнение водите</w:t>
      </w:r>
      <w:r w:rsidRPr="00836878">
        <w:rPr>
          <w:color w:val="000000" w:themeColor="text1"/>
          <w:sz w:val="28"/>
          <w:szCs w:val="28"/>
        </w:rPr>
        <w:t>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C78B9" w:rsidRPr="00F1671C" w:rsidP="009C78B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C78B9" w:rsidRPr="00F1671C" w:rsidP="009C78B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9C78B9" w:rsidRPr="00F1671C" w:rsidP="009C78B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C78B9" w:rsidRPr="00F1671C" w:rsidP="009C78B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лицо подлежит направлению на медицинское освидетельствование на состояние опьянения.</w:t>
      </w:r>
    </w:p>
    <w:p w:rsidR="009C78B9" w:rsidRPr="00F1671C" w:rsidP="009C78B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C78B9" w:rsidRPr="00F1671C" w:rsidP="009C78B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C78B9" w:rsidRPr="00F1671C" w:rsidP="009C78B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C78B9" w:rsidRPr="00F1671C" w:rsidP="009C78B9">
      <w:pPr>
        <w:pStyle w:val="NoSpacing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F1671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/данные изъяты/</w:t>
      </w:r>
      <w:r w:rsidRPr="00F1671C">
        <w:rPr>
          <w:rFonts w:eastAsiaTheme="minorHAnsi"/>
          <w:sz w:val="28"/>
          <w:szCs w:val="28"/>
          <w:lang w:eastAsia="en-US"/>
        </w:rPr>
        <w:t xml:space="preserve">г. </w:t>
      </w:r>
      <w:r w:rsidRPr="00F1671C">
        <w:rPr>
          <w:sz w:val="28"/>
          <w:szCs w:val="28"/>
        </w:rPr>
        <w:t xml:space="preserve">в </w:t>
      </w:r>
      <w:r>
        <w:rPr>
          <w:sz w:val="28"/>
          <w:szCs w:val="28"/>
        </w:rPr>
        <w:t>00</w:t>
      </w:r>
      <w:r w:rsidRPr="00F1671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F1671C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F1671C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F1671C">
        <w:rPr>
          <w:sz w:val="28"/>
          <w:szCs w:val="28"/>
        </w:rPr>
        <w:t xml:space="preserve"> на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 xml:space="preserve">, водитель </w:t>
      </w:r>
      <w:r>
        <w:rPr>
          <w:sz w:val="28"/>
          <w:szCs w:val="28"/>
        </w:rPr>
        <w:t>Сейдаметов</w:t>
      </w:r>
      <w:r>
        <w:rPr>
          <w:sz w:val="28"/>
          <w:szCs w:val="28"/>
        </w:rPr>
        <w:t xml:space="preserve"> А.Э. </w:t>
      </w:r>
      <w:r w:rsidRPr="00F1671C">
        <w:rPr>
          <w:sz w:val="28"/>
          <w:szCs w:val="28"/>
        </w:rPr>
        <w:t xml:space="preserve">управляя транспортным </w:t>
      </w:r>
      <w:r>
        <w:rPr>
          <w:sz w:val="28"/>
          <w:szCs w:val="28"/>
        </w:rPr>
        <w:t>средством /данные изъяты/</w:t>
      </w:r>
      <w:r w:rsidRPr="00F1671C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/данные изъяты/</w:t>
      </w:r>
      <w:r w:rsidRPr="00F1671C">
        <w:rPr>
          <w:sz w:val="28"/>
          <w:szCs w:val="28"/>
        </w:rPr>
        <w:t>,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</w:p>
    <w:p w:rsidR="009C78B9" w:rsidRPr="00F1671C" w:rsidP="009C78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Достаточным основанием полагать, что водитель </w:t>
      </w:r>
      <w:r>
        <w:rPr>
          <w:sz w:val="28"/>
          <w:szCs w:val="28"/>
        </w:rPr>
        <w:t>Сейдаметов</w:t>
      </w:r>
      <w:r>
        <w:rPr>
          <w:sz w:val="28"/>
          <w:szCs w:val="28"/>
        </w:rPr>
        <w:t xml:space="preserve"> А.Э.  </w:t>
      </w:r>
      <w:r w:rsidRPr="00F1671C">
        <w:rPr>
          <w:rFonts w:eastAsiaTheme="minorHAnsi"/>
          <w:sz w:val="28"/>
          <w:szCs w:val="28"/>
          <w:lang w:eastAsia="en-US"/>
        </w:rPr>
        <w:t xml:space="preserve">находился в состоянии опьянения, явилось наличие у него признаков опьянения - </w:t>
      </w:r>
      <w:r>
        <w:rPr>
          <w:sz w:val="28"/>
          <w:szCs w:val="28"/>
        </w:rPr>
        <w:t>резкое изменение кожных покровов лица, поведение, не соответствующее обстановке</w:t>
      </w:r>
      <w:r w:rsidRPr="00F1671C">
        <w:rPr>
          <w:rFonts w:eastAsiaTheme="minorHAnsi"/>
          <w:sz w:val="28"/>
          <w:szCs w:val="28"/>
          <w:lang w:eastAsia="en-US"/>
        </w:rPr>
        <w:t xml:space="preserve">, указанных в </w:t>
      </w:r>
      <w:hyperlink r:id="rId4" w:history="1">
        <w:r w:rsidRPr="00F1671C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F1671C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475.</w:t>
      </w:r>
    </w:p>
    <w:p w:rsidR="009C78B9" w:rsidRPr="00F1671C" w:rsidP="009C78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От прохождения освидетельствования на состояние алкогольного опьянения </w:t>
      </w:r>
      <w:r>
        <w:rPr>
          <w:sz w:val="28"/>
          <w:szCs w:val="28"/>
        </w:rPr>
        <w:t>Сейдаметов</w:t>
      </w:r>
      <w:r>
        <w:rPr>
          <w:sz w:val="28"/>
          <w:szCs w:val="28"/>
        </w:rPr>
        <w:t xml:space="preserve"> А.Э. </w:t>
      </w:r>
      <w:r w:rsidRPr="00F1671C">
        <w:rPr>
          <w:rFonts w:eastAsiaTheme="minorHAnsi"/>
          <w:sz w:val="28"/>
          <w:szCs w:val="28"/>
          <w:lang w:eastAsia="en-US"/>
        </w:rPr>
        <w:t>отказался, в связи с чем, был направлен инспектором ДПС ГИБДД на медицинское освидетельствование на состояние опьянения (</w:t>
      </w:r>
      <w:r w:rsidRPr="00F1671C">
        <w:rPr>
          <w:rFonts w:eastAsiaTheme="minorHAnsi"/>
          <w:sz w:val="28"/>
          <w:szCs w:val="28"/>
          <w:lang w:eastAsia="en-US"/>
        </w:rPr>
        <w:t>л.д</w:t>
      </w:r>
      <w:r w:rsidRPr="00F1671C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8</w:t>
      </w:r>
      <w:r w:rsidRPr="00F1671C">
        <w:rPr>
          <w:rFonts w:eastAsiaTheme="minorHAnsi"/>
          <w:sz w:val="28"/>
          <w:szCs w:val="28"/>
          <w:lang w:eastAsia="en-US"/>
        </w:rPr>
        <w:t>).</w:t>
      </w:r>
    </w:p>
    <w:p w:rsidR="009C78B9" w:rsidRPr="00F1671C" w:rsidP="009C78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Направление водителя </w:t>
      </w:r>
      <w:r>
        <w:rPr>
          <w:sz w:val="28"/>
          <w:szCs w:val="28"/>
        </w:rPr>
        <w:t>Сейдаметова</w:t>
      </w:r>
      <w:r>
        <w:rPr>
          <w:sz w:val="28"/>
          <w:szCs w:val="28"/>
        </w:rPr>
        <w:t xml:space="preserve"> А.Э. </w:t>
      </w:r>
      <w:r w:rsidRPr="00F1671C">
        <w:rPr>
          <w:rFonts w:eastAsiaTheme="minorHAnsi"/>
          <w:sz w:val="28"/>
          <w:szCs w:val="28"/>
          <w:lang w:eastAsia="en-US"/>
        </w:rPr>
        <w:t xml:space="preserve">на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</w:t>
      </w:r>
      <w:hyperlink r:id="rId5" w:history="1">
        <w:r w:rsidRPr="00F1671C">
          <w:rPr>
            <w:rFonts w:eastAsiaTheme="minorHAnsi"/>
            <w:sz w:val="28"/>
            <w:szCs w:val="28"/>
            <w:lang w:eastAsia="en-US"/>
          </w:rPr>
          <w:t>ч. 2 ст. 27.12</w:t>
        </w:r>
      </w:hyperlink>
      <w:r w:rsidRPr="00F1671C">
        <w:rPr>
          <w:rFonts w:eastAsiaTheme="minorHAnsi"/>
          <w:sz w:val="28"/>
          <w:szCs w:val="28"/>
          <w:lang w:eastAsia="en-US"/>
        </w:rPr>
        <w:t xml:space="preserve"> КоАП РФ с применением видеозаписи.</w:t>
      </w:r>
    </w:p>
    <w:p w:rsidR="009C78B9" w:rsidRPr="00F1671C" w:rsidP="009C78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Вместе с тем, водитель </w:t>
      </w:r>
      <w:r>
        <w:rPr>
          <w:sz w:val="28"/>
          <w:szCs w:val="28"/>
        </w:rPr>
        <w:t>Сейдаметов</w:t>
      </w:r>
      <w:r>
        <w:rPr>
          <w:sz w:val="28"/>
          <w:szCs w:val="28"/>
        </w:rPr>
        <w:t xml:space="preserve"> А.Э. </w:t>
      </w:r>
      <w:r w:rsidRPr="00F1671C">
        <w:rPr>
          <w:rFonts w:eastAsiaTheme="minorHAnsi"/>
          <w:sz w:val="28"/>
          <w:szCs w:val="28"/>
          <w:lang w:eastAsia="en-US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9C78B9" w:rsidRPr="00F1671C" w:rsidP="009C78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Поскольку от прохождения медицинского освидетельствования на состояние опьянения </w:t>
      </w:r>
      <w:r>
        <w:rPr>
          <w:sz w:val="28"/>
          <w:szCs w:val="28"/>
        </w:rPr>
        <w:t>Сейдаметов</w:t>
      </w:r>
      <w:r>
        <w:rPr>
          <w:sz w:val="28"/>
          <w:szCs w:val="28"/>
        </w:rPr>
        <w:t xml:space="preserve"> А.Э.  </w:t>
      </w:r>
      <w:r w:rsidRPr="00F1671C">
        <w:rPr>
          <w:rFonts w:eastAsiaTheme="minorHAnsi"/>
          <w:sz w:val="28"/>
          <w:szCs w:val="28"/>
          <w:lang w:eastAsia="en-US"/>
        </w:rPr>
        <w:t xml:space="preserve">отказался при ведении видеозаписи, то уполномоченным должностным лицом органа ГИБДД был составлен протокол об административном правонарушении, предусмотренном </w:t>
      </w:r>
      <w:hyperlink r:id="rId6" w:history="1">
        <w:r w:rsidRPr="00F1671C">
          <w:rPr>
            <w:rFonts w:eastAsiaTheme="minorHAnsi"/>
            <w:sz w:val="28"/>
            <w:szCs w:val="28"/>
            <w:lang w:eastAsia="en-US"/>
          </w:rPr>
          <w:t>ч. 1 ст. 12.26</w:t>
        </w:r>
      </w:hyperlink>
      <w:r w:rsidRPr="00F1671C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9C78B9" w:rsidRPr="00F1671C" w:rsidP="009C78B9">
      <w:pPr>
        <w:ind w:firstLine="539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9C78B9" w:rsidP="009C78B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>Сейдаметова</w:t>
      </w:r>
      <w:r>
        <w:rPr>
          <w:sz w:val="28"/>
          <w:szCs w:val="28"/>
        </w:rPr>
        <w:t xml:space="preserve"> А.Э. </w:t>
      </w:r>
      <w:r w:rsidRPr="00F1671C">
        <w:rPr>
          <w:rFonts w:eastAsiaTheme="minorHAnsi"/>
          <w:sz w:val="28"/>
          <w:szCs w:val="28"/>
          <w:lang w:eastAsia="en-US"/>
        </w:rPr>
        <w:t xml:space="preserve">подтверждены совокупностью доказательств, а именно: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административном правонарушении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г. (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. 1);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сведениями из БД «ФИС ГИБДД» (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 3), карточкой операции с ВУ (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 4),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сведениями из БД «ФИС ГИБДД-М» ИСОД МВД России о том, что </w:t>
      </w:r>
      <w:r>
        <w:rPr>
          <w:sz w:val="28"/>
          <w:szCs w:val="28"/>
        </w:rPr>
        <w:t>Сейдаметов</w:t>
      </w:r>
      <w:r>
        <w:rPr>
          <w:sz w:val="28"/>
          <w:szCs w:val="28"/>
        </w:rPr>
        <w:t xml:space="preserve"> А.Э. 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имеющим судимость за совершение преступления, предусмотренного частями 2, 4, 6 статьи 264 или статьей 264.1 УК РФ, либо сведения об отказе в возбуждении соответствующего уголовного дела (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);</w:t>
      </w:r>
      <w:r w:rsidRPr="006367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F1671C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отстранении от управления транспортным средством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г. (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);</w:t>
      </w:r>
      <w:r w:rsidRPr="006367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направлении на медицинское освидетельствование на состояние опьянения от </w:t>
      </w:r>
      <w:r>
        <w:rPr>
          <w:sz w:val="28"/>
          <w:szCs w:val="28"/>
        </w:rPr>
        <w:t>/данные изъяты/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г., в котором имеется собственноручное указание </w:t>
      </w:r>
      <w:r>
        <w:rPr>
          <w:sz w:val="28"/>
          <w:szCs w:val="28"/>
        </w:rPr>
        <w:t>Сейдаметова</w:t>
      </w:r>
      <w:r>
        <w:rPr>
          <w:sz w:val="28"/>
          <w:szCs w:val="28"/>
        </w:rPr>
        <w:t xml:space="preserve"> А.Э.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об отказе от прохождения медицинского освидетельствования, что подтверждается видеозаписью (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);</w:t>
      </w:r>
      <w:r w:rsidRPr="00636716">
        <w:rPr>
          <w:color w:val="000000"/>
          <w:sz w:val="28"/>
          <w:szCs w:val="28"/>
          <w:shd w:val="clear" w:color="auto" w:fill="FFFFFF"/>
        </w:rPr>
        <w:t xml:space="preserve"> </w:t>
      </w:r>
      <w:r w:rsidRPr="00F1671C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color w:val="000000"/>
          <w:sz w:val="28"/>
          <w:szCs w:val="28"/>
          <w:shd w:val="clear" w:color="auto" w:fill="FFFFFF"/>
        </w:rPr>
        <w:t xml:space="preserve">о задержании транспортного средства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color w:val="000000"/>
          <w:sz w:val="28"/>
          <w:szCs w:val="28"/>
          <w:shd w:val="clear" w:color="auto" w:fill="FFFFFF"/>
        </w:rPr>
        <w:t>г. (</w:t>
      </w:r>
      <w:r w:rsidRPr="00F1671C">
        <w:rPr>
          <w:color w:val="000000"/>
          <w:sz w:val="28"/>
          <w:szCs w:val="28"/>
          <w:shd w:val="clear" w:color="auto" w:fill="FFFFFF"/>
        </w:rPr>
        <w:t>л.д</w:t>
      </w:r>
      <w:r w:rsidRPr="00F1671C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F1671C">
        <w:rPr>
          <w:color w:val="000000"/>
          <w:sz w:val="28"/>
          <w:szCs w:val="28"/>
          <w:shd w:val="clear" w:color="auto" w:fill="FFFFFF"/>
        </w:rPr>
        <w:t>);</w:t>
      </w:r>
      <w:r w:rsidRPr="006367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письменными объяснениями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Сейдаметова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А.Э.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г. (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 10), рапортом ИДПС ОВДПС ГИБДД УМВД России по г. Симферополю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г. (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 11), в</w:t>
      </w:r>
      <w:r w:rsidRPr="00F1671C">
        <w:rPr>
          <w:rFonts w:eastAsiaTheme="minorHAnsi"/>
          <w:sz w:val="28"/>
          <w:szCs w:val="28"/>
          <w:lang w:eastAsia="en-US"/>
        </w:rPr>
        <w:t>идеозаписью (</w:t>
      </w:r>
      <w:r w:rsidRPr="00F1671C">
        <w:rPr>
          <w:rFonts w:eastAsiaTheme="minorHAnsi"/>
          <w:sz w:val="28"/>
          <w:szCs w:val="28"/>
          <w:lang w:eastAsia="en-US"/>
        </w:rPr>
        <w:t>л.д</w:t>
      </w:r>
      <w:r w:rsidRPr="00F1671C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12</w:t>
      </w:r>
      <w:r w:rsidRPr="00F1671C">
        <w:rPr>
          <w:rFonts w:eastAsiaTheme="minorHAnsi"/>
          <w:sz w:val="28"/>
          <w:szCs w:val="28"/>
          <w:lang w:eastAsia="en-US"/>
        </w:rPr>
        <w:t xml:space="preserve">), </w:t>
      </w:r>
      <w:r w:rsidRPr="00F1671C">
        <w:rPr>
          <w:rFonts w:eastAsiaTheme="minorHAnsi"/>
          <w:sz w:val="28"/>
          <w:szCs w:val="28"/>
          <w:lang w:eastAsia="en-US"/>
        </w:rPr>
        <w:t xml:space="preserve">приобщенной к материалам дела </w:t>
      </w:r>
      <w:r w:rsidRPr="00590027">
        <w:rPr>
          <w:rFonts w:eastAsiaTheme="minorHAnsi"/>
          <w:color w:val="000000" w:themeColor="text1"/>
          <w:sz w:val="28"/>
          <w:szCs w:val="28"/>
          <w:lang w:eastAsia="en-US"/>
        </w:rPr>
        <w:t>и исследованной в судебной заседании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C78B9" w:rsidRPr="00F1671C" w:rsidP="009C78B9">
      <w:pPr>
        <w:ind w:firstLine="539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C78B9" w:rsidRPr="00F1671C" w:rsidP="009C78B9">
      <w:pPr>
        <w:ind w:firstLine="539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C78B9" w:rsidRPr="00F1671C" w:rsidP="009C78B9">
      <w:pPr>
        <w:ind w:right="-2" w:firstLine="539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>
        <w:rPr>
          <w:sz w:val="28"/>
          <w:szCs w:val="28"/>
        </w:rPr>
        <w:t>Сейдаметова</w:t>
      </w:r>
      <w:r>
        <w:rPr>
          <w:sz w:val="28"/>
          <w:szCs w:val="28"/>
        </w:rPr>
        <w:t xml:space="preserve"> А.Э. </w:t>
      </w:r>
      <w:r w:rsidRPr="00F1671C">
        <w:rPr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C78B9" w:rsidRPr="00F1671C" w:rsidP="009C78B9">
      <w:pPr>
        <w:ind w:right="-2" w:firstLine="539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9C78B9" w:rsidRPr="00F1671C" w:rsidP="009C78B9">
      <w:pPr>
        <w:ind w:right="-2" w:firstLine="539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9C78B9" w:rsidP="009C78B9">
      <w:pPr>
        <w:ind w:firstLine="567"/>
        <w:jc w:val="both"/>
        <w:rPr>
          <w:sz w:val="28"/>
          <w:szCs w:val="28"/>
        </w:rPr>
      </w:pPr>
      <w:r w:rsidRPr="00A230CD">
        <w:rPr>
          <w:sz w:val="28"/>
          <w:szCs w:val="28"/>
        </w:rPr>
        <w:t xml:space="preserve">Обстоятельствами, смягчающим административную ответственность, являются признание вины </w:t>
      </w:r>
      <w:r>
        <w:rPr>
          <w:sz w:val="28"/>
          <w:szCs w:val="28"/>
        </w:rPr>
        <w:t xml:space="preserve">и </w:t>
      </w:r>
      <w:r w:rsidRPr="008F74C4">
        <w:rPr>
          <w:rFonts w:eastAsia="Calibri"/>
          <w:sz w:val="28"/>
          <w:szCs w:val="28"/>
          <w:lang w:eastAsia="en-US"/>
        </w:rPr>
        <w:t>раскаяние лица, совершившего административное правонарушение</w:t>
      </w:r>
      <w:r w:rsidRPr="008F74C4">
        <w:rPr>
          <w:sz w:val="28"/>
          <w:szCs w:val="28"/>
        </w:rPr>
        <w:t>.</w:t>
      </w:r>
    </w:p>
    <w:p w:rsidR="009C78B9" w:rsidRPr="00A230CD" w:rsidP="009C78B9">
      <w:pPr>
        <w:ind w:firstLine="567"/>
        <w:jc w:val="both"/>
        <w:rPr>
          <w:sz w:val="28"/>
          <w:szCs w:val="28"/>
        </w:rPr>
      </w:pPr>
      <w:r w:rsidRPr="00A230CD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9C78B9" w:rsidRPr="00F1671C" w:rsidP="009C78B9">
      <w:pPr>
        <w:ind w:right="19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>
        <w:rPr>
          <w:sz w:val="28"/>
          <w:szCs w:val="28"/>
        </w:rPr>
        <w:t>Сейдаметова</w:t>
      </w:r>
      <w:r>
        <w:rPr>
          <w:sz w:val="28"/>
          <w:szCs w:val="28"/>
        </w:rPr>
        <w:t xml:space="preserve"> А.Э. </w:t>
      </w:r>
      <w:r w:rsidRPr="00F1671C">
        <w:rPr>
          <w:sz w:val="28"/>
          <w:szCs w:val="28"/>
        </w:rPr>
        <w:t>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статьи.</w:t>
      </w:r>
    </w:p>
    <w:p w:rsidR="009C78B9" w:rsidRPr="00F1671C" w:rsidP="009C78B9">
      <w:pPr>
        <w:ind w:right="19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ч.1 ст.12.26, </w:t>
      </w:r>
      <w:r w:rsidRPr="00F1671C">
        <w:rPr>
          <w:sz w:val="28"/>
          <w:szCs w:val="28"/>
        </w:rPr>
        <w:t>ст.ст</w:t>
      </w:r>
      <w:r w:rsidRPr="00F1671C">
        <w:rPr>
          <w:sz w:val="28"/>
          <w:szCs w:val="28"/>
        </w:rPr>
        <w:t>. 4.1, 26.11, 29.9, 29.10 Кодекса Российской Федерации об административных правонарушениях, мировой судья –</w:t>
      </w:r>
    </w:p>
    <w:p w:rsidR="009C78B9" w:rsidRPr="00F1671C" w:rsidP="009C78B9">
      <w:pPr>
        <w:ind w:right="43" w:firstLine="567"/>
        <w:jc w:val="both"/>
        <w:rPr>
          <w:sz w:val="28"/>
          <w:szCs w:val="28"/>
        </w:rPr>
      </w:pPr>
    </w:p>
    <w:p w:rsidR="009C78B9" w:rsidRPr="00F1671C" w:rsidP="009C78B9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9C78B9" w:rsidP="009C78B9">
      <w:pPr>
        <w:pStyle w:val="NoSpacing"/>
        <w:ind w:right="19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Сейдаметова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Амета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Эмильевича</w:t>
      </w:r>
      <w:r w:rsidRPr="00F1671C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ст.12.26</w:t>
      </w:r>
      <w:r w:rsidRPr="00F1671C">
        <w:rPr>
          <w:i/>
          <w:sz w:val="28"/>
          <w:szCs w:val="28"/>
        </w:rPr>
        <w:t xml:space="preserve"> </w:t>
      </w:r>
      <w:r w:rsidRPr="00F1671C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Pr="00F1671C">
        <w:rPr>
          <w:i/>
          <w:sz w:val="28"/>
          <w:szCs w:val="28"/>
          <w:shd w:val="clear" w:color="auto" w:fill="FFFFFF"/>
        </w:rPr>
        <w:t xml:space="preserve"> </w:t>
      </w:r>
      <w:r w:rsidRPr="00F1671C">
        <w:rPr>
          <w:sz w:val="28"/>
          <w:szCs w:val="28"/>
          <w:shd w:val="clear" w:color="auto" w:fill="FFFFFF"/>
        </w:rPr>
        <w:t xml:space="preserve">административного штрафа в размере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  <w:shd w:val="clear" w:color="auto" w:fill="FFFFFF"/>
        </w:rPr>
        <w:t>с лишением права управления транспортными средствами на срок 1 (один) год 6 (шесть) месяцев.</w:t>
      </w:r>
    </w:p>
    <w:p w:rsidR="009C78B9" w:rsidP="009C78B9">
      <w:pPr>
        <w:pStyle w:val="NoSpacing"/>
        <w:ind w:right="19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>
        <w:rPr>
          <w:rStyle w:val="FontStyle17"/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>УМВД России по г. Симферополю), БИК 043510001, ИНН 9102003230, КПП 910201001, ОКТМО 35701000, код бюджетной классификации 188 1 16 01121 01 0001 140,  УИН 18810491196000018158, номер счета получателя 40101810335100010001 в Отделение по Республике Крым Центрального банка ЮГУ  Центрального Банка РФ (протокол 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г).</w:t>
      </w:r>
    </w:p>
    <w:p w:rsidR="009C78B9" w:rsidRPr="00F1671C" w:rsidP="009C78B9">
      <w:pPr>
        <w:ind w:right="19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C78B9" w:rsidRPr="00F1671C" w:rsidP="009C78B9">
      <w:pPr>
        <w:ind w:right="19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sz w:val="28"/>
          <w:szCs w:val="28"/>
        </w:rPr>
        <w:t>6</w:t>
      </w:r>
      <w:r w:rsidRPr="00F1671C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9C78B9" w:rsidRPr="00F1671C" w:rsidP="009C78B9">
      <w:pPr>
        <w:ind w:right="19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C78B9" w:rsidRPr="00F1671C" w:rsidP="009C78B9">
      <w:pPr>
        <w:ind w:right="19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Сейдаметову</w:t>
      </w:r>
      <w:r>
        <w:rPr>
          <w:sz w:val="28"/>
          <w:szCs w:val="28"/>
        </w:rPr>
        <w:t xml:space="preserve"> А.Э.</w:t>
      </w:r>
      <w:r w:rsidRPr="00F1671C">
        <w:rPr>
          <w:sz w:val="28"/>
          <w:szCs w:val="28"/>
        </w:rPr>
        <w:t xml:space="preserve"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</w:t>
      </w:r>
      <w:r w:rsidRPr="00F1671C">
        <w:rPr>
          <w:sz w:val="28"/>
          <w:szCs w:val="28"/>
        </w:rPr>
        <w:t xml:space="preserve">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9C78B9" w:rsidRPr="00F1671C" w:rsidP="009C78B9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  </w:t>
      </w:r>
    </w:p>
    <w:p w:rsidR="009C78B9" w:rsidRPr="00F1671C" w:rsidP="009C78B9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9C78B9" w:rsidRPr="00F1671C" w:rsidP="009C78B9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9C78B9" w:rsidRPr="00F1671C" w:rsidP="009C78B9">
      <w:pPr>
        <w:ind w:right="19" w:firstLine="567"/>
        <w:rPr>
          <w:sz w:val="28"/>
          <w:szCs w:val="28"/>
        </w:rPr>
      </w:pPr>
      <w:r w:rsidRPr="00F1671C">
        <w:rPr>
          <w:sz w:val="28"/>
          <w:szCs w:val="28"/>
        </w:rPr>
        <w:t xml:space="preserve">Мировой судья               </w:t>
      </w:r>
      <w:r w:rsidRPr="00F1671C">
        <w:rPr>
          <w:sz w:val="28"/>
          <w:szCs w:val="28"/>
        </w:rPr>
        <w:tab/>
      </w:r>
      <w:r w:rsidRPr="00F1671C">
        <w:rPr>
          <w:sz w:val="28"/>
          <w:szCs w:val="28"/>
        </w:rPr>
        <w:tab/>
        <w:t xml:space="preserve">                                О.А. </w:t>
      </w:r>
      <w:r w:rsidRPr="00F1671C">
        <w:rPr>
          <w:sz w:val="28"/>
          <w:szCs w:val="28"/>
        </w:rPr>
        <w:t>Чепиль</w:t>
      </w:r>
    </w:p>
    <w:p w:rsidR="009C78B9" w:rsidRPr="00F1671C" w:rsidP="009C78B9">
      <w:pPr>
        <w:ind w:right="19" w:firstLine="567"/>
        <w:rPr>
          <w:sz w:val="28"/>
          <w:szCs w:val="28"/>
        </w:rPr>
      </w:pPr>
    </w:p>
    <w:p w:rsidR="009C78B9" w:rsidRPr="00F1671C" w:rsidP="009C78B9">
      <w:pPr>
        <w:ind w:right="-142" w:firstLine="567"/>
        <w:jc w:val="both"/>
        <w:rPr>
          <w:color w:val="000000"/>
          <w:sz w:val="28"/>
          <w:szCs w:val="28"/>
        </w:rPr>
      </w:pPr>
    </w:p>
    <w:p w:rsidR="009C78B9" w:rsidRPr="00F1671C" w:rsidP="009C78B9">
      <w:pPr>
        <w:ind w:right="-142" w:firstLine="567"/>
        <w:jc w:val="both"/>
        <w:rPr>
          <w:color w:val="000000"/>
          <w:sz w:val="28"/>
          <w:szCs w:val="28"/>
        </w:rPr>
      </w:pPr>
    </w:p>
    <w:p w:rsidR="009C78B9" w:rsidRPr="00F1671C" w:rsidP="009C78B9">
      <w:pPr>
        <w:ind w:right="-142" w:firstLine="567"/>
        <w:jc w:val="both"/>
        <w:rPr>
          <w:color w:val="000000"/>
          <w:sz w:val="28"/>
          <w:szCs w:val="28"/>
        </w:rPr>
      </w:pPr>
    </w:p>
    <w:p w:rsidR="009C78B9" w:rsidP="009C78B9">
      <w:pPr>
        <w:ind w:firstLine="567"/>
      </w:pPr>
    </w:p>
    <w:p w:rsidR="009C78B9" w:rsidP="009C78B9">
      <w:pPr>
        <w:ind w:firstLine="567"/>
      </w:pPr>
    </w:p>
    <w:p w:rsidR="0020271F"/>
    <w:sectPr w:rsidSect="00CE17B0">
      <w:headerReference w:type="default" r:id="rId7"/>
      <w:pgSz w:w="11906" w:h="16838"/>
      <w:pgMar w:top="851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9459730"/>
      <w:docPartObj>
        <w:docPartGallery w:val="Page Numbers (Top of Page)"/>
        <w:docPartUnique/>
      </w:docPartObj>
    </w:sdtPr>
    <w:sdtContent>
      <w:p w:rsidR="0096532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65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D0"/>
    <w:rsid w:val="0020271F"/>
    <w:rsid w:val="002609D0"/>
    <w:rsid w:val="00337840"/>
    <w:rsid w:val="00590027"/>
    <w:rsid w:val="00636716"/>
    <w:rsid w:val="00836878"/>
    <w:rsid w:val="00841E5B"/>
    <w:rsid w:val="008F74C4"/>
    <w:rsid w:val="00965328"/>
    <w:rsid w:val="009C78B9"/>
    <w:rsid w:val="00A230CD"/>
    <w:rsid w:val="00C33BEF"/>
    <w:rsid w:val="00F1671C"/>
    <w:rsid w:val="00F940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C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9C78B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9C78B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78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D5EE0D477C81BC38C54AE3A9D60540D635FCDEBDEA9AF48747DBCCE2C94EE73BC65F8DDE9D60AEBD7C895DD0879BF6F43C02993F8DD709Z8ADS" TargetMode="External" /><Relationship Id="rId5" Type="http://schemas.openxmlformats.org/officeDocument/2006/relationships/hyperlink" Target="consultantplus://offline/ref=02BE024C6880A653D065DA0430F570B2903944B6E943CE850374E8FC872BD18DA63EFB0BF12ADA6DFB8F86E25902FDC2D8A14B2D555DODC3S" TargetMode="External" /><Relationship Id="rId6" Type="http://schemas.openxmlformats.org/officeDocument/2006/relationships/hyperlink" Target="consultantplus://offline/ref=02BE024C6880A653D065DA0430F570B2903944B6E943CE850374E8FC872BD18DA63EFB0AF72FDC6DFB8F86E25902FDC2D8A14B2D555DODC3S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