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1598" w:rsidRPr="00C92198" w:rsidP="001B1598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C92198">
        <w:rPr>
          <w:b/>
          <w:noProof/>
          <w:color w:val="000000" w:themeColor="text1"/>
          <w:sz w:val="28"/>
          <w:szCs w:val="28"/>
          <w:lang w:val="uk-UA"/>
        </w:rPr>
        <w:t>Дело №05-0</w:t>
      </w:r>
      <w:r>
        <w:rPr>
          <w:b/>
          <w:noProof/>
          <w:color w:val="000000" w:themeColor="text1"/>
          <w:sz w:val="28"/>
          <w:szCs w:val="28"/>
          <w:lang w:val="uk-UA"/>
        </w:rPr>
        <w:t>135</w:t>
      </w:r>
      <w:r w:rsidRPr="00C92198">
        <w:rPr>
          <w:b/>
          <w:noProof/>
          <w:color w:val="000000" w:themeColor="text1"/>
          <w:sz w:val="28"/>
          <w:szCs w:val="28"/>
          <w:lang w:val="uk-UA"/>
        </w:rPr>
        <w:t>/16/20</w:t>
      </w:r>
      <w:r>
        <w:rPr>
          <w:b/>
          <w:noProof/>
          <w:color w:val="000000" w:themeColor="text1"/>
          <w:sz w:val="28"/>
          <w:szCs w:val="28"/>
          <w:lang w:val="uk-UA"/>
        </w:rPr>
        <w:t>20</w:t>
      </w:r>
    </w:p>
    <w:p w:rsidR="001B1598" w:rsidRPr="00C92198" w:rsidP="001B1598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1B1598" w:rsidRPr="00C92198" w:rsidP="001B1598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92198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1B1598" w:rsidRPr="00C92198" w:rsidP="001B1598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1B1598" w:rsidRPr="00C92198" w:rsidP="001B1598">
      <w:pPr>
        <w:ind w:left="-567" w:right="-2" w:firstLine="1134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февраля 2020</w:t>
      </w:r>
      <w:r w:rsidRPr="00C92198">
        <w:rPr>
          <w:color w:val="000000" w:themeColor="text1"/>
          <w:sz w:val="28"/>
          <w:szCs w:val="28"/>
        </w:rPr>
        <w:t xml:space="preserve"> года                                                гор. Симферополь</w:t>
      </w:r>
    </w:p>
    <w:p w:rsidR="001B1598" w:rsidRPr="00C92198" w:rsidP="001B1598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1B1598" w:rsidRPr="00C92198" w:rsidP="001B159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C92198">
        <w:rPr>
          <w:color w:val="000000" w:themeColor="text1"/>
          <w:sz w:val="28"/>
          <w:szCs w:val="28"/>
        </w:rPr>
        <w:t>Чепиль</w:t>
      </w:r>
      <w:r w:rsidRPr="00C92198">
        <w:rPr>
          <w:color w:val="000000" w:themeColor="text1"/>
          <w:sz w:val="28"/>
          <w:szCs w:val="28"/>
        </w:rPr>
        <w:t xml:space="preserve"> О.А.,</w:t>
      </w:r>
      <w:r w:rsidRPr="00C92198">
        <w:rPr>
          <w:b/>
          <w:i/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рассмотрев в </w:t>
      </w:r>
      <w:r w:rsidRPr="00C9219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C92198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C92198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C92198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1B1598" w:rsidRPr="00C92198" w:rsidP="001B1598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1B1598" w:rsidRPr="00C92198" w:rsidP="001B1598">
      <w:pPr>
        <w:ind w:left="2835" w:right="-2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военнослужащего войсковой части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- Бабушкина </w:t>
      </w:r>
      <w:r>
        <w:rPr>
          <w:color w:val="000000" w:themeColor="text1"/>
          <w:sz w:val="28"/>
          <w:szCs w:val="28"/>
        </w:rPr>
        <w:t>Д.В.</w:t>
      </w:r>
      <w:r>
        <w:rPr>
          <w:color w:val="000000" w:themeColor="text1"/>
          <w:sz w:val="28"/>
          <w:szCs w:val="28"/>
        </w:rPr>
        <w:t>, /изъято/</w:t>
      </w:r>
      <w:r w:rsidRPr="00C92198">
        <w:rPr>
          <w:color w:val="000000" w:themeColor="text1"/>
          <w:sz w:val="28"/>
          <w:szCs w:val="28"/>
        </w:rPr>
        <w:t>года рождения, урожен</w:t>
      </w:r>
      <w:r>
        <w:rPr>
          <w:color w:val="000000" w:themeColor="text1"/>
          <w:sz w:val="28"/>
          <w:szCs w:val="28"/>
        </w:rPr>
        <w:t>ца /изъято/</w:t>
      </w:r>
      <w:r w:rsidRPr="00C92198">
        <w:rPr>
          <w:color w:val="000000" w:themeColor="text1"/>
          <w:sz w:val="28"/>
          <w:szCs w:val="28"/>
        </w:rPr>
        <w:t>, зарегистрированно</w:t>
      </w:r>
      <w:r>
        <w:rPr>
          <w:color w:val="000000" w:themeColor="text1"/>
          <w:sz w:val="28"/>
          <w:szCs w:val="28"/>
        </w:rPr>
        <w:t>го</w:t>
      </w:r>
      <w:r w:rsidRPr="00C92198">
        <w:rPr>
          <w:color w:val="000000" w:themeColor="text1"/>
          <w:sz w:val="28"/>
          <w:szCs w:val="28"/>
        </w:rPr>
        <w:t xml:space="preserve"> по адресу: </w:t>
      </w:r>
      <w:r>
        <w:rPr>
          <w:color w:val="000000" w:themeColor="text1"/>
          <w:sz w:val="28"/>
          <w:szCs w:val="28"/>
        </w:rPr>
        <w:t>/изъято/</w:t>
      </w:r>
      <w:r w:rsidRPr="00C92198">
        <w:rPr>
          <w:color w:val="000000" w:themeColor="text1"/>
          <w:sz w:val="28"/>
          <w:szCs w:val="28"/>
        </w:rPr>
        <w:t>,</w:t>
      </w:r>
    </w:p>
    <w:p w:rsidR="001B1598" w:rsidRPr="00C92198" w:rsidP="001B1598">
      <w:pPr>
        <w:ind w:left="3402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1B1598" w:rsidRPr="00C92198" w:rsidP="001B1598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 xml:space="preserve">по ч. </w:t>
      </w:r>
      <w:r>
        <w:rPr>
          <w:color w:val="000000" w:themeColor="text1"/>
          <w:sz w:val="28"/>
          <w:szCs w:val="28"/>
        </w:rPr>
        <w:t>1</w:t>
      </w:r>
      <w:r w:rsidRPr="00C92198">
        <w:rPr>
          <w:color w:val="000000" w:themeColor="text1"/>
          <w:sz w:val="28"/>
          <w:szCs w:val="28"/>
        </w:rPr>
        <w:t xml:space="preserve"> ст. </w:t>
      </w:r>
      <w:r>
        <w:rPr>
          <w:color w:val="000000" w:themeColor="text1"/>
          <w:sz w:val="28"/>
          <w:szCs w:val="28"/>
        </w:rPr>
        <w:t>6.9</w:t>
      </w:r>
      <w:r w:rsidRPr="00C92198">
        <w:rPr>
          <w:color w:val="000000" w:themeColor="text1"/>
          <w:sz w:val="28"/>
          <w:szCs w:val="28"/>
        </w:rPr>
        <w:t xml:space="preserve"> КоАП РФ,</w:t>
      </w:r>
    </w:p>
    <w:p w:rsidR="001B1598" w:rsidRPr="00C92198" w:rsidP="001B1598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1B1598" w:rsidP="001B1598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C92198">
        <w:rPr>
          <w:b/>
          <w:color w:val="000000" w:themeColor="text1"/>
          <w:sz w:val="28"/>
          <w:szCs w:val="28"/>
        </w:rPr>
        <w:t>УСТАНОВИЛ:</w:t>
      </w:r>
    </w:p>
    <w:p w:rsidR="001B1598" w:rsidP="001B1598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</w:p>
    <w:p w:rsidR="001B1598" w:rsidRPr="0037688B" w:rsidP="001B1598">
      <w:pPr>
        <w:ind w:right="-2" w:firstLine="567"/>
        <w:jc w:val="both"/>
        <w:rPr>
          <w:sz w:val="28"/>
          <w:szCs w:val="28"/>
        </w:rPr>
      </w:pPr>
      <w:r w:rsidRPr="0037688B">
        <w:rPr>
          <w:sz w:val="28"/>
          <w:szCs w:val="28"/>
        </w:rPr>
        <w:t xml:space="preserve">Как следует из протокола об административном правонарушении от </w:t>
      </w:r>
      <w:r>
        <w:rPr>
          <w:color w:val="000000" w:themeColor="text1"/>
          <w:sz w:val="28"/>
          <w:szCs w:val="28"/>
        </w:rPr>
        <w:t>/изъято/</w:t>
      </w:r>
      <w:r w:rsidRPr="0037688B">
        <w:rPr>
          <w:sz w:val="28"/>
          <w:szCs w:val="28"/>
        </w:rPr>
        <w:t xml:space="preserve">года, Бабушкин Д.В., </w:t>
      </w:r>
      <w:r>
        <w:rPr>
          <w:color w:val="000000" w:themeColor="text1"/>
          <w:sz w:val="28"/>
          <w:szCs w:val="28"/>
        </w:rPr>
        <w:t>/изъято/</w:t>
      </w:r>
      <w:r w:rsidRPr="0037688B">
        <w:rPr>
          <w:sz w:val="28"/>
          <w:szCs w:val="28"/>
        </w:rPr>
        <w:t xml:space="preserve">г. </w:t>
      </w:r>
      <w:r w:rsidRPr="0037688B">
        <w:rPr>
          <w:sz w:val="28"/>
          <w:szCs w:val="28"/>
        </w:rPr>
        <w:t>в</w:t>
      </w:r>
      <w:r w:rsidRPr="0037688B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</w:t>
      </w:r>
      <w:r w:rsidRPr="0037688B">
        <w:rPr>
          <w:sz w:val="28"/>
          <w:szCs w:val="28"/>
        </w:rPr>
        <w:t xml:space="preserve">, находясь </w:t>
      </w:r>
      <w:r w:rsidRPr="0037688B">
        <w:rPr>
          <w:sz w:val="28"/>
          <w:szCs w:val="28"/>
        </w:rPr>
        <w:t>по</w:t>
      </w:r>
      <w:r w:rsidRPr="0037688B">
        <w:rPr>
          <w:sz w:val="28"/>
          <w:szCs w:val="28"/>
        </w:rPr>
        <w:t xml:space="preserve"> адресу: </w:t>
      </w:r>
      <w:r>
        <w:rPr>
          <w:color w:val="000000" w:themeColor="text1"/>
          <w:sz w:val="28"/>
          <w:szCs w:val="28"/>
        </w:rPr>
        <w:t xml:space="preserve">/изъято/, употребил путем курения кальян, в котором находились наркотические вещества, без назначения врача, </w:t>
      </w:r>
      <w:r w:rsidRPr="0037688B">
        <w:rPr>
          <w:sz w:val="28"/>
          <w:szCs w:val="28"/>
          <w:shd w:val="clear" w:color="auto" w:fill="FFFFFF"/>
        </w:rPr>
        <w:t>чем совершил правонарушение, предусмотренное </w:t>
      </w:r>
      <w:hyperlink r:id="rId4" w:anchor="/document/12125267/entry/691" w:history="1">
        <w:r w:rsidRPr="0037688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ч. 1 ст. 6.9</w:t>
        </w:r>
      </w:hyperlink>
      <w:r w:rsidRPr="0037688B">
        <w:rPr>
          <w:sz w:val="28"/>
          <w:szCs w:val="28"/>
          <w:shd w:val="clear" w:color="auto" w:fill="FFFFFF"/>
        </w:rPr>
        <w:t> Кодекса РФ об административных правонарушениях.</w:t>
      </w:r>
    </w:p>
    <w:p w:rsidR="001B1598" w:rsidP="001B159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В судебное заседание Бабушкин Д.В. не явился, о времени и месте рассмотрения дела извещен надлежащим образом, подал заявление о рассмотрении дела в его отсутствие, в котором заявлено ходатайство о допуске к участию в производстве по делу </w:t>
      </w:r>
      <w:r>
        <w:rPr>
          <w:rFonts w:eastAsiaTheme="minorHAnsi"/>
          <w:sz w:val="28"/>
          <w:szCs w:val="28"/>
          <w:lang w:eastAsia="en-US"/>
        </w:rPr>
        <w:t xml:space="preserve">об административном правонарушении в качестве защитника </w:t>
      </w:r>
      <w:r>
        <w:rPr>
          <w:color w:val="000000" w:themeColor="text1"/>
          <w:sz w:val="28"/>
          <w:szCs w:val="28"/>
        </w:rPr>
        <w:t>/изъято/</w:t>
      </w:r>
      <w:r>
        <w:rPr>
          <w:rFonts w:eastAsiaTheme="minorHAnsi"/>
          <w:sz w:val="28"/>
          <w:szCs w:val="28"/>
          <w:lang w:eastAsia="en-US"/>
        </w:rPr>
        <w:t xml:space="preserve">, которое удовлетворено, к участию в деле в качестве защитника допущена </w:t>
      </w:r>
      <w:r>
        <w:rPr>
          <w:color w:val="000000" w:themeColor="text1"/>
          <w:sz w:val="28"/>
          <w:szCs w:val="28"/>
        </w:rPr>
        <w:t>/изъято/</w:t>
      </w:r>
    </w:p>
    <w:p w:rsidR="001B1598" w:rsidRPr="0037688B" w:rsidP="001B1598">
      <w:pPr>
        <w:ind w:firstLine="540"/>
        <w:jc w:val="both"/>
        <w:rPr>
          <w:sz w:val="28"/>
          <w:szCs w:val="28"/>
        </w:rPr>
      </w:pPr>
      <w:r w:rsidRPr="0037688B">
        <w:rPr>
          <w:sz w:val="28"/>
          <w:szCs w:val="28"/>
        </w:rPr>
        <w:t xml:space="preserve">В соответствии с частью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</w:t>
      </w:r>
      <w:r w:rsidRPr="0037688B">
        <w:rPr>
          <w:sz w:val="28"/>
          <w:szCs w:val="28"/>
        </w:rPr>
        <w:t>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B1598" w:rsidRPr="0037688B" w:rsidP="001B1598">
      <w:pPr>
        <w:ind w:firstLine="540"/>
        <w:jc w:val="both"/>
        <w:rPr>
          <w:sz w:val="28"/>
          <w:szCs w:val="28"/>
        </w:rPr>
      </w:pPr>
      <w:r w:rsidRPr="0037688B">
        <w:rPr>
          <w:sz w:val="28"/>
          <w:szCs w:val="28"/>
        </w:rPr>
        <w:t xml:space="preserve">При таких обстоятельствах мировой судья приходит к выводу о возможности рассмотрения дела в отсутствие </w:t>
      </w:r>
      <w:r w:rsidRPr="00786F98">
        <w:rPr>
          <w:sz w:val="28"/>
          <w:szCs w:val="28"/>
        </w:rPr>
        <w:t>Бабушкина Д.В.</w:t>
      </w:r>
    </w:p>
    <w:p w:rsidR="001B1598" w:rsidRPr="008B76C1" w:rsidP="001B159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 w:rsidRPr="00786F98">
        <w:rPr>
          <w:color w:val="000000" w:themeColor="text1"/>
          <w:sz w:val="28"/>
          <w:szCs w:val="28"/>
        </w:rPr>
        <w:t xml:space="preserve">в судебном заседании вину </w:t>
      </w:r>
      <w:r w:rsidRPr="00786F98">
        <w:rPr>
          <w:sz w:val="28"/>
          <w:szCs w:val="28"/>
        </w:rPr>
        <w:t xml:space="preserve">Бабушкина Д.В. в совершении административного правонарушения признала, пояснила, что употребление </w:t>
      </w:r>
      <w:r w:rsidRPr="00786F98">
        <w:rPr>
          <w:rFonts w:eastAsiaTheme="minorHAnsi"/>
          <w:sz w:val="28"/>
          <w:szCs w:val="28"/>
          <w:lang w:eastAsia="en-US"/>
        </w:rPr>
        <w:t xml:space="preserve">им наркотического вещества </w:t>
      </w:r>
      <w:r>
        <w:rPr>
          <w:color w:val="000000" w:themeColor="text1"/>
          <w:sz w:val="28"/>
          <w:szCs w:val="28"/>
        </w:rPr>
        <w:t xml:space="preserve">без назначения врача </w:t>
      </w:r>
      <w:r w:rsidRPr="00786F98">
        <w:rPr>
          <w:rFonts w:eastAsiaTheme="minorHAnsi"/>
          <w:sz w:val="28"/>
          <w:szCs w:val="28"/>
          <w:lang w:eastAsia="en-US"/>
        </w:rPr>
        <w:t xml:space="preserve">является </w:t>
      </w:r>
      <w:r w:rsidRPr="00384DF7">
        <w:rPr>
          <w:rFonts w:eastAsiaTheme="minorHAnsi"/>
          <w:sz w:val="28"/>
          <w:szCs w:val="28"/>
          <w:lang w:eastAsia="en-US"/>
        </w:rPr>
        <w:t xml:space="preserve">разовым, просила назначить ему наказание в виде административного </w:t>
      </w:r>
      <w:r w:rsidRPr="008B76C1">
        <w:rPr>
          <w:rFonts w:eastAsiaTheme="minorHAnsi"/>
          <w:sz w:val="28"/>
          <w:szCs w:val="28"/>
          <w:lang w:eastAsia="en-US"/>
        </w:rPr>
        <w:t>штрафа.</w:t>
      </w:r>
    </w:p>
    <w:p w:rsidR="001B1598" w:rsidRPr="008B76C1" w:rsidP="001B1598">
      <w:pPr>
        <w:ind w:firstLine="540"/>
        <w:jc w:val="both"/>
        <w:rPr>
          <w:sz w:val="28"/>
          <w:szCs w:val="28"/>
        </w:rPr>
      </w:pPr>
      <w:r w:rsidRPr="008B76C1">
        <w:rPr>
          <w:sz w:val="28"/>
          <w:szCs w:val="28"/>
        </w:rPr>
        <w:t xml:space="preserve">Выслушав защитника </w:t>
      </w:r>
      <w:r>
        <w:rPr>
          <w:color w:val="000000" w:themeColor="text1"/>
          <w:sz w:val="28"/>
          <w:szCs w:val="28"/>
        </w:rPr>
        <w:t>/изъято/</w:t>
      </w:r>
      <w:r w:rsidRPr="008B76C1">
        <w:rPr>
          <w:sz w:val="28"/>
          <w:szCs w:val="28"/>
        </w:rPr>
        <w:t>, изучив материалы дела, суд приходит к следующим выводам.</w:t>
      </w:r>
    </w:p>
    <w:p w:rsidR="001B1598" w:rsidP="001B15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6C1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5" w:history="1">
        <w:r w:rsidRPr="008B76C1">
          <w:rPr>
            <w:rFonts w:eastAsiaTheme="minorHAnsi"/>
            <w:sz w:val="28"/>
            <w:szCs w:val="28"/>
            <w:lang w:eastAsia="en-US"/>
          </w:rPr>
          <w:t>ст. 24.1</w:t>
        </w:r>
      </w:hyperlink>
      <w:r w:rsidRPr="008B76C1">
        <w:rPr>
          <w:rFonts w:eastAsiaTheme="minorHAnsi"/>
          <w:sz w:val="28"/>
          <w:szCs w:val="28"/>
          <w:lang w:eastAsia="en-US"/>
        </w:rPr>
        <w:t xml:space="preserve"> КоАП РФ задачами производства по делам об административных правонарушениях являются </w:t>
      </w:r>
      <w:r w:rsidRPr="008B76C1">
        <w:rPr>
          <w:sz w:val="28"/>
          <w:szCs w:val="28"/>
        </w:rPr>
        <w:t xml:space="preserve"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</w:t>
      </w:r>
      <w:r>
        <w:rPr>
          <w:sz w:val="28"/>
          <w:szCs w:val="28"/>
        </w:rPr>
        <w:t>правонарушений</w:t>
      </w:r>
    </w:p>
    <w:p w:rsidR="001B1598" w:rsidRPr="00384DF7" w:rsidP="001B159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84DF7">
        <w:rPr>
          <w:sz w:val="28"/>
          <w:szCs w:val="28"/>
        </w:rPr>
        <w:t>В силу положений </w:t>
      </w:r>
      <w:hyperlink r:id="rId6" w:anchor="/document/12125267/entry/261" w:history="1">
        <w:r w:rsidRPr="00384DF7">
          <w:rPr>
            <w:rStyle w:val="Hyperlink"/>
            <w:color w:val="auto"/>
            <w:sz w:val="28"/>
            <w:szCs w:val="28"/>
            <w:u w:val="none"/>
          </w:rPr>
          <w:t>статьи 26.1</w:t>
        </w:r>
      </w:hyperlink>
      <w:r w:rsidRPr="00384DF7">
        <w:rPr>
          <w:sz w:val="28"/>
          <w:szCs w:val="28"/>
        </w:rPr>
        <w:t> 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 </w:t>
      </w:r>
      <w:hyperlink r:id="rId6" w:anchor="/document/12125267/entry/0" w:history="1">
        <w:r w:rsidRPr="00384DF7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384DF7">
        <w:rPr>
          <w:sz w:val="28"/>
          <w:szCs w:val="28"/>
        </w:rPr>
        <w:t> 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</w:t>
      </w:r>
      <w:r w:rsidRPr="00384DF7">
        <w:rPr>
          <w:sz w:val="28"/>
          <w:szCs w:val="28"/>
        </w:rPr>
        <w:t xml:space="preserve"> правонарушением, </w:t>
      </w:r>
      <w:r w:rsidRPr="00384DF7">
        <w:rPr>
          <w:sz w:val="28"/>
          <w:szCs w:val="28"/>
        </w:rPr>
        <w:t>правонарушении</w:t>
      </w:r>
      <w:r w:rsidRPr="00384DF7">
        <w:rPr>
          <w:sz w:val="28"/>
          <w:szCs w:val="28"/>
        </w:rPr>
        <w:t>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B1598" w:rsidRPr="00384DF7" w:rsidP="001B159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84DF7">
        <w:rPr>
          <w:sz w:val="28"/>
          <w:szCs w:val="28"/>
        </w:rPr>
        <w:t>На основании </w:t>
      </w:r>
      <w:hyperlink r:id="rId6" w:anchor="/document/12125267/entry/21" w:history="1">
        <w:r w:rsidRPr="00384DF7">
          <w:rPr>
            <w:rStyle w:val="Hyperlink"/>
            <w:color w:val="auto"/>
            <w:sz w:val="28"/>
            <w:szCs w:val="28"/>
            <w:u w:val="none"/>
          </w:rPr>
          <w:t>ст.2.1</w:t>
        </w:r>
      </w:hyperlink>
      <w:r w:rsidRPr="00384DF7">
        <w:rPr>
          <w:sz w:val="28"/>
          <w:szCs w:val="28"/>
        </w:rPr>
        <w:t> 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установлена административная ответственность.</w:t>
      </w:r>
    </w:p>
    <w:p w:rsidR="001B1598" w:rsidRPr="00384DF7" w:rsidP="001B159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84DF7">
        <w:rPr>
          <w:sz w:val="28"/>
          <w:szCs w:val="28"/>
        </w:rPr>
        <w:t>Согласно </w:t>
      </w:r>
      <w:hyperlink r:id="rId4" w:anchor="/document/12107402/entry/40" w:history="1">
        <w:r w:rsidRPr="00384DF7">
          <w:rPr>
            <w:rStyle w:val="Hyperlink"/>
            <w:color w:val="auto"/>
            <w:sz w:val="28"/>
            <w:szCs w:val="28"/>
            <w:u w:val="none"/>
          </w:rPr>
          <w:t>статье 40</w:t>
        </w:r>
      </w:hyperlink>
      <w:r w:rsidRPr="00384DF7">
        <w:rPr>
          <w:sz w:val="28"/>
          <w:szCs w:val="28"/>
        </w:rPr>
        <w:t> Федерального закона "О наркотических средствах и психотропных веществах", потребление наркотических средств или психотропных веществ без назначения врача в Российской Федерации запрещено.</w:t>
      </w:r>
    </w:p>
    <w:p w:rsidR="001B1598" w:rsidRPr="0006281B" w:rsidP="001B159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</w:rPr>
      </w:pPr>
      <w:r w:rsidRPr="0006281B">
        <w:rPr>
          <w:sz w:val="28"/>
          <w:szCs w:val="28"/>
          <w:shd w:val="clear" w:color="auto" w:fill="FFFFFF"/>
        </w:rPr>
        <w:t xml:space="preserve">Согласно Перечню наркотических средств, психотропных веществ и их </w:t>
      </w:r>
      <w:r w:rsidRPr="0006281B">
        <w:rPr>
          <w:sz w:val="28"/>
          <w:szCs w:val="28"/>
          <w:shd w:val="clear" w:color="auto" w:fill="FFFFFF"/>
        </w:rPr>
        <w:t>прекурсоров</w:t>
      </w:r>
      <w:r w:rsidRPr="0006281B">
        <w:rPr>
          <w:sz w:val="28"/>
          <w:szCs w:val="28"/>
          <w:shd w:val="clear" w:color="auto" w:fill="FFFFFF"/>
        </w:rPr>
        <w:t>, подлежащих контролю в Российской Федерации, утвержденному </w:t>
      </w:r>
      <w:hyperlink r:id="rId6" w:anchor="/document/12112176/entry/0" w:history="1">
        <w:r w:rsidRPr="0006281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06281B">
        <w:rPr>
          <w:sz w:val="28"/>
          <w:szCs w:val="28"/>
          <w:shd w:val="clear" w:color="auto" w:fill="FFFFFF"/>
        </w:rPr>
        <w:t xml:space="preserve"> Правительства Российской Федерации </w:t>
      </w:r>
      <w:r w:rsidRPr="0006281B">
        <w:rPr>
          <w:sz w:val="28"/>
          <w:szCs w:val="28"/>
          <w:shd w:val="clear" w:color="auto" w:fill="FFFFFF"/>
        </w:rPr>
        <w:t xml:space="preserve">от 30 июня 1998 г. N681 </w:t>
      </w:r>
      <w:r>
        <w:rPr>
          <w:sz w:val="28"/>
          <w:szCs w:val="28"/>
        </w:rPr>
        <w:t>тетрагидроканнабинол</w:t>
      </w:r>
      <w:r w:rsidRPr="0006281B">
        <w:rPr>
          <w:sz w:val="28"/>
          <w:szCs w:val="28"/>
          <w:shd w:val="clear" w:color="auto" w:fill="FFFFFF"/>
        </w:rPr>
        <w:t xml:space="preserve"> входит в Список наркотических средств, психотропных веществ и их </w:t>
      </w:r>
      <w:r w:rsidRPr="0006281B">
        <w:rPr>
          <w:sz w:val="28"/>
          <w:szCs w:val="28"/>
          <w:shd w:val="clear" w:color="auto" w:fill="FFFFFF"/>
        </w:rPr>
        <w:t>прекурсоров</w:t>
      </w:r>
      <w:r w:rsidRPr="0006281B">
        <w:rPr>
          <w:sz w:val="28"/>
          <w:szCs w:val="28"/>
          <w:shd w:val="clear" w:color="auto" w:fill="FFFFFF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1B1598" w:rsidP="001B159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6281B">
        <w:rPr>
          <w:sz w:val="28"/>
          <w:szCs w:val="28"/>
        </w:rPr>
        <w:t xml:space="preserve">Из материалов дела усматривается, что </w:t>
      </w:r>
      <w:r>
        <w:rPr>
          <w:sz w:val="28"/>
          <w:szCs w:val="28"/>
        </w:rPr>
        <w:t xml:space="preserve">Бабушкину Д.В. </w:t>
      </w:r>
      <w:r w:rsidRPr="0006281B">
        <w:rPr>
          <w:sz w:val="28"/>
          <w:szCs w:val="28"/>
        </w:rPr>
        <w:t xml:space="preserve">вменяется совершение административного правонарушения в связи с тем, что </w:t>
      </w:r>
      <w:r>
        <w:rPr>
          <w:color w:val="000000" w:themeColor="text1"/>
          <w:sz w:val="28"/>
          <w:szCs w:val="28"/>
        </w:rPr>
        <w:t>/изъято/</w:t>
      </w:r>
      <w:r>
        <w:rPr>
          <w:sz w:val="28"/>
          <w:szCs w:val="28"/>
        </w:rPr>
        <w:t>г.</w:t>
      </w:r>
      <w:r w:rsidRPr="0006281B">
        <w:rPr>
          <w:sz w:val="28"/>
          <w:szCs w:val="28"/>
        </w:rPr>
        <w:t xml:space="preserve">, до призыва на военную службу, </w:t>
      </w:r>
      <w:r w:rsidRPr="0006281B">
        <w:rPr>
          <w:sz w:val="28"/>
          <w:szCs w:val="28"/>
        </w:rPr>
        <w:t>в</w:t>
      </w:r>
      <w:r w:rsidRPr="0006281B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</w:t>
      </w:r>
      <w:r w:rsidRPr="0006281B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адресу: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в баре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 w:rsidRPr="0006281B">
        <w:rPr>
          <w:sz w:val="28"/>
          <w:szCs w:val="28"/>
        </w:rPr>
        <w:t xml:space="preserve">употребил путем </w:t>
      </w:r>
      <w:r>
        <w:rPr>
          <w:sz w:val="28"/>
          <w:szCs w:val="28"/>
        </w:rPr>
        <w:t>курения кальяна</w:t>
      </w:r>
      <w:r w:rsidRPr="0006281B">
        <w:rPr>
          <w:sz w:val="28"/>
          <w:szCs w:val="28"/>
        </w:rPr>
        <w:t xml:space="preserve"> наркотическое средство </w:t>
      </w:r>
      <w:r>
        <w:rPr>
          <w:sz w:val="28"/>
          <w:szCs w:val="28"/>
        </w:rPr>
        <w:t>марихуану (</w:t>
      </w:r>
      <w:r>
        <w:rPr>
          <w:sz w:val="28"/>
          <w:szCs w:val="28"/>
        </w:rPr>
        <w:t>тетрагидроканнабинол</w:t>
      </w:r>
      <w:r>
        <w:rPr>
          <w:sz w:val="28"/>
          <w:szCs w:val="28"/>
        </w:rPr>
        <w:t>)</w:t>
      </w:r>
      <w:r w:rsidRPr="0006281B">
        <w:rPr>
          <w:sz w:val="28"/>
          <w:szCs w:val="28"/>
        </w:rPr>
        <w:t xml:space="preserve"> без назначения врача.</w:t>
      </w:r>
    </w:p>
    <w:p w:rsidR="001B1598" w:rsidP="001B159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/изъято/</w:t>
      </w:r>
      <w:r>
        <w:rPr>
          <w:sz w:val="28"/>
          <w:szCs w:val="28"/>
        </w:rPr>
        <w:t>г.</w:t>
      </w:r>
      <w:r w:rsidRPr="00062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Бабушкин Д.В. </w:t>
      </w:r>
      <w:r w:rsidRPr="0006281B">
        <w:rPr>
          <w:sz w:val="28"/>
          <w:szCs w:val="28"/>
        </w:rPr>
        <w:t xml:space="preserve">призван на военную службу. </w:t>
      </w:r>
    </w:p>
    <w:p w:rsidR="001B1598" w:rsidP="001B159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/изъято/</w:t>
      </w:r>
      <w:r>
        <w:rPr>
          <w:sz w:val="28"/>
          <w:szCs w:val="28"/>
        </w:rPr>
        <w:t xml:space="preserve">г. при проверке военнослужащих по призыву войсковой части </w:t>
      </w:r>
      <w:r>
        <w:rPr>
          <w:color w:val="000000" w:themeColor="text1"/>
          <w:sz w:val="28"/>
          <w:szCs w:val="28"/>
        </w:rPr>
        <w:t>/изъято/</w:t>
      </w:r>
      <w:r>
        <w:rPr>
          <w:sz w:val="28"/>
          <w:szCs w:val="28"/>
        </w:rPr>
        <w:t xml:space="preserve"> у военнослужащего по призыву Бабушкина Д.В. в ходе проведения </w:t>
      </w:r>
      <w:r w:rsidRPr="0006281B">
        <w:rPr>
          <w:sz w:val="28"/>
          <w:szCs w:val="28"/>
        </w:rPr>
        <w:t>экспресс-тестирования</w:t>
      </w:r>
      <w:r w:rsidRPr="0006281B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 положительный результат.</w:t>
      </w:r>
    </w:p>
    <w:p w:rsidR="001B1598" w:rsidP="001B159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связи, Бабушкин Д.В. в тот же день был направлен на медицинское освидетельствование в ГБУЗ РК «Керченский психоневрологический диспансер».</w:t>
      </w:r>
    </w:p>
    <w:p w:rsidR="001B1598" w:rsidP="001B159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акта медицинского освидетельствования на состояние </w:t>
      </w:r>
      <w:r w:rsidRPr="001F7215">
        <w:rPr>
          <w:sz w:val="28"/>
          <w:szCs w:val="28"/>
        </w:rPr>
        <w:t xml:space="preserve">опьянения ГБУЗ РК «Керченский психоневрологический диспансер» №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 w:rsidRPr="001F7215">
        <w:rPr>
          <w:sz w:val="28"/>
          <w:szCs w:val="28"/>
        </w:rPr>
        <w:t xml:space="preserve"> </w:t>
      </w:r>
      <w:r w:rsidRPr="001F7215">
        <w:rPr>
          <w:sz w:val="28"/>
          <w:szCs w:val="28"/>
        </w:rPr>
        <w:t>от</w:t>
      </w:r>
      <w:r w:rsidRPr="001F7215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</w:t>
      </w:r>
      <w:r w:rsidRPr="001F7215">
        <w:rPr>
          <w:sz w:val="28"/>
          <w:szCs w:val="28"/>
        </w:rPr>
        <w:t xml:space="preserve">г. </w:t>
      </w:r>
      <w:r w:rsidRPr="001F7215">
        <w:rPr>
          <w:sz w:val="28"/>
          <w:szCs w:val="28"/>
        </w:rPr>
        <w:t>по</w:t>
      </w:r>
      <w:r w:rsidRPr="001F7215">
        <w:rPr>
          <w:sz w:val="28"/>
          <w:szCs w:val="28"/>
        </w:rPr>
        <w:t xml:space="preserve"> результатам проведенного в отношении Бабушкина Д.В. медицинского освидетельствования был установлен факт потребления им наркотического средства - </w:t>
      </w:r>
      <w:r w:rsidRPr="001F7215">
        <w:rPr>
          <w:sz w:val="28"/>
          <w:szCs w:val="28"/>
        </w:rPr>
        <w:t>тетрагидроканнабинола</w:t>
      </w:r>
      <w:r w:rsidRPr="001F7215">
        <w:rPr>
          <w:sz w:val="28"/>
          <w:szCs w:val="28"/>
        </w:rPr>
        <w:t>.</w:t>
      </w:r>
    </w:p>
    <w:p w:rsidR="001B1598" w:rsidRPr="0006281B" w:rsidP="001B159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84DF7">
        <w:rPr>
          <w:sz w:val="28"/>
          <w:szCs w:val="28"/>
        </w:rPr>
        <w:t>В соответствии с </w:t>
      </w:r>
      <w:hyperlink r:id="rId6" w:anchor="/document/12125267/entry/691" w:history="1">
        <w:r w:rsidRPr="00384DF7">
          <w:rPr>
            <w:rStyle w:val="Hyperlink"/>
            <w:color w:val="auto"/>
            <w:sz w:val="28"/>
            <w:szCs w:val="28"/>
            <w:u w:val="none"/>
          </w:rPr>
          <w:t>ч.1 ст.6.9</w:t>
        </w:r>
      </w:hyperlink>
      <w:r w:rsidRPr="00384DF7">
        <w:rPr>
          <w:sz w:val="28"/>
          <w:szCs w:val="28"/>
        </w:rPr>
        <w:t xml:space="preserve"> КоАП РФ потребление наркотических средств или психотропных веществ без назначения врача либо новых потенциально опасных </w:t>
      </w:r>
      <w:r w:rsidRPr="00384DF7">
        <w:rPr>
          <w:sz w:val="28"/>
          <w:szCs w:val="28"/>
        </w:rPr>
        <w:t>психоактивных</w:t>
      </w:r>
      <w:r w:rsidRPr="00384DF7">
        <w:rPr>
          <w:sz w:val="28"/>
          <w:szCs w:val="28"/>
        </w:rPr>
        <w:t xml:space="preserve"> веществ, за исключением случаев, предусмотренных </w:t>
      </w:r>
      <w:hyperlink r:id="rId6" w:anchor="/document/12125267/entry/202002" w:history="1">
        <w:r w:rsidRPr="00384DF7">
          <w:rPr>
            <w:rStyle w:val="Hyperlink"/>
            <w:color w:val="auto"/>
            <w:sz w:val="28"/>
            <w:szCs w:val="28"/>
            <w:u w:val="none"/>
          </w:rPr>
          <w:t>частью 2 статьи 20.20</w:t>
        </w:r>
      </w:hyperlink>
      <w:r w:rsidRPr="00384DF7">
        <w:rPr>
          <w:sz w:val="28"/>
          <w:szCs w:val="28"/>
        </w:rPr>
        <w:t>, </w:t>
      </w:r>
      <w:hyperlink r:id="rId6" w:anchor="/document/12125267/entry/2022" w:history="1">
        <w:r w:rsidRPr="00384DF7">
          <w:rPr>
            <w:rStyle w:val="Hyperlink"/>
            <w:color w:val="auto"/>
            <w:sz w:val="28"/>
            <w:szCs w:val="28"/>
            <w:u w:val="none"/>
          </w:rPr>
          <w:t>статьей 20.22</w:t>
        </w:r>
      </w:hyperlink>
      <w:r w:rsidRPr="00384DF7">
        <w:rPr>
          <w:sz w:val="28"/>
          <w:szCs w:val="28"/>
        </w:rPr>
        <w:t> 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384DF7">
        <w:rPr>
          <w:sz w:val="28"/>
          <w:szCs w:val="28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 w:rsidRPr="00384DF7">
        <w:rPr>
          <w:sz w:val="28"/>
          <w:szCs w:val="28"/>
        </w:rPr>
        <w:t>психоактивные</w:t>
      </w:r>
      <w:r w:rsidRPr="00384DF7">
        <w:rPr>
          <w:sz w:val="28"/>
          <w:szCs w:val="28"/>
        </w:rPr>
        <w:t xml:space="preserve"> вещества, влечет наложение административного штрафа </w:t>
      </w:r>
      <w:r w:rsidRPr="0006281B">
        <w:rPr>
          <w:sz w:val="28"/>
          <w:szCs w:val="28"/>
        </w:rPr>
        <w:t>в размере от четырех тысяч до пяти тысяч рублей или административный арест на срок до пятнадцати суток.</w:t>
      </w:r>
    </w:p>
    <w:p w:rsidR="001B1598" w:rsidP="001B1598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0766F">
        <w:rPr>
          <w:sz w:val="28"/>
          <w:szCs w:val="28"/>
          <w:shd w:val="clear" w:color="auto" w:fill="FFFFFF"/>
        </w:rPr>
        <w:t xml:space="preserve">Вместе с тем, </w:t>
      </w:r>
      <w:r>
        <w:rPr>
          <w:sz w:val="28"/>
          <w:szCs w:val="28"/>
          <w:shd w:val="clear" w:color="auto" w:fill="FFFFFF"/>
        </w:rPr>
        <w:t>судом установлено,</w:t>
      </w:r>
      <w:r w:rsidRPr="0060766F">
        <w:rPr>
          <w:sz w:val="28"/>
          <w:szCs w:val="28"/>
          <w:shd w:val="clear" w:color="auto" w:fill="FFFFFF"/>
        </w:rPr>
        <w:t xml:space="preserve"> что </w:t>
      </w:r>
      <w:r w:rsidRPr="0060766F">
        <w:rPr>
          <w:sz w:val="28"/>
          <w:szCs w:val="28"/>
        </w:rPr>
        <w:t>на момент рассмотрения дела об административном правонарушении Бабушкин Д.В. является военнослужащим, проходит службу по призыву в войсковой части 98546.</w:t>
      </w:r>
    </w:p>
    <w:p w:rsidR="001B1598" w:rsidRPr="003A3F28" w:rsidP="001B1598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615ED">
        <w:rPr>
          <w:sz w:val="28"/>
          <w:szCs w:val="28"/>
        </w:rPr>
        <w:t>Согласно </w:t>
      </w:r>
      <w:hyperlink r:id="rId6" w:anchor="/document/12125267/entry/3303" w:history="1">
        <w:r w:rsidRPr="003A3F28">
          <w:rPr>
            <w:rStyle w:val="Hyperlink"/>
            <w:color w:val="auto"/>
            <w:sz w:val="28"/>
            <w:szCs w:val="28"/>
            <w:u w:val="none"/>
          </w:rPr>
          <w:t>ч.3 ст.3.3</w:t>
        </w:r>
      </w:hyperlink>
      <w:r w:rsidRPr="003A3F28">
        <w:rPr>
          <w:sz w:val="28"/>
          <w:szCs w:val="28"/>
        </w:rPr>
        <w:t xml:space="preserve"> КоАП лицу, привлекаемому к административной ответственности, может быть назначено только то </w:t>
      </w:r>
      <w:r w:rsidRPr="003A3F28">
        <w:rPr>
          <w:sz w:val="28"/>
          <w:szCs w:val="28"/>
        </w:rPr>
        <w:t xml:space="preserve">административное наказание, которое предусмотрено санкцией статьи или части статьи, подлежащей применению. </w:t>
      </w:r>
      <w:r w:rsidRPr="003A3F28">
        <w:rPr>
          <w:sz w:val="28"/>
          <w:szCs w:val="28"/>
        </w:rPr>
        <w:t>В виде исключения из этого правила лишь в </w:t>
      </w:r>
      <w:hyperlink r:id="rId6" w:anchor="/document/12125267/entry/41031" w:history="1">
        <w:r w:rsidRPr="003A3F28">
          <w:rPr>
            <w:rStyle w:val="Hyperlink"/>
            <w:color w:val="auto"/>
            <w:sz w:val="28"/>
            <w:szCs w:val="28"/>
            <w:u w:val="none"/>
          </w:rPr>
          <w:t>ч.3.1 ст.4.1</w:t>
        </w:r>
      </w:hyperlink>
      <w:r w:rsidRPr="003A3F28">
        <w:rPr>
          <w:sz w:val="28"/>
          <w:szCs w:val="28"/>
        </w:rPr>
        <w:t> КоАП закреплено, что, если административное правонарушение в области дорожного движения выявлено и зафиксировано с использованием специального технического средства, работающего в автоматическом режиме, а в санкции применяемой статьи или части статьи Особенной части КоАП установлено административное наказание в виде лишения права управления транспортными средствами или административного ареста, административное наказание</w:t>
      </w:r>
      <w:r w:rsidRPr="003A3F28">
        <w:rPr>
          <w:sz w:val="28"/>
          <w:szCs w:val="28"/>
        </w:rPr>
        <w:t xml:space="preserve"> </w:t>
      </w:r>
      <w:r w:rsidRPr="003A3F28">
        <w:rPr>
          <w:sz w:val="28"/>
          <w:szCs w:val="28"/>
        </w:rPr>
        <w:t>назначается в виде административного штрафа в наибольшем размере, предусмотренном для граждан </w:t>
      </w:r>
      <w:hyperlink r:id="rId6" w:anchor="/document/12125267/entry/3501" w:history="1">
        <w:r w:rsidRPr="003A3F28">
          <w:rPr>
            <w:rStyle w:val="Hyperlink"/>
            <w:color w:val="auto"/>
            <w:sz w:val="28"/>
            <w:szCs w:val="28"/>
            <w:u w:val="none"/>
          </w:rPr>
          <w:t>ч. 1 ст. 3.5</w:t>
        </w:r>
      </w:hyperlink>
      <w:r w:rsidRPr="003A3F28">
        <w:rPr>
          <w:sz w:val="28"/>
          <w:szCs w:val="28"/>
        </w:rPr>
        <w:t> настоящего Кодекса, т.е. в размере 5 тыс. руб. Таким образом, во всех иных случаях замена одного вида административного наказания другим не допускается, впрочем, как не допускается и привлечение лица к административной ответственности с освобождением его от административного наказания.</w:t>
      </w:r>
    </w:p>
    <w:p w:rsidR="001B1598" w:rsidRPr="003A3F28" w:rsidP="001B1598">
      <w:pPr>
        <w:ind w:firstLine="539"/>
        <w:jc w:val="both"/>
        <w:rPr>
          <w:sz w:val="28"/>
          <w:szCs w:val="28"/>
        </w:rPr>
      </w:pPr>
      <w:r w:rsidRPr="003A3F28">
        <w:rPr>
          <w:sz w:val="28"/>
          <w:szCs w:val="28"/>
        </w:rPr>
        <w:t>Согласно </w:t>
      </w:r>
      <w:hyperlink r:id="rId6" w:anchor="/document/12125267/entry/3902" w:history="1">
        <w:r w:rsidRPr="003A3F28">
          <w:rPr>
            <w:rStyle w:val="Hyperlink"/>
            <w:color w:val="auto"/>
            <w:sz w:val="28"/>
            <w:szCs w:val="28"/>
            <w:u w:val="none"/>
          </w:rPr>
          <w:t>ч.2 ст.3.9</w:t>
        </w:r>
      </w:hyperlink>
      <w:r w:rsidRPr="003A3F28">
        <w:rPr>
          <w:sz w:val="28"/>
          <w:szCs w:val="28"/>
        </w:rPr>
        <w:t> КоАП РФ административный арест не может применяться к беременным женщинам, женщинам, имеющим детей в возрасте до 14 лет, лицам, не достигшим возраста 18 лет, инвалидам I и II группы,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</w:t>
      </w:r>
      <w:r w:rsidRPr="003A3F28">
        <w:rPr>
          <w:sz w:val="28"/>
          <w:szCs w:val="28"/>
        </w:rPr>
        <w:t xml:space="preserve"> </w:t>
      </w:r>
      <w:r w:rsidRPr="003A3F28">
        <w:rPr>
          <w:sz w:val="28"/>
          <w:szCs w:val="28"/>
        </w:rPr>
        <w:t>контролю за</w:t>
      </w:r>
      <w:r w:rsidRPr="003A3F28">
        <w:rPr>
          <w:sz w:val="28"/>
          <w:szCs w:val="28"/>
        </w:rPr>
        <w:t xml:space="preserve"> оборотом наркотических средств и психотропных веществ и таможенных органов.</w:t>
      </w:r>
    </w:p>
    <w:p w:rsidR="001B1598" w:rsidRPr="00B601F8" w:rsidP="001B1598">
      <w:pPr>
        <w:ind w:firstLine="539"/>
        <w:jc w:val="both"/>
        <w:rPr>
          <w:sz w:val="28"/>
          <w:szCs w:val="28"/>
        </w:rPr>
      </w:pPr>
      <w:r w:rsidRPr="003A3F28">
        <w:rPr>
          <w:sz w:val="28"/>
          <w:szCs w:val="28"/>
        </w:rPr>
        <w:t>В соответствии с </w:t>
      </w:r>
      <w:hyperlink r:id="rId6" w:anchor="/document/12125267/entry/3506" w:history="1">
        <w:r w:rsidRPr="003A3F28">
          <w:rPr>
            <w:rStyle w:val="Hyperlink"/>
            <w:color w:val="auto"/>
            <w:sz w:val="28"/>
            <w:szCs w:val="28"/>
            <w:u w:val="none"/>
          </w:rPr>
          <w:t>ч.6 ст.3.5</w:t>
        </w:r>
      </w:hyperlink>
      <w:r w:rsidRPr="003A3F28">
        <w:rPr>
          <w:sz w:val="28"/>
          <w:szCs w:val="28"/>
        </w:rPr>
        <w:t xml:space="preserve"> КоАП РФ административный штраф не может применяться к сержантам, старшинам, солдатам и матросам, проходящим военную службу по призыву, а также к курсантам </w:t>
      </w:r>
      <w:r w:rsidRPr="00B601F8">
        <w:rPr>
          <w:sz w:val="28"/>
          <w:szCs w:val="28"/>
        </w:rPr>
        <w:t>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службы.</w:t>
      </w:r>
    </w:p>
    <w:p w:rsidR="001B1598" w:rsidP="001B1598">
      <w:pPr>
        <w:ind w:firstLine="539"/>
        <w:jc w:val="both"/>
        <w:rPr>
          <w:sz w:val="28"/>
          <w:szCs w:val="28"/>
        </w:rPr>
      </w:pPr>
      <w:r w:rsidRPr="00B601F8">
        <w:rPr>
          <w:sz w:val="28"/>
          <w:szCs w:val="28"/>
        </w:rPr>
        <w:t>Таким образом, ни одно из видов административных наказаний, предусмотренных </w:t>
      </w:r>
      <w:hyperlink r:id="rId6" w:anchor="/document/12125267/entry/691" w:history="1">
        <w:r w:rsidRPr="00B601F8">
          <w:rPr>
            <w:rStyle w:val="Hyperlink"/>
            <w:color w:val="auto"/>
            <w:sz w:val="28"/>
            <w:szCs w:val="28"/>
            <w:u w:val="none"/>
          </w:rPr>
          <w:t>ч.1 ст.6.9</w:t>
        </w:r>
      </w:hyperlink>
      <w:r w:rsidRPr="00B601F8">
        <w:rPr>
          <w:sz w:val="28"/>
          <w:szCs w:val="28"/>
        </w:rPr>
        <w:t xml:space="preserve"> КоАП РФ, назначено Бабушкину Д.В. </w:t>
      </w:r>
      <w:r w:rsidRPr="00B601F8">
        <w:rPr>
          <w:sz w:val="28"/>
          <w:szCs w:val="28"/>
        </w:rPr>
        <w:t>быть</w:t>
      </w:r>
      <w:r w:rsidRPr="00B601F8">
        <w:rPr>
          <w:sz w:val="28"/>
          <w:szCs w:val="28"/>
        </w:rPr>
        <w:t xml:space="preserve"> не может.</w:t>
      </w:r>
    </w:p>
    <w:p w:rsidR="001B1598" w:rsidRPr="00B601F8" w:rsidP="001B1598">
      <w:pPr>
        <w:ind w:firstLine="539"/>
        <w:jc w:val="both"/>
        <w:rPr>
          <w:sz w:val="28"/>
          <w:szCs w:val="28"/>
        </w:rPr>
      </w:pPr>
      <w:r w:rsidRPr="00B601F8">
        <w:rPr>
          <w:sz w:val="28"/>
          <w:szCs w:val="28"/>
        </w:rPr>
        <w:t>С учетом изложенного при назначении наказания необходимо исходить не из времени совершения административного правонарушения, а из правового статуса лица, привлекаемого к административной ответственности, на момент назначения административного наказания.</w:t>
      </w:r>
    </w:p>
    <w:p w:rsidR="001B1598" w:rsidRPr="00B601F8" w:rsidP="001B1598">
      <w:pPr>
        <w:ind w:firstLine="539"/>
        <w:jc w:val="both"/>
        <w:rPr>
          <w:sz w:val="28"/>
          <w:szCs w:val="28"/>
        </w:rPr>
      </w:pPr>
      <w:r w:rsidRPr="00B601F8">
        <w:rPr>
          <w:sz w:val="28"/>
          <w:szCs w:val="28"/>
        </w:rPr>
        <w:t>В силу положений </w:t>
      </w:r>
      <w:hyperlink r:id="rId6" w:anchor="/document/12125267/entry/2501" w:history="1">
        <w:r w:rsidRPr="00B601F8">
          <w:rPr>
            <w:rStyle w:val="Hyperlink"/>
            <w:color w:val="auto"/>
            <w:sz w:val="28"/>
            <w:szCs w:val="28"/>
            <w:u w:val="none"/>
          </w:rPr>
          <w:t>ч. 1 ст. 2.5</w:t>
        </w:r>
      </w:hyperlink>
      <w:r w:rsidRPr="00B601F8">
        <w:rPr>
          <w:sz w:val="28"/>
          <w:szCs w:val="28"/>
        </w:rPr>
        <w:t> КоАП РФ за административное правонарушение, предусмотренное </w:t>
      </w:r>
      <w:hyperlink r:id="rId6" w:anchor="/document/12125267/entry/69" w:history="1">
        <w:r w:rsidRPr="00B601F8">
          <w:rPr>
            <w:rStyle w:val="Hyperlink"/>
            <w:color w:val="auto"/>
            <w:sz w:val="28"/>
            <w:szCs w:val="28"/>
            <w:u w:val="none"/>
          </w:rPr>
          <w:t>ст. 6.9.</w:t>
        </w:r>
      </w:hyperlink>
      <w:r w:rsidRPr="00B601F8">
        <w:rPr>
          <w:sz w:val="28"/>
          <w:szCs w:val="28"/>
        </w:rPr>
        <w:t xml:space="preserve"> КоАП РФ, военнослужащие, граждане, призванные на военные сборы, несут не административную </w:t>
      </w:r>
      <w:r w:rsidRPr="00B601F8">
        <w:rPr>
          <w:sz w:val="28"/>
          <w:szCs w:val="28"/>
        </w:rPr>
        <w:t>ответственность на общих основаниях, а дисциплинарную ответственность.</w:t>
      </w:r>
    </w:p>
    <w:p w:rsidR="001B1598" w:rsidP="001B1598">
      <w:pPr>
        <w:ind w:firstLine="539"/>
        <w:jc w:val="both"/>
        <w:rPr>
          <w:sz w:val="28"/>
          <w:szCs w:val="28"/>
        </w:rPr>
      </w:pPr>
      <w:r w:rsidRPr="006B4843">
        <w:rPr>
          <w:sz w:val="28"/>
          <w:szCs w:val="28"/>
        </w:rPr>
        <w:t xml:space="preserve">Поскольку в таких случаях у судьи нет оснований для вынесения </w:t>
      </w:r>
      <w:r w:rsidRPr="008B76C1">
        <w:rPr>
          <w:sz w:val="28"/>
          <w:szCs w:val="28"/>
        </w:rPr>
        <w:t xml:space="preserve">постановления о назначении административного наказания, по смыслу </w:t>
      </w:r>
      <w:hyperlink r:id="rId7" w:history="1">
        <w:r w:rsidRPr="008B76C1">
          <w:rPr>
            <w:rStyle w:val="Hyperlink"/>
            <w:color w:val="auto"/>
            <w:sz w:val="28"/>
            <w:szCs w:val="28"/>
            <w:u w:val="none"/>
          </w:rPr>
          <w:t>части 2 статьи 24.5</w:t>
        </w:r>
      </w:hyperlink>
      <w:r w:rsidRPr="008B76C1">
        <w:rPr>
          <w:sz w:val="28"/>
          <w:szCs w:val="28"/>
        </w:rPr>
        <w:t xml:space="preserve"> и </w:t>
      </w:r>
      <w:hyperlink r:id="rId8" w:history="1">
        <w:r w:rsidRPr="008B76C1">
          <w:rPr>
            <w:rStyle w:val="Hyperlink"/>
            <w:color w:val="auto"/>
            <w:sz w:val="28"/>
            <w:szCs w:val="28"/>
            <w:u w:val="none"/>
          </w:rPr>
          <w:t>пункта 1 части 2 статьи 29.9</w:t>
        </w:r>
      </w:hyperlink>
      <w:r w:rsidRPr="008B76C1">
        <w:rPr>
          <w:sz w:val="28"/>
          <w:szCs w:val="28"/>
        </w:rPr>
        <w:t xml:space="preserve"> КоАП РФ производство по делу подлежит прекращению, а материалы дела - передаче командиру (начальнику) воинской части, где виновный проходит военную службу, для применения иных мер воздействия в соответствии с законодательством Российской Федерации.</w:t>
      </w:r>
    </w:p>
    <w:p w:rsidR="001B1598" w:rsidRPr="00CD52FF" w:rsidP="001B1598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D52FF">
        <w:rPr>
          <w:sz w:val="28"/>
          <w:szCs w:val="28"/>
          <w:shd w:val="clear" w:color="auto" w:fill="FFFFFF"/>
        </w:rPr>
        <w:t>С учетом вышеприведенных правовых норм производство по настоящему делу об административном правонарушении подлежит прекращению, а материалы дела - направлению командиру войсковой части 98546 для решения вопроса о привлечении Бабушкина Д.В. к дисциплинарной ответственности.</w:t>
      </w:r>
    </w:p>
    <w:p w:rsidR="001B1598" w:rsidP="001B1598">
      <w:pPr>
        <w:ind w:right="19" w:firstLine="539"/>
        <w:jc w:val="both"/>
        <w:rPr>
          <w:sz w:val="28"/>
          <w:szCs w:val="28"/>
        </w:rPr>
      </w:pPr>
      <w:r w:rsidRPr="00CD52FF">
        <w:rPr>
          <w:sz w:val="28"/>
          <w:szCs w:val="28"/>
        </w:rPr>
        <w:t xml:space="preserve">На основании изложенного, руководствуясь ч.2 ст. 24.5, </w:t>
      </w:r>
      <w:r w:rsidRPr="00CD52FF">
        <w:rPr>
          <w:sz w:val="28"/>
          <w:szCs w:val="28"/>
        </w:rPr>
        <w:t>ст.ст</w:t>
      </w:r>
      <w:r w:rsidRPr="00CD52FF">
        <w:rPr>
          <w:sz w:val="28"/>
          <w:szCs w:val="28"/>
        </w:rPr>
        <w:t>. 29.9, 29.10 Кодекса Российской Федерации об административных правонарушениях, мировой судья –</w:t>
      </w:r>
    </w:p>
    <w:p w:rsidR="001B1598" w:rsidRPr="00CD52FF" w:rsidP="001B1598">
      <w:pPr>
        <w:ind w:right="19" w:firstLine="539"/>
        <w:jc w:val="both"/>
        <w:rPr>
          <w:sz w:val="28"/>
          <w:szCs w:val="28"/>
        </w:rPr>
      </w:pPr>
    </w:p>
    <w:p w:rsidR="001B1598" w:rsidRPr="00523C0D" w:rsidP="001B159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B1598" w:rsidRPr="000B434F" w:rsidP="001B1598">
      <w:pPr>
        <w:autoSpaceDE w:val="0"/>
        <w:autoSpaceDN w:val="0"/>
        <w:adjustRightInd w:val="0"/>
        <w:ind w:right="19" w:firstLine="540"/>
        <w:jc w:val="both"/>
        <w:rPr>
          <w:sz w:val="28"/>
          <w:szCs w:val="28"/>
        </w:rPr>
      </w:pPr>
      <w:r w:rsidRPr="000B434F">
        <w:rPr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>
        <w:rPr>
          <w:sz w:val="28"/>
          <w:szCs w:val="28"/>
        </w:rPr>
        <w:t xml:space="preserve">ч. 1 ст. 6.9 </w:t>
      </w:r>
      <w:r w:rsidRPr="000B434F">
        <w:rPr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 xml:space="preserve">военнослужащего войсковой части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Бабушкина </w:t>
      </w:r>
      <w:r>
        <w:rPr>
          <w:color w:val="000000" w:themeColor="text1"/>
          <w:sz w:val="28"/>
          <w:szCs w:val="28"/>
          <w:shd w:val="clear" w:color="auto" w:fill="FFFFFF"/>
        </w:rPr>
        <w:t>Д.В.</w:t>
      </w:r>
      <w:r>
        <w:rPr>
          <w:sz w:val="28"/>
          <w:szCs w:val="28"/>
        </w:rPr>
        <w:t xml:space="preserve"> - прекратить.</w:t>
      </w:r>
    </w:p>
    <w:p w:rsidR="001B1598" w:rsidP="001B1598">
      <w:pPr>
        <w:ind w:firstLine="567"/>
        <w:jc w:val="both"/>
        <w:rPr>
          <w:sz w:val="28"/>
          <w:szCs w:val="28"/>
        </w:rPr>
      </w:pPr>
      <w:r w:rsidRPr="00523C0D">
        <w:rPr>
          <w:sz w:val="28"/>
          <w:szCs w:val="28"/>
        </w:rPr>
        <w:t xml:space="preserve">Копию настоящего постановления и </w:t>
      </w:r>
      <w:r>
        <w:rPr>
          <w:sz w:val="28"/>
          <w:szCs w:val="28"/>
        </w:rPr>
        <w:t>материалы</w:t>
      </w:r>
      <w:r w:rsidRPr="00523C0D">
        <w:rPr>
          <w:sz w:val="28"/>
          <w:szCs w:val="28"/>
        </w:rPr>
        <w:t xml:space="preserve"> дела об административном правонарушении передать командиру войсковой части </w:t>
      </w:r>
      <w:r>
        <w:rPr>
          <w:sz w:val="28"/>
          <w:szCs w:val="28"/>
        </w:rPr>
        <w:t xml:space="preserve">98546 </w:t>
      </w:r>
      <w:r w:rsidRPr="00523C0D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решения вопроса о </w:t>
      </w:r>
      <w:r w:rsidRPr="00523C0D">
        <w:rPr>
          <w:sz w:val="28"/>
          <w:szCs w:val="28"/>
        </w:rPr>
        <w:t>привлечени</w:t>
      </w:r>
      <w:r>
        <w:rPr>
          <w:sz w:val="28"/>
          <w:szCs w:val="28"/>
        </w:rPr>
        <w:t>и</w:t>
      </w:r>
      <w:r w:rsidRPr="00523C0D">
        <w:rPr>
          <w:sz w:val="28"/>
          <w:szCs w:val="28"/>
        </w:rPr>
        <w:t xml:space="preserve"> военнослужащего </w:t>
      </w:r>
      <w:r>
        <w:rPr>
          <w:sz w:val="28"/>
          <w:szCs w:val="28"/>
        </w:rPr>
        <w:t>Бабушкина Д.В.</w:t>
      </w:r>
      <w:r w:rsidRPr="00523C0D">
        <w:rPr>
          <w:sz w:val="28"/>
          <w:szCs w:val="28"/>
        </w:rPr>
        <w:t xml:space="preserve"> к дисциплинарной ответственности.</w:t>
      </w:r>
    </w:p>
    <w:p w:rsidR="001B1598" w:rsidRPr="00B3212D" w:rsidP="001B1598">
      <w:pPr>
        <w:ind w:right="19" w:firstLine="540"/>
        <w:jc w:val="both"/>
        <w:rPr>
          <w:rFonts w:eastAsiaTheme="minorEastAsia"/>
          <w:sz w:val="28"/>
          <w:szCs w:val="28"/>
        </w:rPr>
      </w:pPr>
      <w:r w:rsidRPr="000B434F">
        <w:rPr>
          <w:rFonts w:eastAsiaTheme="minorEastAsia"/>
          <w:sz w:val="28"/>
          <w:szCs w:val="28"/>
        </w:rPr>
        <w:t xml:space="preserve">Постановление может быть обжаловано в Центральный районный суд </w:t>
      </w:r>
      <w:r w:rsidRPr="00B3212D">
        <w:rPr>
          <w:rFonts w:eastAsiaTheme="minorEastAsia"/>
          <w:sz w:val="28"/>
          <w:szCs w:val="28"/>
        </w:rPr>
        <w:t>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B1598" w:rsidRPr="00B3212D" w:rsidP="001B1598">
      <w:pPr>
        <w:ind w:right="19" w:firstLine="540"/>
        <w:jc w:val="both"/>
        <w:rPr>
          <w:sz w:val="28"/>
          <w:szCs w:val="28"/>
        </w:rPr>
      </w:pPr>
    </w:p>
    <w:p w:rsidR="001B1598" w:rsidP="001B1598">
      <w:pPr>
        <w:ind w:right="19" w:firstLine="540"/>
        <w:rPr>
          <w:b/>
          <w:sz w:val="28"/>
          <w:szCs w:val="28"/>
          <w:shd w:val="clear" w:color="auto" w:fill="FFFFFF"/>
          <w:lang w:val="en-US"/>
        </w:rPr>
      </w:pPr>
    </w:p>
    <w:p w:rsidR="001B1598" w:rsidRPr="003B12D3" w:rsidP="001B1598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</w:t>
      </w:r>
      <w:r w:rsidRPr="00816460">
        <w:rPr>
          <w:sz w:val="28"/>
          <w:szCs w:val="28"/>
        </w:rPr>
        <w:tab/>
      </w:r>
      <w:r w:rsidRPr="00816460">
        <w:rPr>
          <w:sz w:val="28"/>
          <w:szCs w:val="28"/>
        </w:rPr>
        <w:tab/>
      </w:r>
      <w:r w:rsidRPr="00816460">
        <w:rPr>
          <w:sz w:val="28"/>
          <w:szCs w:val="28"/>
        </w:rPr>
        <w:tab/>
      </w:r>
      <w:r w:rsidRPr="00816460">
        <w:rPr>
          <w:sz w:val="28"/>
          <w:szCs w:val="28"/>
        </w:rPr>
        <w:tab/>
      </w:r>
      <w:r w:rsidRPr="00816460"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1B1598" w:rsidRPr="00963E4F" w:rsidP="001B1598">
      <w:pPr>
        <w:ind w:right="19" w:firstLine="567"/>
      </w:pPr>
    </w:p>
    <w:p w:rsidR="009A70E0"/>
    <w:sectPr w:rsidSect="003D7734">
      <w:headerReference w:type="default" r:id="rId9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9262746"/>
      <w:docPartObj>
        <w:docPartGallery w:val="Page Numbers (Top of Page)"/>
        <w:docPartUnique/>
      </w:docPartObj>
    </w:sdtPr>
    <w:sdtContent>
      <w:p w:rsidR="003D773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D77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03"/>
    <w:rsid w:val="0006281B"/>
    <w:rsid w:val="000B434F"/>
    <w:rsid w:val="001B1598"/>
    <w:rsid w:val="001F7215"/>
    <w:rsid w:val="00371203"/>
    <w:rsid w:val="0037688B"/>
    <w:rsid w:val="00384DF7"/>
    <w:rsid w:val="003A3F28"/>
    <w:rsid w:val="003B12D3"/>
    <w:rsid w:val="003D7734"/>
    <w:rsid w:val="004615ED"/>
    <w:rsid w:val="00523C0D"/>
    <w:rsid w:val="0060766F"/>
    <w:rsid w:val="006B4843"/>
    <w:rsid w:val="00786F98"/>
    <w:rsid w:val="00816460"/>
    <w:rsid w:val="008B76C1"/>
    <w:rsid w:val="00963E4F"/>
    <w:rsid w:val="009A70E0"/>
    <w:rsid w:val="00A336F5"/>
    <w:rsid w:val="00B3212D"/>
    <w:rsid w:val="00B601F8"/>
    <w:rsid w:val="00C92198"/>
    <w:rsid w:val="00CD52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598"/>
    <w:rPr>
      <w:color w:val="0000FF"/>
      <w:u w:val="single"/>
    </w:rPr>
  </w:style>
  <w:style w:type="paragraph" w:customStyle="1" w:styleId="s1">
    <w:name w:val="s_1"/>
    <w:basedOn w:val="Normal"/>
    <w:rsid w:val="001B1598"/>
    <w:pPr>
      <w:spacing w:before="100" w:beforeAutospacing="1" w:after="100" w:afterAutospacing="1"/>
    </w:pPr>
  </w:style>
  <w:style w:type="paragraph" w:styleId="Header">
    <w:name w:val="header"/>
    <w:basedOn w:val="Normal"/>
    <w:link w:val="a"/>
    <w:uiPriority w:val="99"/>
    <w:unhideWhenUsed/>
    <w:rsid w:val="001B159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B1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B159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B15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89959CC0CA5BF2CB2FA612F35BB3C71E927D5B41A7211FC977E9087F0F8AC46AD254A6F9674648FDF978A09EA2619F62DDDD6B64AB07597CC2A6P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922FC40F9CD75412330071D87DDC48CB38F78CAFA83AAED6403FA3302F8D5B23D12BE23AA394F3BDCC305F6CB9E9AD454E1A568E7Fo0I1Q" TargetMode="External" /><Relationship Id="rId8" Type="http://schemas.openxmlformats.org/officeDocument/2006/relationships/hyperlink" Target="consultantplus://offline/ref=922FC40F9CD75412330071D87DDC48CB38F78CAFA83AAED6403FA3302F8D5B23D12BE233AB96FFE19F7F5E30FDBABE454B1A548D6303DEDAo4I5Q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