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C1A" w:rsidRPr="00712DE1" w:rsidP="007A3C1A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135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7A3C1A" w:rsidRPr="00712DE1" w:rsidP="007A3C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3C1A" w:rsidRPr="00712DE1" w:rsidP="007A3C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C1A" w:rsidRPr="00712DE1" w:rsidP="007A3C1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 2023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7A3C1A" w:rsidRPr="00712DE1" w:rsidP="007A3C1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A3C1A" w:rsidRPr="00712DE1" w:rsidP="007A3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7A3C1A" w:rsidRPr="000C5F95" w:rsidP="007A3C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Рубцова Р.В.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7A3C1A" w:rsidP="007A3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7A3C1A" w:rsidRPr="00712DE1" w:rsidP="007A3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C1A" w:rsidP="007A3C1A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Рубцова Р.В.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паспорт: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подразделения: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фактически проживающего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3C1A" w:rsidRPr="0093470A" w:rsidP="007A3C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A3C1A" w:rsidP="007A3C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7A3C1A" w:rsidP="007A3C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A3C1A" w:rsidRPr="00712DE1" w:rsidP="007A3C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A3C1A" w:rsidP="007A3C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Рубцов Р.В.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состоящий на учете в </w:t>
      </w:r>
      <w:r>
        <w:rPr>
          <w:sz w:val="28"/>
          <w:szCs w:val="28"/>
        </w:rPr>
        <w:t xml:space="preserve">/изъято/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sz w:val="28"/>
          <w:szCs w:val="28"/>
        </w:rPr>
        <w:t>/изъято/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</w:t>
      </w:r>
      <w:r>
        <w:rPr>
          <w:sz w:val="28"/>
          <w:szCs w:val="28"/>
        </w:rPr>
        <w:t xml:space="preserve">/изъято/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один год, и продлённого решением </w:t>
      </w:r>
      <w:r>
        <w:rPr>
          <w:sz w:val="28"/>
          <w:szCs w:val="28"/>
        </w:rPr>
        <w:t xml:space="preserve">/изъято/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sz w:val="28"/>
          <w:szCs w:val="28"/>
        </w:rPr>
        <w:t>/изъято/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делу </w:t>
      </w:r>
      <w:r>
        <w:rPr>
          <w:sz w:val="28"/>
          <w:szCs w:val="28"/>
        </w:rPr>
        <w:t>/изъято/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шесть месяцев,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Рубцова Р.В.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 w:rsidRPr="0044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обяз</w:t>
      </w:r>
      <w:r w:rsidRPr="004C16D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регистрации в </w:t>
      </w:r>
      <w:r>
        <w:rPr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раза в месяц – каждый первый, второй, третий и четвертый понедельник месяца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09.00 часов до 18.00 часов,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судом,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sz w:val="28"/>
          <w:szCs w:val="28"/>
        </w:rPr>
        <w:t xml:space="preserve">/изъято/ </w:t>
      </w:r>
      <w:r w:rsidRPr="004C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sz w:val="28"/>
          <w:szCs w:val="28"/>
        </w:rPr>
        <w:t>/изъято/</w:t>
      </w:r>
      <w:r w:rsidRPr="004C1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/изъято/</w:t>
      </w:r>
      <w:r w:rsidRPr="004C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>
        <w:rPr>
          <w:sz w:val="28"/>
          <w:szCs w:val="28"/>
        </w:rPr>
        <w:t>/изъято/</w:t>
      </w:r>
      <w:r w:rsidRPr="004C16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 на регистрацию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 внутренних дел по месту жительства –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уважительных причин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ч.1,2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 закона от 06.04.2011 № 64-ФЗ «Об административном надзоре за лицами, освобожденными из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 данное правонарушение повторно в течени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года, тем самым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7A3C1A" w:rsidRPr="00945C44" w:rsidP="007A3C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49">
        <w:rPr>
          <w:rFonts w:ascii="Times New Roman" w:hAnsi="Times New Roman" w:cs="Times New Roman"/>
          <w:sz w:val="28"/>
          <w:szCs w:val="28"/>
        </w:rPr>
        <w:t xml:space="preserve">В судебном заседании Рубцов Р.В.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3 ст. 19.24 КоАП РФ признал,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содеянном раскаялся,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 обстоятельства, изложенные в протоколе об административном правонарушении.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не успел явиться </w:t>
      </w:r>
      <w:r>
        <w:rPr>
          <w:sz w:val="28"/>
          <w:szCs w:val="28"/>
        </w:rPr>
        <w:t>/изъято/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времени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/изъято/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в орган внутренних дел по месту жительства. Просил не применять к нему административный арест,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обязательные работы.</w:t>
      </w:r>
    </w:p>
    <w:p w:rsidR="007A3C1A" w:rsidRPr="00712DE1" w:rsidP="007A3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Рубцова Р.В.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Рубцов Р.В.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C1A" w:rsidRPr="00727627" w:rsidP="007A3C1A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A3C1A" w:rsidP="007A3C1A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7A3C1A" w:rsidRPr="00727627" w:rsidP="007A3C1A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7A3C1A" w:rsidP="007A3C1A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A3C1A" w:rsidRPr="00727627" w:rsidP="007A3C1A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</w:t>
      </w:r>
      <w:r w:rsidRPr="00727627">
        <w:rPr>
          <w:sz w:val="28"/>
          <w:szCs w:val="28"/>
          <w:lang w:val="ru-RU"/>
        </w:rPr>
        <w:t xml:space="preserve">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</w:t>
      </w:r>
      <w:r w:rsidRPr="00727627">
        <w:rPr>
          <w:sz w:val="28"/>
          <w:szCs w:val="28"/>
          <w:lang w:val="ru-RU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7A3C1A" w:rsidRPr="00727627" w:rsidP="007A3C1A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</w:t>
      </w:r>
      <w:r w:rsidRPr="00727627">
        <w:rPr>
          <w:sz w:val="28"/>
          <w:szCs w:val="28"/>
          <w:lang w:val="ru-RU"/>
        </w:rPr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7A3C1A" w:rsidRPr="00D43994" w:rsidP="007A3C1A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7A3C1A" w:rsidRPr="00D43994" w:rsidP="007A3C1A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постановления участкового уполномоченного полиции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.)  </w:t>
      </w:r>
      <w:r>
        <w:rPr>
          <w:sz w:val="28"/>
          <w:szCs w:val="28"/>
        </w:rPr>
        <w:t>Рубцов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Р.В.</w:t>
      </w:r>
      <w:r>
        <w:rPr>
          <w:sz w:val="28"/>
          <w:szCs w:val="28"/>
          <w:lang w:val="ru-RU"/>
        </w:rPr>
        <w:t xml:space="preserve">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с назначением административного наказания в виде административного штрафа</w:t>
      </w:r>
      <w:r>
        <w:rPr>
          <w:sz w:val="28"/>
          <w:szCs w:val="28"/>
          <w:lang w:val="ru-RU" w:eastAsia="ru-RU"/>
        </w:rPr>
        <w:t xml:space="preserve"> в размере 1000 рублей</w:t>
      </w:r>
      <w:r w:rsidRPr="00D43994">
        <w:rPr>
          <w:sz w:val="28"/>
          <w:szCs w:val="28"/>
          <w:lang w:val="ru-RU" w:eastAsia="ru-RU"/>
        </w:rPr>
        <w:t>.</w:t>
      </w:r>
    </w:p>
    <w:p w:rsidR="007A3C1A" w:rsidRPr="00E26149" w:rsidP="007A3C1A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>
        <w:rPr>
          <w:sz w:val="28"/>
          <w:szCs w:val="28"/>
        </w:rPr>
        <w:t>Рубцов</w:t>
      </w:r>
      <w:r>
        <w:rPr>
          <w:sz w:val="28"/>
          <w:szCs w:val="28"/>
        </w:rPr>
        <w:t xml:space="preserve"> Р.В., </w:t>
      </w:r>
      <w:r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</w:t>
      </w:r>
      <w:r w:rsidRPr="00E26149">
        <w:rPr>
          <w:sz w:val="28"/>
          <w:szCs w:val="28"/>
          <w:lang w:val="ru-RU"/>
        </w:rPr>
        <w:t xml:space="preserve">адресу: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 w:eastAsia="ru-RU"/>
        </w:rPr>
        <w:t xml:space="preserve"> состоящий на </w:t>
      </w:r>
      <w:r w:rsidRPr="00E26149">
        <w:rPr>
          <w:sz w:val="28"/>
          <w:szCs w:val="28"/>
          <w:lang w:val="ru-RU" w:eastAsia="ru-RU"/>
        </w:rPr>
        <w:t xml:space="preserve">учете в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E26149">
        <w:rPr>
          <w:sz w:val="28"/>
          <w:szCs w:val="28"/>
          <w:lang w:val="ru-RU" w:eastAsia="ru-RU"/>
        </w:rPr>
        <w:t xml:space="preserve"> под административным надзором, на основании решения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E26149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E26149">
        <w:rPr>
          <w:sz w:val="28"/>
          <w:szCs w:val="28"/>
          <w:lang w:val="ru-RU" w:eastAsia="ru-RU"/>
        </w:rPr>
        <w:t xml:space="preserve">г. по делу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 w:eastAsia="ru-RU"/>
        </w:rPr>
        <w:t xml:space="preserve"> сроком на один год, и продлённого решением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 w:eastAsia="ru-RU"/>
        </w:rPr>
        <w:t xml:space="preserve">г. по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E26149">
        <w:rPr>
          <w:sz w:val="28"/>
          <w:szCs w:val="28"/>
          <w:lang w:val="ru-RU" w:eastAsia="ru-RU"/>
        </w:rPr>
        <w:t xml:space="preserve">сроком на шесть месяцев, которым на </w:t>
      </w:r>
      <w:r w:rsidRPr="00E26149">
        <w:rPr>
          <w:sz w:val="28"/>
          <w:szCs w:val="28"/>
          <w:lang w:val="ru-RU"/>
        </w:rPr>
        <w:t xml:space="preserve">Рубцова Р.В. </w:t>
      </w:r>
      <w:r w:rsidRPr="00E26149">
        <w:rPr>
          <w:sz w:val="28"/>
          <w:szCs w:val="28"/>
          <w:lang w:val="ru-RU" w:eastAsia="ru-RU"/>
        </w:rPr>
        <w:t xml:space="preserve">возложено, в том числе обязательство </w:t>
      </w:r>
      <w:r w:rsidRPr="00E26149">
        <w:rPr>
          <w:sz w:val="28"/>
          <w:szCs w:val="28"/>
          <w:lang w:val="ru-RU" w:eastAsia="ru-RU"/>
        </w:rPr>
        <w:t>обязательство</w:t>
      </w:r>
      <w:r w:rsidRPr="00E26149">
        <w:rPr>
          <w:sz w:val="28"/>
          <w:szCs w:val="28"/>
          <w:lang w:val="ru-RU" w:eastAsia="ru-RU"/>
        </w:rPr>
        <w:t xml:space="preserve"> о регистрации </w:t>
      </w:r>
      <w:r w:rsidRPr="00E26149">
        <w:rPr>
          <w:sz w:val="28"/>
          <w:szCs w:val="28"/>
          <w:lang w:val="ru-RU" w:eastAsia="ru-RU"/>
        </w:rPr>
        <w:t xml:space="preserve">в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 w:eastAsia="ru-RU"/>
        </w:rPr>
        <w:t xml:space="preserve">  четыре раза в месяц – каждый первый, второй, третий и четвертый понедельник месяца с 09.00 часов до 18.00 часов, являясь лицом, привлеченным к административной </w:t>
      </w:r>
      <w:r w:rsidRPr="00E26149">
        <w:rPr>
          <w:sz w:val="28"/>
          <w:szCs w:val="28"/>
          <w:lang w:val="ru-RU" w:eastAsia="ru-RU"/>
        </w:rPr>
        <w:t xml:space="preserve">ответственности по ч.1 ст. 19.24 КоАП РФ за несоблюдение ограничений, установленных ему судом, на основании решения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E26149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E26149">
        <w:rPr>
          <w:sz w:val="28"/>
          <w:szCs w:val="28"/>
          <w:lang w:val="ru-RU" w:eastAsia="ru-RU"/>
        </w:rPr>
        <w:t xml:space="preserve">по делу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 w:eastAsia="ru-RU"/>
        </w:rPr>
        <w:t xml:space="preserve">, вступившего в законную силу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 w:eastAsia="ru-RU"/>
        </w:rPr>
        <w:t xml:space="preserve">, 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E26149">
        <w:rPr>
          <w:sz w:val="28"/>
          <w:szCs w:val="28"/>
          <w:lang w:val="ru-RU" w:eastAsia="ru-RU"/>
        </w:rPr>
        <w:t xml:space="preserve">в период времени до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E26149">
        <w:rPr>
          <w:sz w:val="28"/>
          <w:szCs w:val="28"/>
          <w:lang w:val="ru-RU" w:eastAsia="ru-RU"/>
        </w:rPr>
        <w:t>не</w:t>
      </w:r>
      <w:r w:rsidRPr="00E26149">
        <w:rPr>
          <w:sz w:val="28"/>
          <w:szCs w:val="28"/>
          <w:lang w:val="ru-RU" w:eastAsia="ru-RU"/>
        </w:rPr>
        <w:t xml:space="preserve"> явился на регистрацию в орган  внутренних дел по месту жительства –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E26149">
        <w:rPr>
          <w:sz w:val="28"/>
          <w:szCs w:val="28"/>
          <w:lang w:val="ru-RU" w:eastAsia="ru-RU"/>
        </w:rPr>
        <w:t xml:space="preserve">расположенный по адресу: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 w:eastAsia="ru-RU"/>
        </w:rPr>
        <w:t>, без уважительных причин.</w:t>
      </w:r>
    </w:p>
    <w:p w:rsidR="007A3C1A" w:rsidP="007A3C1A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E26149">
        <w:rPr>
          <w:sz w:val="28"/>
          <w:szCs w:val="28"/>
          <w:lang w:val="ru-RU" w:eastAsia="ru-RU"/>
        </w:rPr>
        <w:t xml:space="preserve">Поскольку </w:t>
      </w:r>
      <w:r w:rsidRPr="00E26149">
        <w:rPr>
          <w:sz w:val="28"/>
          <w:szCs w:val="28"/>
          <w:lang w:val="ru-RU"/>
        </w:rPr>
        <w:t xml:space="preserve">Рубцов Р.В. </w:t>
      </w:r>
      <w:r w:rsidRPr="00E26149">
        <w:rPr>
          <w:sz w:val="28"/>
          <w:szCs w:val="28"/>
          <w:lang w:val="ru-RU" w:eastAsia="ru-RU"/>
        </w:rPr>
        <w:t xml:space="preserve">ранее, а именно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 w:eastAsia="ru-RU"/>
        </w:rPr>
        <w:t xml:space="preserve"> привлекался к административной</w:t>
      </w:r>
      <w:r w:rsidRPr="00461973">
        <w:rPr>
          <w:sz w:val="28"/>
          <w:szCs w:val="28"/>
          <w:lang w:val="ru-RU" w:eastAsia="ru-RU"/>
        </w:rPr>
        <w:t xml:space="preserve"> ответственности по ч.1 ст. 19.24 КоАП РФ, </w:t>
      </w:r>
      <w:r w:rsidRPr="00461973"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вступило </w:t>
      </w:r>
      <w:r w:rsidRPr="00D43994">
        <w:rPr>
          <w:sz w:val="28"/>
          <w:szCs w:val="28"/>
          <w:lang w:val="ru-RU" w:eastAsia="ru-RU"/>
        </w:rPr>
        <w:t xml:space="preserve">в законную силу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461973">
        <w:rPr>
          <w:sz w:val="28"/>
          <w:szCs w:val="28"/>
          <w:lang w:val="ru-RU" w:eastAsia="ru-RU"/>
        </w:rPr>
        <w:t>,</w:t>
      </w:r>
      <w:r w:rsidRPr="00D43994">
        <w:rPr>
          <w:sz w:val="28"/>
          <w:szCs w:val="28"/>
          <w:lang w:val="ru-RU" w:eastAsia="ru-RU"/>
        </w:rPr>
        <w:t xml:space="preserve"> следовательно,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связи с чем</w:t>
      </w:r>
      <w:r>
        <w:rPr>
          <w:sz w:val="28"/>
          <w:szCs w:val="28"/>
          <w:lang w:val="ru-RU" w:eastAsia="ru-RU"/>
        </w:rPr>
        <w:t>,</w:t>
      </w:r>
      <w:r w:rsidRPr="00D43994">
        <w:rPr>
          <w:sz w:val="28"/>
          <w:szCs w:val="28"/>
          <w:lang w:val="ru-RU" w:eastAsia="ru-RU"/>
        </w:rPr>
        <w:t xml:space="preserve"> в его действиях имеется состав</w:t>
      </w:r>
      <w:r w:rsidRPr="00D43994">
        <w:rPr>
          <w:sz w:val="28"/>
          <w:szCs w:val="28"/>
          <w:lang w:val="ru-RU" w:eastAsia="ru-RU"/>
        </w:rPr>
        <w:t xml:space="preserve">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7A3C1A" w:rsidRPr="00E26149" w:rsidP="007A3C1A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>Рубцов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Р.В.</w:t>
      </w:r>
      <w:r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461973">
        <w:rPr>
          <w:sz w:val="28"/>
          <w:szCs w:val="28"/>
          <w:lang w:val="ru-RU" w:eastAsia="ru-RU"/>
        </w:rPr>
        <w:t xml:space="preserve">года серии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461973">
        <w:rPr>
          <w:sz w:val="28"/>
          <w:szCs w:val="28"/>
          <w:lang w:val="ru-RU" w:eastAsia="ru-RU"/>
        </w:rPr>
        <w:t>,</w:t>
      </w:r>
      <w:r w:rsidRPr="00B52EA1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который составлен компетентным лицом в соответствие </w:t>
      </w:r>
      <w:r>
        <w:rPr>
          <w:sz w:val="28"/>
          <w:szCs w:val="28"/>
          <w:lang w:val="ru-RU" w:eastAsia="ru-RU"/>
        </w:rPr>
        <w:t xml:space="preserve">с требованиями ст.28.2 КоАП РФ (л.д.1), рапортом ст. </w:t>
      </w:r>
      <w:r>
        <w:rPr>
          <w:sz w:val="28"/>
          <w:szCs w:val="28"/>
          <w:lang w:val="ru-RU" w:eastAsia="ru-RU"/>
        </w:rPr>
        <w:t>ИГоАН</w:t>
      </w:r>
      <w:r>
        <w:rPr>
          <w:sz w:val="28"/>
          <w:szCs w:val="28"/>
          <w:lang w:val="ru-RU" w:eastAsia="ru-RU"/>
        </w:rPr>
        <w:t xml:space="preserve"> ОП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E26149">
        <w:rPr>
          <w:sz w:val="28"/>
          <w:szCs w:val="28"/>
          <w:lang w:val="ru-RU" w:eastAsia="ru-RU"/>
        </w:rPr>
        <w:t xml:space="preserve"> (л.д.2), копией</w:t>
      </w:r>
      <w:r w:rsidRPr="00E26149">
        <w:rPr>
          <w:sz w:val="28"/>
          <w:szCs w:val="28"/>
          <w:lang w:val="ru-RU" w:eastAsia="ru-RU"/>
        </w:rPr>
        <w:t xml:space="preserve"> </w:t>
      </w:r>
      <w:r w:rsidRPr="00E26149">
        <w:rPr>
          <w:sz w:val="28"/>
          <w:szCs w:val="28"/>
          <w:lang w:val="ru-RU" w:eastAsia="ru-RU"/>
        </w:rPr>
        <w:t xml:space="preserve">решения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E26149"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E26149">
        <w:rPr>
          <w:sz w:val="28"/>
          <w:szCs w:val="28"/>
          <w:lang w:val="ru-RU" w:eastAsia="ru-RU"/>
        </w:rPr>
        <w:t xml:space="preserve">по делу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 w:eastAsia="ru-RU"/>
        </w:rPr>
        <w:t xml:space="preserve">, копией решения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E26149">
        <w:rPr>
          <w:sz w:val="28"/>
          <w:szCs w:val="28"/>
          <w:lang w:val="ru-RU" w:eastAsia="ru-RU"/>
        </w:rPr>
        <w:t xml:space="preserve">по делу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 w:eastAsia="ru-RU"/>
        </w:rPr>
        <w:t xml:space="preserve"> сроком на шесть месяцев (л.д.5-8), копией заключения о заведении дела административного надзора (л.д.9), копией графика прибытия поднадзорного лица   на регистрацию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 w:eastAsia="ru-RU"/>
        </w:rPr>
        <w:t xml:space="preserve"> (л.д.10),  копией</w:t>
      </w:r>
      <w:r w:rsidRPr="00E26149">
        <w:rPr>
          <w:sz w:val="28"/>
          <w:szCs w:val="28"/>
          <w:lang w:val="ru-RU"/>
        </w:rPr>
        <w:t xml:space="preserve"> постановления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/>
        </w:rPr>
        <w:t xml:space="preserve"> 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E26149">
        <w:rPr>
          <w:sz w:val="28"/>
          <w:szCs w:val="28"/>
          <w:lang w:val="ru-RU"/>
        </w:rPr>
        <w:t xml:space="preserve">в отношении Рубцова Р.В., вступившее в законную силу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E26149">
        <w:rPr>
          <w:sz w:val="28"/>
          <w:szCs w:val="28"/>
          <w:lang w:val="ru-RU"/>
        </w:rPr>
        <w:t>(л</w:t>
      </w:r>
      <w:r w:rsidRPr="00E26149">
        <w:rPr>
          <w:sz w:val="28"/>
          <w:szCs w:val="28"/>
          <w:lang w:val="ru-RU"/>
        </w:rPr>
        <w:t>.</w:t>
      </w:r>
      <w:r w:rsidRPr="00E26149">
        <w:rPr>
          <w:sz w:val="28"/>
          <w:szCs w:val="28"/>
          <w:lang w:val="ru-RU"/>
        </w:rPr>
        <w:t>д.11),</w:t>
      </w:r>
      <w:r w:rsidRPr="00E26149">
        <w:rPr>
          <w:sz w:val="28"/>
          <w:szCs w:val="28"/>
          <w:lang w:val="ru-RU" w:eastAsia="ru-RU"/>
        </w:rPr>
        <w:t xml:space="preserve"> копией протокола об административном задержании </w:t>
      </w:r>
      <w:r w:rsidRPr="00E26149">
        <w:rPr>
          <w:sz w:val="28"/>
          <w:szCs w:val="28"/>
          <w:lang w:val="ru-RU"/>
        </w:rPr>
        <w:t xml:space="preserve">Рубцова Р.В.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/>
        </w:rPr>
        <w:t xml:space="preserve"> (л.д.12),</w:t>
      </w:r>
      <w:r w:rsidRPr="00E26149">
        <w:rPr>
          <w:sz w:val="28"/>
          <w:szCs w:val="28"/>
          <w:lang w:val="ru-RU" w:eastAsia="ru-RU"/>
        </w:rPr>
        <w:t xml:space="preserve"> копией протокола о доставлении  </w:t>
      </w:r>
      <w:r w:rsidRPr="00E26149">
        <w:rPr>
          <w:sz w:val="28"/>
          <w:szCs w:val="28"/>
          <w:lang w:val="ru-RU"/>
        </w:rPr>
        <w:t xml:space="preserve">Рубцова Р.В.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E26149">
        <w:rPr>
          <w:sz w:val="28"/>
          <w:szCs w:val="28"/>
          <w:lang w:val="ru-RU"/>
        </w:rPr>
        <w:t>(л.д.13),</w:t>
      </w:r>
      <w:r w:rsidRPr="00E26149">
        <w:rPr>
          <w:sz w:val="28"/>
          <w:szCs w:val="28"/>
          <w:lang w:val="ru-RU" w:eastAsia="ru-RU"/>
        </w:rPr>
        <w:t xml:space="preserve"> справкой №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/>
        </w:rPr>
        <w:t xml:space="preserve"> (л.д.14),</w:t>
      </w:r>
      <w:r w:rsidRPr="00E26149">
        <w:rPr>
          <w:sz w:val="28"/>
          <w:szCs w:val="28"/>
          <w:lang w:val="ru-RU" w:eastAsia="ru-RU"/>
        </w:rPr>
        <w:t xml:space="preserve"> письменными объяснениями </w:t>
      </w:r>
      <w:r w:rsidRPr="00E26149">
        <w:rPr>
          <w:sz w:val="28"/>
          <w:szCs w:val="28"/>
          <w:lang w:val="ru-RU"/>
        </w:rPr>
        <w:t xml:space="preserve">Рубцова Р.В.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26149">
        <w:rPr>
          <w:sz w:val="28"/>
          <w:szCs w:val="28"/>
          <w:lang w:val="ru-RU" w:eastAsia="ru-RU"/>
        </w:rPr>
        <w:t xml:space="preserve"> (л.д.15), </w:t>
      </w:r>
      <w:r w:rsidRPr="00E26149">
        <w:rPr>
          <w:sz w:val="28"/>
          <w:szCs w:val="28"/>
          <w:lang w:val="ru-RU"/>
        </w:rPr>
        <w:t>иными материалами дела.</w:t>
      </w:r>
    </w:p>
    <w:p w:rsidR="007A3C1A" w:rsidRPr="00E26149" w:rsidP="007A3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149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Рубцов</w:t>
      </w:r>
      <w:r w:rsidRPr="00E26149">
        <w:rPr>
          <w:sz w:val="28"/>
          <w:szCs w:val="28"/>
        </w:rPr>
        <w:t>а</w:t>
      </w:r>
      <w:r w:rsidRPr="00E26149">
        <w:rPr>
          <w:rFonts w:ascii="Times New Roman" w:hAnsi="Times New Roman" w:cs="Times New Roman"/>
          <w:sz w:val="28"/>
          <w:szCs w:val="28"/>
        </w:rPr>
        <w:t xml:space="preserve"> Р.</w:t>
      </w:r>
      <w:r w:rsidRPr="00E26149">
        <w:rPr>
          <w:sz w:val="28"/>
          <w:szCs w:val="28"/>
        </w:rPr>
        <w:t xml:space="preserve">В. </w:t>
      </w:r>
      <w:r w:rsidRPr="00E26149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правонарушения.</w:t>
      </w:r>
    </w:p>
    <w:p w:rsidR="007A3C1A" w:rsidRPr="00712DE1" w:rsidP="007A3C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49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</w:t>
      </w: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A3C1A" w:rsidRPr="00712DE1" w:rsidP="007A3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712DE1">
        <w:rPr>
          <w:rFonts w:ascii="Times New Roman" w:hAnsi="Times New Roman" w:cs="Times New Roman"/>
          <w:sz w:val="28"/>
          <w:szCs w:val="28"/>
        </w:rPr>
        <w:t>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Рубцова Р.В.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A3C1A" w:rsidP="007A3C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7A3C1A" w:rsidRPr="002647AE" w:rsidP="007A3C1A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E26149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E26149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7A3C1A" w:rsidRPr="0004114B" w:rsidP="007A3C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Pr="0059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Рубцова Р.В.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</w:t>
      </w:r>
      <w:r w:rsidRPr="0004114B">
        <w:rPr>
          <w:rFonts w:ascii="Times New Roman" w:hAnsi="Times New Roman" w:cs="Times New Roman"/>
          <w:sz w:val="28"/>
          <w:szCs w:val="28"/>
        </w:rPr>
        <w:t>влено.</w:t>
      </w:r>
    </w:p>
    <w:p w:rsidR="007A3C1A" w:rsidRPr="00741606" w:rsidP="007A3C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19.24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7A3C1A" w:rsidRPr="00945C44" w:rsidP="007A3C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Pr="005919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9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в виде обязательных работ или административного ареста, в судебном заседании не установлено. </w:t>
      </w:r>
    </w:p>
    <w:p w:rsidR="007A3C1A" w:rsidRPr="00945C44" w:rsidP="007A3C1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 смягчающих административную ответственность,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обстоятельств отягчающих административную ответственность,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необходимым подвергнуть </w:t>
      </w:r>
      <w:r w:rsidRPr="0059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Рубцова Р.В.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административному наказанию в виде обязательных работ на </w:t>
      </w:r>
      <w:r w:rsidRPr="00E26149">
        <w:rPr>
          <w:rFonts w:ascii="Times New Roman" w:eastAsia="Calibri" w:hAnsi="Times New Roman" w:cs="Times New Roman"/>
          <w:sz w:val="28"/>
          <w:szCs w:val="28"/>
        </w:rPr>
        <w:t>срок 20 часов.</w:t>
      </w:r>
    </w:p>
    <w:p w:rsidR="007A3C1A" w:rsidRPr="00945C44" w:rsidP="007A3C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7A3C1A" w:rsidRPr="00335DB2" w:rsidP="007A3C1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7A3C1A" w:rsidRPr="00335DB2" w:rsidP="007A3C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Рубцова Р.В.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правонарушениях, и назначить ему административное наказание в виде обязательных работ сроком 20 (двадцать) часов.</w:t>
      </w:r>
    </w:p>
    <w:p w:rsidR="007A3C1A" w:rsidRPr="00335DB2" w:rsidP="007A3C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Исполнение постановления суда возложить на судебного пристава-исполнителя в порядке, установленном федеральным законодательством, в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ст. 32.13 КоАП РФ.</w:t>
      </w:r>
    </w:p>
    <w:p w:rsidR="007A3C1A" w:rsidRPr="00335DB2" w:rsidP="007A3C1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7A3C1A" w:rsidRPr="00335DB2" w:rsidP="007A3C1A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7A3C1A" w:rsidRPr="003B12D3" w:rsidP="007A3C1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7A3C1A" w:rsidRPr="003B12D3" w:rsidP="007A3C1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A3C1A" w:rsidRPr="00963E4F" w:rsidP="007A3C1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A3C1A" w:rsidP="007A3C1A">
      <w:pPr>
        <w:spacing w:after="0"/>
        <w:ind w:firstLine="567"/>
        <w:jc w:val="both"/>
      </w:pPr>
    </w:p>
    <w:p w:rsidR="007A3C1A" w:rsidP="007A3C1A"/>
    <w:p w:rsidR="00432304"/>
    <w:sectPr w:rsidSect="00765DFC">
      <w:headerReference w:type="default" r:id="rId4"/>
      <w:footerReference w:type="default" r:id="rId5"/>
      <w:pgSz w:w="11906" w:h="16838"/>
      <w:pgMar w:top="709" w:right="1080" w:bottom="709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E9"/>
    <w:rsid w:val="0004114B"/>
    <w:rsid w:val="000C5F95"/>
    <w:rsid w:val="000E1C6B"/>
    <w:rsid w:val="000F4FAE"/>
    <w:rsid w:val="001621E9"/>
    <w:rsid w:val="001E0FF3"/>
    <w:rsid w:val="002647AE"/>
    <w:rsid w:val="00335DB2"/>
    <w:rsid w:val="003B12D3"/>
    <w:rsid w:val="003E6028"/>
    <w:rsid w:val="00432304"/>
    <w:rsid w:val="004430BF"/>
    <w:rsid w:val="00461973"/>
    <w:rsid w:val="004C16DF"/>
    <w:rsid w:val="0059190C"/>
    <w:rsid w:val="00712DE1"/>
    <w:rsid w:val="00727627"/>
    <w:rsid w:val="00741606"/>
    <w:rsid w:val="007A3C1A"/>
    <w:rsid w:val="0093470A"/>
    <w:rsid w:val="00945C44"/>
    <w:rsid w:val="00963E4F"/>
    <w:rsid w:val="00B52EA1"/>
    <w:rsid w:val="00D278AC"/>
    <w:rsid w:val="00D43994"/>
    <w:rsid w:val="00E26149"/>
    <w:rsid w:val="00E8050E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A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A3C1A"/>
  </w:style>
  <w:style w:type="paragraph" w:styleId="Footer">
    <w:name w:val="footer"/>
    <w:basedOn w:val="Normal"/>
    <w:link w:val="a0"/>
    <w:uiPriority w:val="99"/>
    <w:unhideWhenUsed/>
    <w:rsid w:val="007A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A3C1A"/>
  </w:style>
  <w:style w:type="paragraph" w:customStyle="1" w:styleId="ConsPlusNormal">
    <w:name w:val="ConsPlusNormal"/>
    <w:rsid w:val="007A3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A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