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0C6" w:rsidRPr="00540851" w:rsidP="00C370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05-01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/16/2022</w:t>
      </w:r>
    </w:p>
    <w:p w:rsidR="00C370C6" w:rsidRPr="00540851" w:rsidP="00C370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370C6" w:rsidRPr="00540851" w:rsidP="00C37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Симферополь</w:t>
      </w:r>
    </w:p>
    <w:p w:rsidR="00C370C6" w:rsidRPr="00540851" w:rsidP="00C37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C6" w:rsidRPr="00540851" w:rsidP="00C370C6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>Тоскина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А.Л., </w:t>
      </w:r>
    </w:p>
    <w:p w:rsidR="00C370C6" w:rsidRPr="00540851" w:rsidP="00C37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540851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судебного участка по адресу: </w:t>
      </w:r>
      <w:r w:rsidRPr="00540851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540851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C370C6" w:rsidRPr="00540851" w:rsidP="00C370C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40851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8F4123">
        <w:rPr>
          <w:rFonts w:ascii="Times New Roman" w:hAnsi="Times New Roman" w:cs="Times New Roman"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8F4123">
        <w:rPr>
          <w:rFonts w:ascii="Times New Roman" w:hAnsi="Times New Roman" w:cs="Times New Roman"/>
          <w:sz w:val="28"/>
          <w:szCs w:val="28"/>
        </w:rPr>
        <w:t xml:space="preserve"> «Фирма «ТЭС» </w:t>
      </w:r>
      <w:r w:rsidRPr="008F4123">
        <w:rPr>
          <w:rFonts w:ascii="Times New Roman" w:hAnsi="Times New Roman" w:cs="Times New Roman"/>
          <w:sz w:val="28"/>
          <w:szCs w:val="28"/>
        </w:rPr>
        <w:t>Бейма</w:t>
      </w:r>
      <w:r w:rsidRPr="008F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</w:t>
      </w:r>
      <w:r w:rsidRPr="008F41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F4123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F4123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F4123"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F41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F4123">
        <w:rPr>
          <w:rFonts w:ascii="Times New Roman" w:hAnsi="Times New Roman" w:cs="Times New Roman"/>
          <w:sz w:val="28"/>
          <w:szCs w:val="28"/>
        </w:rPr>
        <w:t>, зарегистрированного по адресу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70C6" w:rsidRPr="00540851" w:rsidP="00C37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ч.1 ст.15.6</w:t>
      </w:r>
      <w:r w:rsidRPr="005408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правонарушениях,</w:t>
      </w:r>
    </w:p>
    <w:p w:rsidR="00C370C6" w:rsidRPr="00540851" w:rsidP="00C370C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370C6" w:rsidRPr="008F4123" w:rsidP="00C370C6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uk-UA"/>
        </w:rPr>
      </w:pPr>
      <w:r w:rsidRPr="008F4123">
        <w:rPr>
          <w:rFonts w:ascii="Times New Roman" w:hAnsi="Times New Roman" w:cs="Times New Roman"/>
          <w:sz w:val="28"/>
          <w:szCs w:val="28"/>
        </w:rPr>
        <w:t>Бейм</w:t>
      </w:r>
      <w:r>
        <w:rPr>
          <w:rFonts w:ascii="Times New Roman" w:hAnsi="Times New Roman" w:cs="Times New Roman"/>
          <w:sz w:val="28"/>
          <w:szCs w:val="28"/>
        </w:rPr>
        <w:t xml:space="preserve"> С.Г.,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Pr="008F4123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412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«Фирма «ТЭС»</w:t>
      </w:r>
      <w:r w:rsidRPr="00540851">
        <w:rPr>
          <w:rFonts w:ascii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8F4123">
        <w:rPr>
          <w:rFonts w:ascii="Times New Roman" w:hAnsi="Times New Roman" w:cs="Times New Roman"/>
          <w:sz w:val="28"/>
          <w:szCs w:val="28"/>
        </w:rPr>
        <w:t xml:space="preserve"> «Фирма «ТЭС»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юридическое лицо), зарегистрированного по адресу:</w:t>
      </w:r>
      <w:r w:rsidRPr="00C37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>не предоставил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3A03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73A0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документы представлены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0C6" w:rsidRPr="00540851" w:rsidP="00C370C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судебное заседание </w:t>
      </w:r>
      <w:r w:rsidRPr="008F4123">
        <w:rPr>
          <w:rFonts w:ascii="Times New Roman" w:hAnsi="Times New Roman" w:cs="Times New Roman"/>
          <w:sz w:val="28"/>
          <w:szCs w:val="28"/>
        </w:rPr>
        <w:t>Бейм</w:t>
      </w:r>
      <w:r>
        <w:rPr>
          <w:rFonts w:ascii="Times New Roman" w:hAnsi="Times New Roman" w:cs="Times New Roman"/>
          <w:sz w:val="28"/>
          <w:szCs w:val="28"/>
        </w:rPr>
        <w:t xml:space="preserve"> С.Г.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дате, времени и месте </w:t>
      </w:r>
      <w:r w:rsidRPr="008F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рассмотрения дела </w:t>
      </w:r>
      <w:r w:rsidRPr="008F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</w:t>
      </w:r>
      <w:r w:rsidRPr="008F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надлежащим образом, о причинах неявки не сообщил, ходатайств мировому судье не направил.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0C6" w:rsidRPr="00540851" w:rsidP="00C370C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F4123">
        <w:rPr>
          <w:rFonts w:ascii="Times New Roman" w:hAnsi="Times New Roman" w:cs="Times New Roman"/>
          <w:sz w:val="28"/>
          <w:szCs w:val="28"/>
        </w:rPr>
        <w:t>Бейм</w:t>
      </w:r>
      <w:r>
        <w:rPr>
          <w:rFonts w:ascii="Times New Roman" w:hAnsi="Times New Roman" w:cs="Times New Roman"/>
          <w:sz w:val="28"/>
          <w:szCs w:val="28"/>
        </w:rPr>
        <w:t xml:space="preserve"> С.Г.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об административном правонарушении.</w:t>
      </w:r>
    </w:p>
    <w:p w:rsidR="00C370C6" w:rsidP="00C370C6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F4123">
        <w:rPr>
          <w:rFonts w:ascii="Times New Roman" w:hAnsi="Times New Roman" w:cs="Times New Roman"/>
          <w:sz w:val="28"/>
          <w:szCs w:val="28"/>
        </w:rPr>
        <w:t>Бейм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C370C6" w:rsidRPr="008F4123" w:rsidP="00C37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C370C6" w:rsidRPr="00173A03" w:rsidP="00C370C6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A03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370C6" w:rsidP="00C37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93 Налогового кодекса Российской Федерации д</w:t>
      </w:r>
      <w:r w:rsidRPr="00C848CF">
        <w:rPr>
          <w:rFonts w:ascii="Times New Roman" w:eastAsia="Times New Roman" w:hAnsi="Times New Roman" w:cs="Times New Roman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48CF">
        <w:t xml:space="preserve"> </w:t>
      </w:r>
      <w:r w:rsidRPr="00C848CF">
        <w:rPr>
          <w:rFonts w:ascii="Times New Roman" w:eastAsia="Times New Roman" w:hAnsi="Times New Roman" w:cs="Times New Roman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C370C6" w:rsidP="00C37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DA">
        <w:rPr>
          <w:rFonts w:ascii="Times New Roman" w:eastAsia="Times New Roman" w:hAnsi="Times New Roman" w:cs="Times New Roman"/>
          <w:sz w:val="28"/>
          <w:szCs w:val="28"/>
        </w:rPr>
        <w:t>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</w:t>
      </w:r>
      <w:r w:rsidRPr="004034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93.1 </w:t>
      </w:r>
      <w:r w:rsidRPr="004034D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370C6" w:rsidP="00C37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5 </w:t>
      </w:r>
      <w:r w:rsidRPr="00C848CF">
        <w:rPr>
          <w:rFonts w:ascii="Times New Roman" w:eastAsia="Times New Roman" w:hAnsi="Times New Roman" w:cs="Times New Roman"/>
          <w:sz w:val="28"/>
          <w:szCs w:val="28"/>
        </w:rPr>
        <w:t>ст. 93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C848C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предусмотрено, что л</w:t>
      </w:r>
      <w:r w:rsidRPr="004034DA">
        <w:rPr>
          <w:rFonts w:ascii="Times New Roman" w:eastAsia="Times New Roman" w:hAnsi="Times New Roman" w:cs="Times New Roman"/>
          <w:sz w:val="28"/>
          <w:szCs w:val="28"/>
        </w:rPr>
        <w:t xml:space="preserve">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034DA">
        <w:rPr>
          <w:rFonts w:ascii="Times New Roman" w:eastAsia="Times New Roman" w:hAnsi="Times New Roman" w:cs="Times New Roman"/>
          <w:sz w:val="28"/>
          <w:szCs w:val="28"/>
        </w:rPr>
        <w:t>истребуемыми</w:t>
      </w:r>
      <w:r w:rsidRPr="004034DA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(информацией).</w:t>
      </w:r>
    </w:p>
    <w:p w:rsidR="00C370C6" w:rsidP="00C37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в адрес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8F4123">
        <w:rPr>
          <w:rFonts w:ascii="Times New Roman" w:hAnsi="Times New Roman" w:cs="Times New Roman"/>
          <w:sz w:val="28"/>
          <w:szCs w:val="28"/>
        </w:rPr>
        <w:t xml:space="preserve"> «Фирма «ТЭС»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направлено требование </w:t>
      </w:r>
      <w:r w:rsidRPr="0047084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5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43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5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документов, указанных в нем, в течение 5 рабочих дней со дня его получения. Согласно квитанции о приеме электронного документа указанное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получено юридическим лицом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70C6" w:rsidRPr="00173A03" w:rsidP="00C37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A03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последним днем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требования </w:t>
      </w:r>
      <w:r w:rsidRPr="00173A03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A03"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</w:p>
    <w:p w:rsidR="00C370C6" w:rsidRPr="00173A03" w:rsidP="00C37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Доказательств, свидетельствующих о предоставлении истребованных на основании </w:t>
      </w:r>
      <w:r w:rsidRPr="0047084E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7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43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43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C370C6" w:rsidRPr="00173A03" w:rsidP="00C37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A0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</w:t>
      </w:r>
      <w:r w:rsidRPr="00173A03">
        <w:rPr>
          <w:rFonts w:ascii="Times New Roman" w:eastAsia="Times New Roman" w:hAnsi="Times New Roman" w:cs="Times New Roman"/>
          <w:sz w:val="28"/>
          <w:szCs w:val="28"/>
        </w:rPr>
        <w:t>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173A03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C370C6" w:rsidRPr="00540851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сведениям из Единого государственного реестра юридических лиц, лицом, имеющим право действовать от имен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8F4123">
        <w:rPr>
          <w:rFonts w:ascii="Times New Roman" w:hAnsi="Times New Roman" w:cs="Times New Roman"/>
          <w:sz w:val="28"/>
          <w:szCs w:val="28"/>
        </w:rPr>
        <w:t xml:space="preserve"> «Фирма «ТЭС»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доверенности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0C6" w:rsidRPr="00540851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C370C6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вмененного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копией письма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копией списка  направляемых документов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копией требования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копией квитанции о приеме электронного документа, копией поручения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A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сведениями из Единого государственного реестра юридических лиц.</w:t>
      </w:r>
    </w:p>
    <w:p w:rsidR="00C370C6" w:rsidRPr="00540851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C370C6" w:rsidRPr="00540851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370C6" w:rsidRPr="00540851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возбуждении дела об административном правонарушении нарушены не были.</w:t>
      </w:r>
    </w:p>
    <w:p w:rsidR="00C370C6" w:rsidRPr="00540851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370C6" w:rsidRPr="00540851" w:rsidP="00C37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C370C6" w:rsidRPr="00672D77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D77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Бейма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C370C6" w:rsidRPr="00672D77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C370C6" w:rsidRPr="00540851" w:rsidP="00C37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C6" w:rsidRPr="00540851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ПОСТАНОВИЛ:</w:t>
      </w:r>
    </w:p>
    <w:p w:rsidR="00C370C6" w:rsidRPr="00672D77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23">
        <w:rPr>
          <w:rFonts w:ascii="Times New Roman" w:hAnsi="Times New Roman" w:cs="Times New Roman"/>
          <w:sz w:val="28"/>
          <w:szCs w:val="28"/>
        </w:rPr>
        <w:t>Бейма</w:t>
      </w:r>
      <w:r w:rsidRPr="008F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0C6" w:rsidP="00C370C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01153 01 0006 140, ОКТМО 35701000, УИН</w:t>
      </w:r>
      <w:r w:rsidRPr="009A7DBD">
        <w:t xml:space="preserve"> </w:t>
      </w:r>
      <w:r w:rsidRPr="009A7DBD">
        <w:rPr>
          <w:rFonts w:ascii="Times New Roman" w:eastAsia="Times New Roman" w:hAnsi="Times New Roman" w:cs="Times New Roman"/>
          <w:sz w:val="28"/>
          <w:szCs w:val="28"/>
        </w:rPr>
        <w:t>0410760300165001392215189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0C6" w:rsidRPr="00672D77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D77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370C6" w:rsidRPr="00672D77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>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C370C6" w:rsidRPr="00672D77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D77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C370C6" w:rsidRPr="00672D77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D7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370C6" w:rsidRPr="00672D77" w:rsidP="00C370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0C6" w:rsidP="00C370C6">
      <w:pPr>
        <w:spacing w:after="0" w:line="240" w:lineRule="auto"/>
        <w:ind w:firstLine="993"/>
        <w:jc w:val="both"/>
      </w:pP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 xml:space="preserve">          А.Л. </w:t>
      </w:r>
      <w:r w:rsidRPr="00672D77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C370C6" w:rsidP="00C370C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0C6" w:rsidP="00C370C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70C6" w:rsidRPr="00540851" w:rsidP="00C370C6">
      <w:pPr>
        <w:spacing w:after="0" w:line="240" w:lineRule="auto"/>
        <w:ind w:firstLine="993"/>
        <w:jc w:val="both"/>
        <w:rPr>
          <w:sz w:val="28"/>
          <w:szCs w:val="28"/>
        </w:rPr>
      </w:pPr>
    </w:p>
    <w:p w:rsidR="009B0285"/>
    <w:sectPr w:rsidSect="004034DA">
      <w:footerReference w:type="default" r:id="rId4"/>
      <w:pgSz w:w="11906" w:h="16838"/>
      <w:pgMar w:top="1440" w:right="1080" w:bottom="851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0C"/>
    <w:rsid w:val="0005143C"/>
    <w:rsid w:val="00173A03"/>
    <w:rsid w:val="004034DA"/>
    <w:rsid w:val="0047084E"/>
    <w:rsid w:val="00540851"/>
    <w:rsid w:val="00672D77"/>
    <w:rsid w:val="00695708"/>
    <w:rsid w:val="008F4123"/>
    <w:rsid w:val="009A7DBD"/>
    <w:rsid w:val="009B0285"/>
    <w:rsid w:val="00B2390C"/>
    <w:rsid w:val="00C370C6"/>
    <w:rsid w:val="00C848CF"/>
    <w:rsid w:val="00DA5A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370C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370C6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3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7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