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1EB4" w:rsidRPr="00EE7B85" w:rsidP="00CF1EB4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>Дело №05-</w:t>
      </w:r>
      <w:r w:rsidR="005C205B">
        <w:rPr>
          <w:rFonts w:ascii="Times New Roman" w:eastAsia="Times New Roman" w:hAnsi="Times New Roman" w:cs="Times New Roman"/>
          <w:sz w:val="27"/>
          <w:szCs w:val="27"/>
        </w:rPr>
        <w:t>0143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/</w:t>
      </w:r>
      <w:r w:rsidR="00E6742A">
        <w:rPr>
          <w:rFonts w:ascii="Times New Roman" w:eastAsia="Times New Roman" w:hAnsi="Times New Roman" w:cs="Times New Roman"/>
          <w:sz w:val="27"/>
          <w:szCs w:val="27"/>
        </w:rPr>
        <w:t>16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/202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>6</w:t>
      </w:r>
    </w:p>
    <w:p w:rsidR="00CF1EB4" w:rsidRPr="00EE7B85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 w:rsidR="00CF1EB4" w:rsidRPr="00EE7B85" w:rsidP="00E370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30</w:t>
      </w:r>
      <w:r w:rsidR="00EF570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>апреля</w:t>
      </w:r>
      <w:r w:rsidR="005D4B3E">
        <w:rPr>
          <w:rFonts w:ascii="Times New Roman" w:eastAsia="Times New Roman" w:hAnsi="Times New Roman" w:cs="Times New Roman"/>
          <w:sz w:val="27"/>
          <w:szCs w:val="27"/>
        </w:rPr>
        <w:t xml:space="preserve"> 202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>6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 года                                               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 xml:space="preserve">           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г. Симферополь</w:t>
      </w:r>
    </w:p>
    <w:p w:rsidR="00CF1EB4" w:rsidRPr="00E6742A" w:rsidP="00E370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8E588B" w:rsidRPr="00E6742A" w:rsidP="00E37072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6742A">
        <w:rPr>
          <w:rFonts w:ascii="Times New Roman" w:hAnsi="Times New Roman" w:cs="Times New Roman"/>
          <w:sz w:val="27"/>
          <w:szCs w:val="27"/>
        </w:rPr>
        <w:t>Исполняющий обязанности мирового судьи судебного участка №16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мировой судья судебного участка №17</w:t>
      </w:r>
      <w:r w:rsidRPr="00E6742A">
        <w:rPr>
          <w:rFonts w:ascii="Times New Roman" w:hAnsi="Times New Roman" w:cs="Times New Roman"/>
          <w:sz w:val="27"/>
          <w:szCs w:val="27"/>
        </w:rPr>
        <w:t xml:space="preserve">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Тоскина А.Л.</w:t>
      </w:r>
      <w:r w:rsidRPr="00E6742A">
        <w:rPr>
          <w:rFonts w:ascii="Times New Roman" w:hAnsi="Times New Roman" w:eastAsiaTheme="minorEastAsia" w:cs="Times New Roman"/>
          <w:sz w:val="27"/>
          <w:szCs w:val="27"/>
        </w:rPr>
        <w:t xml:space="preserve">, </w:t>
      </w:r>
    </w:p>
    <w:p w:rsidR="00CF1EB4" w:rsidRPr="00EE7B85" w:rsidP="00E370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рассмотрев в </w:t>
      </w:r>
      <w:r w:rsidRPr="00EE7B85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помещении </w:t>
      </w:r>
      <w:r w:rsidRPr="00EE7B85" w:rsidR="006F0953">
        <w:rPr>
          <w:rFonts w:ascii="Times New Roman" w:hAnsi="Times New Roman" w:eastAsiaTheme="minorEastAsia" w:cs="Times New Roman"/>
          <w:sz w:val="27"/>
          <w:szCs w:val="27"/>
        </w:rPr>
        <w:t>мировых судей</w:t>
      </w:r>
      <w:r w:rsidRPr="00EE7B85">
        <w:rPr>
          <w:rFonts w:ascii="Times New Roman" w:hAnsi="Times New Roman" w:eastAsiaTheme="minorEastAsia" w:cs="Times New Roman"/>
          <w:sz w:val="27"/>
          <w:szCs w:val="27"/>
        </w:rPr>
        <w:t xml:space="preserve"> Центрального судебного района города Симферополь, по адресу: </w:t>
      </w:r>
      <w:r w:rsidRPr="00EE7B85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г. Симферополь, ул. Крымских Партизан, 3а, </w:t>
      </w:r>
      <w:r w:rsidRPr="00EE7B85">
        <w:rPr>
          <w:rFonts w:ascii="Times New Roman" w:hAnsi="Times New Roman" w:eastAsiaTheme="minorEastAsia"/>
          <w:sz w:val="27"/>
          <w:szCs w:val="27"/>
        </w:rPr>
        <w:t>дело об административном правонарушении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 в отношении:</w:t>
      </w:r>
    </w:p>
    <w:p w:rsidR="00D277DD" w:rsidRPr="00EE7B85" w:rsidP="00D277DD">
      <w:pPr>
        <w:spacing w:after="0" w:line="240" w:lineRule="auto"/>
        <w:ind w:left="1843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должностного лица –</w:t>
      </w:r>
      <w:r w:rsidRPr="00EE7B85" w:rsidR="00723EFD">
        <w:rPr>
          <w:rFonts w:ascii="Times New Roman" w:hAnsi="Times New Roman" w:cs="Times New Roman"/>
          <w:sz w:val="27"/>
          <w:szCs w:val="27"/>
        </w:rPr>
        <w:t xml:space="preserve"> </w:t>
      </w:r>
      <w:r w:rsidR="008E588B">
        <w:rPr>
          <w:rFonts w:ascii="Times New Roman" w:hAnsi="Times New Roman" w:cs="Times New Roman"/>
          <w:sz w:val="27"/>
          <w:szCs w:val="27"/>
        </w:rPr>
        <w:t xml:space="preserve">руководителя </w:t>
      </w:r>
      <w:r w:rsidR="000800E7">
        <w:rPr>
          <w:rFonts w:ascii="Times New Roman" w:hAnsi="Times New Roman" w:cs="Times New Roman"/>
          <w:sz w:val="27"/>
          <w:szCs w:val="27"/>
        </w:rPr>
        <w:t>ООО</w:t>
      </w:r>
      <w:r w:rsidR="005C205B">
        <w:rPr>
          <w:rFonts w:ascii="Times New Roman" w:hAnsi="Times New Roman" w:cs="Times New Roman"/>
          <w:sz w:val="27"/>
          <w:szCs w:val="27"/>
        </w:rPr>
        <w:t xml:space="preserve"> «ТГМ»</w:t>
      </w:r>
      <w:r w:rsidR="00981FC4">
        <w:rPr>
          <w:rFonts w:ascii="Times New Roman" w:hAnsi="Times New Roman" w:cs="Times New Roman"/>
          <w:sz w:val="27"/>
          <w:szCs w:val="27"/>
        </w:rPr>
        <w:t xml:space="preserve"> </w:t>
      </w:r>
      <w:r w:rsidR="005C205B">
        <w:rPr>
          <w:rFonts w:ascii="Times New Roman" w:hAnsi="Times New Roman" w:cs="Times New Roman"/>
          <w:sz w:val="27"/>
          <w:szCs w:val="27"/>
        </w:rPr>
        <w:t>Иванова С</w:t>
      </w:r>
      <w:r w:rsidR="000800E7">
        <w:rPr>
          <w:rFonts w:ascii="Times New Roman" w:hAnsi="Times New Roman" w:cs="Times New Roman"/>
          <w:sz w:val="27"/>
          <w:szCs w:val="27"/>
        </w:rPr>
        <w:t>.</w:t>
      </w:r>
      <w:r w:rsidR="005C205B">
        <w:rPr>
          <w:rFonts w:ascii="Times New Roman" w:hAnsi="Times New Roman" w:cs="Times New Roman"/>
          <w:sz w:val="27"/>
          <w:szCs w:val="27"/>
        </w:rPr>
        <w:t>М</w:t>
      </w:r>
      <w:r w:rsidR="000800E7">
        <w:rPr>
          <w:rFonts w:ascii="Times New Roman" w:hAnsi="Times New Roman" w:cs="Times New Roman"/>
          <w:sz w:val="27"/>
          <w:szCs w:val="27"/>
        </w:rPr>
        <w:t>.</w:t>
      </w:r>
      <w:r w:rsidR="005D4B3E">
        <w:rPr>
          <w:rFonts w:ascii="Times New Roman" w:hAnsi="Times New Roman" w:cs="Times New Roman"/>
          <w:sz w:val="27"/>
          <w:szCs w:val="27"/>
        </w:rPr>
        <w:t xml:space="preserve">, </w:t>
      </w:r>
      <w:r w:rsidR="000800E7">
        <w:rPr>
          <w:sz w:val="27"/>
          <w:szCs w:val="27"/>
          <w:lang w:eastAsia="ru-RU"/>
        </w:rPr>
        <w:t>«Данные изъяты»</w:t>
      </w:r>
      <w:r w:rsidR="000800E7">
        <w:rPr>
          <w:sz w:val="27"/>
          <w:szCs w:val="27"/>
          <w:lang w:eastAsia="ru-RU"/>
        </w:rPr>
        <w:t xml:space="preserve"> </w:t>
      </w:r>
      <w:r w:rsidRPr="00EE7B85">
        <w:rPr>
          <w:rFonts w:ascii="Times New Roman" w:hAnsi="Times New Roman" w:cs="Times New Roman"/>
          <w:sz w:val="27"/>
          <w:szCs w:val="27"/>
        </w:rPr>
        <w:t xml:space="preserve">года рождения, </w:t>
      </w:r>
      <w:r w:rsidRPr="00EE7B85" w:rsidR="000C67D6">
        <w:rPr>
          <w:rFonts w:ascii="Times New Roman" w:hAnsi="Times New Roman" w:cs="Times New Roman"/>
          <w:sz w:val="27"/>
          <w:szCs w:val="27"/>
        </w:rPr>
        <w:t>место рождения</w:t>
      </w:r>
      <w:r w:rsidR="00E92DF5">
        <w:rPr>
          <w:rFonts w:ascii="Times New Roman" w:hAnsi="Times New Roman" w:cs="Times New Roman"/>
          <w:sz w:val="27"/>
          <w:szCs w:val="27"/>
        </w:rPr>
        <w:t>:</w:t>
      </w:r>
      <w:r w:rsidRPr="00EE7B85" w:rsidR="000C67D6">
        <w:rPr>
          <w:rFonts w:ascii="Times New Roman" w:hAnsi="Times New Roman" w:cs="Times New Roman"/>
          <w:sz w:val="27"/>
          <w:szCs w:val="27"/>
        </w:rPr>
        <w:t xml:space="preserve"> </w:t>
      </w:r>
      <w:r w:rsidR="000800E7">
        <w:rPr>
          <w:sz w:val="27"/>
          <w:szCs w:val="27"/>
          <w:lang w:eastAsia="ru-RU"/>
        </w:rPr>
        <w:t>«Данные изъяты»</w:t>
      </w:r>
      <w:r w:rsidR="009715E5">
        <w:rPr>
          <w:rFonts w:ascii="Times New Roman" w:hAnsi="Times New Roman" w:cs="Times New Roman"/>
          <w:sz w:val="27"/>
          <w:szCs w:val="27"/>
        </w:rPr>
        <w:t xml:space="preserve">, </w:t>
      </w:r>
      <w:r w:rsidR="0017308D">
        <w:rPr>
          <w:rFonts w:ascii="Times New Roman" w:hAnsi="Times New Roman" w:cs="Times New Roman"/>
          <w:sz w:val="27"/>
          <w:szCs w:val="27"/>
        </w:rPr>
        <w:t xml:space="preserve">паспорт </w:t>
      </w:r>
      <w:r w:rsidR="00F56819">
        <w:rPr>
          <w:rFonts w:ascii="Times New Roman" w:hAnsi="Times New Roman" w:cs="Times New Roman"/>
          <w:sz w:val="27"/>
          <w:szCs w:val="27"/>
        </w:rPr>
        <w:t>гражданина</w:t>
      </w:r>
      <w:r w:rsidR="0017308D">
        <w:rPr>
          <w:rFonts w:ascii="Times New Roman" w:hAnsi="Times New Roman" w:cs="Times New Roman"/>
          <w:sz w:val="27"/>
          <w:szCs w:val="27"/>
        </w:rPr>
        <w:t xml:space="preserve"> Российской Федерации</w:t>
      </w:r>
      <w:r w:rsidRPr="00EE7B85">
        <w:rPr>
          <w:rFonts w:ascii="Times New Roman" w:hAnsi="Times New Roman" w:cs="Times New Roman"/>
          <w:sz w:val="27"/>
          <w:szCs w:val="27"/>
        </w:rPr>
        <w:t xml:space="preserve">: </w:t>
      </w:r>
      <w:r w:rsidR="000800E7">
        <w:rPr>
          <w:sz w:val="27"/>
          <w:szCs w:val="27"/>
          <w:lang w:eastAsia="ru-RU"/>
        </w:rPr>
        <w:t>«Данные изъяты»</w:t>
      </w:r>
      <w:r w:rsidRPr="00EE7B85">
        <w:rPr>
          <w:rFonts w:ascii="Times New Roman" w:hAnsi="Times New Roman" w:cs="Times New Roman"/>
          <w:sz w:val="27"/>
          <w:szCs w:val="27"/>
        </w:rPr>
        <w:t xml:space="preserve">, </w:t>
      </w:r>
      <w:r w:rsidRPr="00EE7B85" w:rsidR="000C67D6">
        <w:rPr>
          <w:rFonts w:ascii="Times New Roman" w:hAnsi="Times New Roman" w:cs="Times New Roman"/>
          <w:sz w:val="27"/>
          <w:szCs w:val="27"/>
        </w:rPr>
        <w:t>адрес места жительства</w:t>
      </w:r>
      <w:r w:rsidRPr="00EE7B85">
        <w:rPr>
          <w:rFonts w:ascii="Times New Roman" w:hAnsi="Times New Roman" w:cs="Times New Roman"/>
          <w:sz w:val="27"/>
          <w:szCs w:val="27"/>
        </w:rPr>
        <w:t xml:space="preserve">: </w:t>
      </w:r>
      <w:r w:rsidR="000800E7">
        <w:rPr>
          <w:sz w:val="27"/>
          <w:szCs w:val="27"/>
          <w:lang w:eastAsia="ru-RU"/>
        </w:rPr>
        <w:t>«Данные изъяты»</w:t>
      </w:r>
      <w:r w:rsidR="00E37072">
        <w:rPr>
          <w:rFonts w:ascii="Times New Roman" w:hAnsi="Times New Roman" w:cs="Times New Roman"/>
          <w:sz w:val="27"/>
          <w:szCs w:val="27"/>
        </w:rPr>
        <w:t>,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признакам состава правонарушения, предусмотренного ч. </w:t>
      </w:r>
      <w:r w:rsidR="009715E5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ст. 15.33</w:t>
      </w:r>
      <w:r w:rsidRPr="00EE7B8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Кодекса Российской Федерации об административных правонарушениях,</w:t>
      </w:r>
    </w:p>
    <w:p w:rsidR="00CF1EB4" w:rsidRPr="00EE7B85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УСТАНОВИЛ: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Иванов С.М.</w:t>
      </w:r>
      <w:r w:rsidRPr="00F56819">
        <w:rPr>
          <w:rFonts w:ascii="Times New Roman" w:hAnsi="Times New Roman" w:cs="Times New Roman"/>
          <w:sz w:val="27"/>
          <w:szCs w:val="27"/>
        </w:rPr>
        <w:t>, будучи должностным лицом –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8E588B" w:rsidR="008E588B">
        <w:rPr>
          <w:rFonts w:ascii="Times New Roman" w:hAnsi="Times New Roman" w:cs="Times New Roman"/>
          <w:sz w:val="27"/>
          <w:szCs w:val="27"/>
        </w:rPr>
        <w:t>руководител</w:t>
      </w:r>
      <w:r w:rsidR="008E588B">
        <w:rPr>
          <w:rFonts w:ascii="Times New Roman" w:hAnsi="Times New Roman" w:cs="Times New Roman"/>
          <w:sz w:val="27"/>
          <w:szCs w:val="27"/>
        </w:rPr>
        <w:t>ем</w:t>
      </w:r>
      <w:r w:rsidRPr="008E588B" w:rsidR="008E588B">
        <w:rPr>
          <w:rFonts w:ascii="Times New Roman" w:hAnsi="Times New Roman" w:cs="Times New Roman"/>
          <w:sz w:val="27"/>
          <w:szCs w:val="27"/>
        </w:rPr>
        <w:t xml:space="preserve"> </w:t>
      </w:r>
      <w:r w:rsidR="000800E7">
        <w:rPr>
          <w:rFonts w:ascii="Times New Roman" w:hAnsi="Times New Roman" w:cs="Times New Roman"/>
          <w:sz w:val="27"/>
          <w:szCs w:val="27"/>
        </w:rPr>
        <w:t>ООО</w:t>
      </w:r>
      <w:r>
        <w:rPr>
          <w:rFonts w:ascii="Times New Roman" w:hAnsi="Times New Roman" w:cs="Times New Roman"/>
          <w:sz w:val="27"/>
          <w:szCs w:val="27"/>
        </w:rPr>
        <w:t xml:space="preserve"> «ТГМ»</w:t>
      </w:r>
      <w:r w:rsidRPr="00F56819">
        <w:rPr>
          <w:rFonts w:ascii="Times New Roman" w:hAnsi="Times New Roman" w:cs="Times New Roman"/>
          <w:sz w:val="27"/>
          <w:szCs w:val="27"/>
        </w:rPr>
        <w:t xml:space="preserve">, </w:t>
      </w:r>
      <w:r w:rsidRPr="00F56819">
        <w:rPr>
          <w:rFonts w:ascii="Times New Roman" w:hAnsi="Times New Roman" w:cs="Times New Roman"/>
          <w:sz w:val="27"/>
          <w:szCs w:val="27"/>
        </w:rPr>
        <w:t>зарегистрированног</w:t>
      </w:r>
      <w:r w:rsidR="00E6742A">
        <w:rPr>
          <w:rFonts w:ascii="Times New Roman" w:hAnsi="Times New Roman" w:cs="Times New Roman"/>
          <w:sz w:val="27"/>
          <w:szCs w:val="27"/>
        </w:rPr>
        <w:t xml:space="preserve">о по адресу: </w:t>
      </w:r>
      <w:r w:rsidR="000800E7">
        <w:rPr>
          <w:sz w:val="27"/>
          <w:szCs w:val="27"/>
          <w:lang w:eastAsia="ru-RU"/>
        </w:rPr>
        <w:t>«Данные изъяты»</w:t>
      </w:r>
      <w:r w:rsidRPr="00F56819">
        <w:rPr>
          <w:rFonts w:ascii="Times New Roman" w:hAnsi="Times New Roman" w:cs="Times New Roman"/>
          <w:sz w:val="27"/>
          <w:szCs w:val="27"/>
        </w:rPr>
        <w:t xml:space="preserve">, не представил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</w:t>
      </w:r>
      <w:r w:rsidRPr="00F56819">
        <w:rPr>
          <w:rFonts w:ascii="Times New Roman" w:hAnsi="Times New Roman" w:cs="Times New Roman"/>
          <w:sz w:val="27"/>
          <w:szCs w:val="27"/>
        </w:rPr>
        <w:t>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</w:t>
      </w:r>
      <w:r w:rsidRPr="00F56819">
        <w:rPr>
          <w:rFonts w:ascii="Times New Roman" w:hAnsi="Times New Roman" w:cs="Times New Roman"/>
          <w:sz w:val="27"/>
          <w:szCs w:val="27"/>
        </w:rPr>
        <w:t>лучаев на производстве и профессиональных заболеваний (ЕФС-1</w:t>
      </w:r>
      <w:r w:rsidRPr="00F56819">
        <w:rPr>
          <w:rFonts w:ascii="Times New Roman" w:hAnsi="Times New Roman" w:cs="Times New Roman"/>
          <w:sz w:val="27"/>
          <w:szCs w:val="27"/>
        </w:rPr>
        <w:t xml:space="preserve">)») за </w:t>
      </w:r>
      <w:r w:rsidR="00EF5709">
        <w:rPr>
          <w:rFonts w:ascii="Times New Roman" w:hAnsi="Times New Roman" w:cs="Times New Roman"/>
          <w:sz w:val="27"/>
          <w:szCs w:val="27"/>
        </w:rPr>
        <w:t>9 месяцев</w:t>
      </w:r>
      <w:r w:rsidRPr="00F56819">
        <w:rPr>
          <w:rFonts w:ascii="Times New Roman" w:hAnsi="Times New Roman" w:cs="Times New Roman"/>
          <w:sz w:val="27"/>
          <w:szCs w:val="27"/>
        </w:rPr>
        <w:t xml:space="preserve"> 202</w:t>
      </w:r>
      <w:r w:rsidR="0017308D">
        <w:rPr>
          <w:rFonts w:ascii="Times New Roman" w:hAnsi="Times New Roman" w:cs="Times New Roman"/>
          <w:sz w:val="27"/>
          <w:szCs w:val="27"/>
        </w:rPr>
        <w:t>5</w:t>
      </w:r>
      <w:r w:rsidRPr="00F56819">
        <w:rPr>
          <w:rFonts w:ascii="Times New Roman" w:hAnsi="Times New Roman" w:cs="Times New Roman"/>
          <w:sz w:val="27"/>
          <w:szCs w:val="27"/>
        </w:rPr>
        <w:t xml:space="preserve"> года по сроку пред</w:t>
      </w:r>
      <w:r w:rsidR="00841B03">
        <w:rPr>
          <w:rFonts w:ascii="Times New Roman" w:hAnsi="Times New Roman" w:cs="Times New Roman"/>
          <w:sz w:val="27"/>
          <w:szCs w:val="27"/>
        </w:rPr>
        <w:t>о</w:t>
      </w:r>
      <w:r w:rsidRPr="00F56819">
        <w:rPr>
          <w:rFonts w:ascii="Times New Roman" w:hAnsi="Times New Roman" w:cs="Times New Roman"/>
          <w:sz w:val="27"/>
          <w:szCs w:val="27"/>
        </w:rPr>
        <w:t xml:space="preserve">ставления </w:t>
      </w:r>
      <w:r w:rsidR="0017308D">
        <w:rPr>
          <w:rFonts w:ascii="Times New Roman" w:hAnsi="Times New Roman" w:cs="Times New Roman"/>
          <w:sz w:val="27"/>
          <w:szCs w:val="27"/>
        </w:rPr>
        <w:t>27</w:t>
      </w:r>
      <w:r>
        <w:rPr>
          <w:rFonts w:ascii="Times New Roman" w:hAnsi="Times New Roman" w:cs="Times New Roman"/>
          <w:sz w:val="27"/>
          <w:szCs w:val="27"/>
        </w:rPr>
        <w:t>.</w:t>
      </w:r>
      <w:r w:rsidR="00EF5709">
        <w:rPr>
          <w:rFonts w:ascii="Times New Roman" w:hAnsi="Times New Roman" w:cs="Times New Roman"/>
          <w:sz w:val="27"/>
          <w:szCs w:val="27"/>
        </w:rPr>
        <w:t>10</w:t>
      </w:r>
      <w:r>
        <w:rPr>
          <w:rFonts w:ascii="Times New Roman" w:hAnsi="Times New Roman" w:cs="Times New Roman"/>
          <w:sz w:val="27"/>
          <w:szCs w:val="27"/>
        </w:rPr>
        <w:t>.202</w:t>
      </w:r>
      <w:r w:rsidR="0017308D">
        <w:rPr>
          <w:rFonts w:ascii="Times New Roman" w:hAnsi="Times New Roman" w:cs="Times New Roman"/>
          <w:sz w:val="27"/>
          <w:szCs w:val="27"/>
        </w:rPr>
        <w:t>5</w:t>
      </w:r>
      <w:r w:rsidRPr="00F56819">
        <w:rPr>
          <w:rFonts w:ascii="Times New Roman" w:hAnsi="Times New Roman" w:cs="Times New Roman"/>
          <w:sz w:val="27"/>
          <w:szCs w:val="27"/>
        </w:rPr>
        <w:t xml:space="preserve">, фактически сведения представлены </w:t>
      </w:r>
      <w:r>
        <w:rPr>
          <w:rFonts w:ascii="Times New Roman" w:hAnsi="Times New Roman" w:cs="Times New Roman"/>
          <w:sz w:val="27"/>
          <w:szCs w:val="27"/>
        </w:rPr>
        <w:t>14</w:t>
      </w:r>
      <w:r w:rsidR="008E588B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01</w:t>
      </w:r>
      <w:r w:rsidRPr="00F56819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2026</w:t>
      </w:r>
      <w:r w:rsidRPr="00F56819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В судебное заседание </w:t>
      </w:r>
      <w:r w:rsidR="005C205B">
        <w:rPr>
          <w:rFonts w:ascii="Times New Roman" w:hAnsi="Times New Roman" w:cs="Times New Roman"/>
          <w:sz w:val="27"/>
          <w:szCs w:val="27"/>
        </w:rPr>
        <w:t>Иванов С.М.</w:t>
      </w:r>
      <w:r w:rsidR="00B7783F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 xml:space="preserve">не явился, о месте и времени рассмотрения дела </w:t>
      </w:r>
      <w:r w:rsidRPr="00F56819">
        <w:rPr>
          <w:rFonts w:ascii="Times New Roman" w:hAnsi="Times New Roman" w:cs="Times New Roman"/>
          <w:sz w:val="27"/>
          <w:szCs w:val="27"/>
        </w:rPr>
        <w:t>уведомлен надлежащим образом, о причинах неявки не сообщил.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его отсутствие.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Исследовав материалы д</w:t>
      </w:r>
      <w:r w:rsidRPr="00F56819">
        <w:rPr>
          <w:rFonts w:ascii="Times New Roman" w:hAnsi="Times New Roman" w:cs="Times New Roman"/>
          <w:sz w:val="27"/>
          <w:szCs w:val="27"/>
        </w:rPr>
        <w:t xml:space="preserve">ела, прихожу к следующему.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</w:t>
      </w:r>
      <w:r w:rsidRPr="00F56819">
        <w:rPr>
          <w:rFonts w:ascii="Times New Roman" w:hAnsi="Times New Roman" w:cs="Times New Roman"/>
          <w:sz w:val="27"/>
          <w:szCs w:val="27"/>
        </w:rPr>
        <w:t>надлежащим исполнением своих служебных обязанностей.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силу ч. 1 ст. 24 Федерального закона от 24.07.1998 №125-ФЗ («Об обязательном социальном страховании от несчастных случаев на производстве и профессиональных заболеваний» страхователи в установленном по</w:t>
      </w:r>
      <w:r w:rsidRPr="00F56819">
        <w:rPr>
          <w:rFonts w:ascii="Times New Roman" w:hAnsi="Times New Roman" w:cs="Times New Roman"/>
          <w:sz w:val="27"/>
          <w:szCs w:val="27"/>
        </w:rPr>
        <w:t>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Страхователи </w:t>
      </w:r>
      <w:r w:rsidRPr="00F56819">
        <w:rPr>
          <w:rFonts w:ascii="Times New Roman" w:hAnsi="Times New Roman" w:cs="Times New Roman"/>
          <w:sz w:val="27"/>
          <w:szCs w:val="27"/>
        </w:rPr>
        <w:t>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</w:t>
      </w:r>
      <w:r w:rsidRPr="00F56819">
        <w:rPr>
          <w:rFonts w:ascii="Times New Roman" w:hAnsi="Times New Roman" w:cs="Times New Roman"/>
          <w:sz w:val="27"/>
          <w:szCs w:val="27"/>
        </w:rPr>
        <w:t>ального закона от 01.04.1996 №27-ФЗ «Об индивидуальном (персонифицированном) учете в системах обязательного пенсионного страхования и обязательного социального страхования».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Из представленных документов установлено, что </w:t>
      </w:r>
      <w:r w:rsidR="005C205B">
        <w:rPr>
          <w:rFonts w:ascii="Times New Roman" w:hAnsi="Times New Roman" w:cs="Times New Roman"/>
          <w:sz w:val="27"/>
          <w:szCs w:val="27"/>
        </w:rPr>
        <w:t>Иванов С.М.</w:t>
      </w:r>
      <w:r w:rsidRPr="00F56819">
        <w:rPr>
          <w:rFonts w:ascii="Times New Roman" w:hAnsi="Times New Roman" w:cs="Times New Roman"/>
          <w:sz w:val="27"/>
          <w:szCs w:val="27"/>
        </w:rPr>
        <w:t>, будучи должностным лицо</w:t>
      </w:r>
      <w:r w:rsidRPr="00F56819">
        <w:rPr>
          <w:rFonts w:ascii="Times New Roman" w:hAnsi="Times New Roman" w:cs="Times New Roman"/>
          <w:sz w:val="27"/>
          <w:szCs w:val="27"/>
        </w:rPr>
        <w:t>м - руководителем юридического лица, не представил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</w:t>
      </w:r>
      <w:r w:rsidRPr="00F56819">
        <w:rPr>
          <w:rFonts w:ascii="Times New Roman" w:hAnsi="Times New Roman" w:cs="Times New Roman"/>
          <w:sz w:val="27"/>
          <w:szCs w:val="27"/>
        </w:rPr>
        <w:t xml:space="preserve">е и профессиональных заболеваний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</w:t>
      </w:r>
      <w:r w:rsidR="00EF5709">
        <w:rPr>
          <w:rFonts w:ascii="Times New Roman" w:hAnsi="Times New Roman" w:cs="Times New Roman"/>
          <w:sz w:val="27"/>
          <w:szCs w:val="27"/>
        </w:rPr>
        <w:t>9 месяцев</w:t>
      </w:r>
      <w:r w:rsidR="0017308D">
        <w:rPr>
          <w:rFonts w:ascii="Times New Roman" w:hAnsi="Times New Roman" w:cs="Times New Roman"/>
          <w:sz w:val="27"/>
          <w:szCs w:val="27"/>
        </w:rPr>
        <w:t xml:space="preserve"> 2025</w:t>
      </w:r>
      <w:r w:rsidRPr="00F56819">
        <w:rPr>
          <w:rFonts w:ascii="Times New Roman" w:hAnsi="Times New Roman" w:cs="Times New Roman"/>
          <w:sz w:val="27"/>
          <w:szCs w:val="27"/>
        </w:rPr>
        <w:t xml:space="preserve"> года по сроку п</w:t>
      </w:r>
      <w:r w:rsidRPr="00F56819">
        <w:rPr>
          <w:rFonts w:ascii="Times New Roman" w:hAnsi="Times New Roman" w:cs="Times New Roman"/>
          <w:sz w:val="27"/>
          <w:szCs w:val="27"/>
        </w:rPr>
        <w:t>ред</w:t>
      </w:r>
      <w:r w:rsidR="00841B03">
        <w:rPr>
          <w:rFonts w:ascii="Times New Roman" w:hAnsi="Times New Roman" w:cs="Times New Roman"/>
          <w:sz w:val="27"/>
          <w:szCs w:val="27"/>
        </w:rPr>
        <w:t>о</w:t>
      </w:r>
      <w:r w:rsidRPr="00F56819">
        <w:rPr>
          <w:rFonts w:ascii="Times New Roman" w:hAnsi="Times New Roman" w:cs="Times New Roman"/>
          <w:sz w:val="27"/>
          <w:szCs w:val="27"/>
        </w:rPr>
        <w:t xml:space="preserve">ставления </w:t>
      </w:r>
      <w:r w:rsidR="0017308D">
        <w:rPr>
          <w:rFonts w:ascii="Times New Roman" w:hAnsi="Times New Roman" w:cs="Times New Roman"/>
          <w:sz w:val="27"/>
          <w:szCs w:val="27"/>
        </w:rPr>
        <w:t>27</w:t>
      </w:r>
      <w:r w:rsidRPr="00F56819">
        <w:rPr>
          <w:rFonts w:ascii="Times New Roman" w:hAnsi="Times New Roman" w:cs="Times New Roman"/>
          <w:sz w:val="27"/>
          <w:szCs w:val="27"/>
        </w:rPr>
        <w:t>.</w:t>
      </w:r>
      <w:r w:rsidR="00EF5709">
        <w:rPr>
          <w:rFonts w:ascii="Times New Roman" w:hAnsi="Times New Roman" w:cs="Times New Roman"/>
          <w:sz w:val="27"/>
          <w:szCs w:val="27"/>
        </w:rPr>
        <w:t>10</w:t>
      </w:r>
      <w:r w:rsidRPr="00F56819">
        <w:rPr>
          <w:rFonts w:ascii="Times New Roman" w:hAnsi="Times New Roman" w:cs="Times New Roman"/>
          <w:sz w:val="27"/>
          <w:szCs w:val="27"/>
        </w:rPr>
        <w:t>.202</w:t>
      </w:r>
      <w:r w:rsidR="0017308D">
        <w:rPr>
          <w:rFonts w:ascii="Times New Roman" w:hAnsi="Times New Roman" w:cs="Times New Roman"/>
          <w:sz w:val="27"/>
          <w:szCs w:val="27"/>
        </w:rPr>
        <w:t>5</w:t>
      </w:r>
      <w:r w:rsidRPr="00F56819">
        <w:rPr>
          <w:rFonts w:ascii="Times New Roman" w:hAnsi="Times New Roman" w:cs="Times New Roman"/>
          <w:sz w:val="27"/>
          <w:szCs w:val="27"/>
        </w:rPr>
        <w:t xml:space="preserve">, фактически сведения представлены </w:t>
      </w:r>
      <w:r w:rsidR="005C205B">
        <w:rPr>
          <w:rFonts w:ascii="Times New Roman" w:hAnsi="Times New Roman" w:cs="Times New Roman"/>
          <w:sz w:val="27"/>
          <w:szCs w:val="27"/>
        </w:rPr>
        <w:t>14</w:t>
      </w:r>
      <w:r w:rsidR="00EF5709">
        <w:rPr>
          <w:rFonts w:ascii="Times New Roman" w:hAnsi="Times New Roman" w:cs="Times New Roman"/>
          <w:sz w:val="27"/>
          <w:szCs w:val="27"/>
        </w:rPr>
        <w:t>.</w:t>
      </w:r>
      <w:r w:rsidR="005C205B">
        <w:rPr>
          <w:rFonts w:ascii="Times New Roman" w:hAnsi="Times New Roman" w:cs="Times New Roman"/>
          <w:sz w:val="27"/>
          <w:szCs w:val="27"/>
        </w:rPr>
        <w:t>01</w:t>
      </w:r>
      <w:r w:rsidRPr="00F56819">
        <w:rPr>
          <w:rFonts w:ascii="Times New Roman" w:hAnsi="Times New Roman" w:cs="Times New Roman"/>
          <w:sz w:val="27"/>
          <w:szCs w:val="27"/>
        </w:rPr>
        <w:t>.</w:t>
      </w:r>
      <w:r w:rsidR="005C205B">
        <w:rPr>
          <w:rFonts w:ascii="Times New Roman" w:hAnsi="Times New Roman" w:cs="Times New Roman"/>
          <w:sz w:val="27"/>
          <w:szCs w:val="27"/>
        </w:rPr>
        <w:t>2026</w:t>
      </w:r>
      <w:r w:rsidRPr="00F56819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Доказательств исполнения возложенной законом обязанности по представлению в установленный действующим законодательством срок необходимых сведений в территориальный орган Фонда </w:t>
      </w:r>
      <w:r w:rsidRPr="00F56819">
        <w:rPr>
          <w:rFonts w:ascii="Times New Roman" w:hAnsi="Times New Roman" w:cs="Times New Roman"/>
          <w:sz w:val="27"/>
          <w:szCs w:val="27"/>
        </w:rPr>
        <w:t>пенсионного и социального страхования Российской Федерации, представленные материалы не содержат, не представлены они и лицом, в отношении которого ведется производство по делу об административном правонарушении.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Нарушение установленных законодательством Р</w:t>
      </w:r>
      <w:r w:rsidRPr="00F56819">
        <w:rPr>
          <w:rFonts w:ascii="Times New Roman" w:hAnsi="Times New Roman" w:cs="Times New Roman"/>
          <w:sz w:val="27"/>
          <w:szCs w:val="27"/>
        </w:rPr>
        <w:t>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</w:t>
      </w:r>
      <w:r w:rsidRPr="00F56819">
        <w:rPr>
          <w:rFonts w:ascii="Times New Roman" w:hAnsi="Times New Roman" w:cs="Times New Roman"/>
          <w:sz w:val="27"/>
          <w:szCs w:val="27"/>
        </w:rPr>
        <w:t xml:space="preserve">ия Российской Федерации, образует объективную сторону состава административного правонарушения, предусмотренного ч. 2 ст. 15.33 Кодекса Российской Федерации об административных правонарушениях. </w:t>
      </w:r>
    </w:p>
    <w:p w:rsidR="00E6742A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Согласно сведениям из ЕГРЮЛ руководителем юридического лица я</w:t>
      </w:r>
      <w:r w:rsidRPr="00F56819">
        <w:rPr>
          <w:rFonts w:ascii="Times New Roman" w:hAnsi="Times New Roman" w:cs="Times New Roman"/>
          <w:sz w:val="27"/>
          <w:szCs w:val="27"/>
        </w:rPr>
        <w:t xml:space="preserve">вляется </w:t>
      </w:r>
      <w:r w:rsidR="005C205B">
        <w:rPr>
          <w:rFonts w:ascii="Times New Roman" w:hAnsi="Times New Roman" w:cs="Times New Roman"/>
          <w:sz w:val="27"/>
          <w:szCs w:val="27"/>
        </w:rPr>
        <w:t>Иванов С.М.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Таким образом, с учетом имеющихся в материалах дела документов, в данном случае субъектом правонарушения, предусмотренного ч. 2 ст. 15.33 Кодекса Российской Федерации об административных правонарушениях, является именно </w:t>
      </w:r>
      <w:r w:rsidR="005C205B">
        <w:rPr>
          <w:rFonts w:ascii="Times New Roman" w:hAnsi="Times New Roman" w:cs="Times New Roman"/>
          <w:sz w:val="27"/>
          <w:szCs w:val="27"/>
        </w:rPr>
        <w:t xml:space="preserve">Иванов С.М. </w:t>
      </w:r>
      <w:r w:rsidRPr="00F56819">
        <w:rPr>
          <w:rFonts w:ascii="Times New Roman" w:hAnsi="Times New Roman" w:cs="Times New Roman"/>
          <w:sz w:val="27"/>
          <w:szCs w:val="27"/>
        </w:rPr>
        <w:t>Опро</w:t>
      </w:r>
      <w:r w:rsidRPr="00F56819">
        <w:rPr>
          <w:rFonts w:ascii="Times New Roman" w:hAnsi="Times New Roman" w:cs="Times New Roman"/>
          <w:sz w:val="27"/>
          <w:szCs w:val="27"/>
        </w:rPr>
        <w:t>вергающих указанные обстоятельства доказательств мировому судье не представлено.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Вина </w:t>
      </w:r>
      <w:r w:rsidR="005C205B">
        <w:rPr>
          <w:rFonts w:ascii="Times New Roman" w:hAnsi="Times New Roman" w:cs="Times New Roman"/>
          <w:sz w:val="27"/>
          <w:szCs w:val="27"/>
        </w:rPr>
        <w:t xml:space="preserve">Иванова С.М. </w:t>
      </w:r>
      <w:r w:rsidRPr="00F56819">
        <w:rPr>
          <w:rFonts w:ascii="Times New Roman" w:hAnsi="Times New Roman" w:cs="Times New Roman"/>
          <w:sz w:val="27"/>
          <w:szCs w:val="27"/>
        </w:rPr>
        <w:t xml:space="preserve">в совершении вмененного правонарушения подтверждается исследованными в судебном заседании доказательствами: протоколом об административном правонарушении </w:t>
      </w:r>
      <w:r w:rsidR="000800E7">
        <w:rPr>
          <w:sz w:val="27"/>
          <w:szCs w:val="27"/>
          <w:lang w:eastAsia="ru-RU"/>
        </w:rPr>
        <w:t>«Данные изъяты»</w:t>
      </w:r>
      <w:r w:rsidR="000800E7">
        <w:rPr>
          <w:sz w:val="27"/>
          <w:szCs w:val="27"/>
          <w:lang w:eastAsia="ru-RU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 xml:space="preserve">от </w:t>
      </w:r>
      <w:r w:rsidR="005C205B">
        <w:rPr>
          <w:rFonts w:ascii="Times New Roman" w:hAnsi="Times New Roman" w:cs="Times New Roman"/>
          <w:sz w:val="27"/>
          <w:szCs w:val="27"/>
        </w:rPr>
        <w:t>31</w:t>
      </w:r>
      <w:r w:rsidR="00EF5709">
        <w:rPr>
          <w:rFonts w:ascii="Times New Roman" w:hAnsi="Times New Roman" w:cs="Times New Roman"/>
          <w:sz w:val="27"/>
          <w:szCs w:val="27"/>
        </w:rPr>
        <w:t>.0</w:t>
      </w:r>
      <w:r w:rsidR="0017308D">
        <w:rPr>
          <w:rFonts w:ascii="Times New Roman" w:hAnsi="Times New Roman" w:cs="Times New Roman"/>
          <w:sz w:val="27"/>
          <w:szCs w:val="27"/>
        </w:rPr>
        <w:t>3.2026</w:t>
      </w:r>
      <w:r w:rsidRPr="00F56819">
        <w:rPr>
          <w:rFonts w:ascii="Times New Roman" w:hAnsi="Times New Roman" w:cs="Times New Roman"/>
          <w:sz w:val="27"/>
          <w:szCs w:val="27"/>
        </w:rPr>
        <w:t xml:space="preserve">, копией сведений, копией </w:t>
      </w:r>
      <w:r w:rsidR="00567007">
        <w:rPr>
          <w:rFonts w:ascii="Times New Roman" w:hAnsi="Times New Roman" w:cs="Times New Roman"/>
          <w:sz w:val="27"/>
          <w:szCs w:val="27"/>
        </w:rPr>
        <w:t>квитанции</w:t>
      </w:r>
      <w:r w:rsidRPr="00567007" w:rsidR="00567007">
        <w:rPr>
          <w:rFonts w:ascii="Times New Roman" w:hAnsi="Times New Roman" w:cs="Times New Roman"/>
          <w:sz w:val="27"/>
          <w:szCs w:val="27"/>
        </w:rPr>
        <w:t xml:space="preserve"> </w:t>
      </w:r>
      <w:r w:rsidRPr="00F56819" w:rsidR="00567007">
        <w:rPr>
          <w:rFonts w:ascii="Times New Roman" w:hAnsi="Times New Roman" w:cs="Times New Roman"/>
          <w:sz w:val="27"/>
          <w:szCs w:val="27"/>
        </w:rPr>
        <w:t>о доставке</w:t>
      </w:r>
      <w:r w:rsidR="00567007">
        <w:rPr>
          <w:rFonts w:ascii="Times New Roman" w:hAnsi="Times New Roman" w:cs="Times New Roman"/>
          <w:sz w:val="27"/>
          <w:szCs w:val="27"/>
        </w:rPr>
        <w:t xml:space="preserve">, </w:t>
      </w:r>
      <w:r w:rsidR="00EF5709">
        <w:rPr>
          <w:rFonts w:ascii="Times New Roman" w:hAnsi="Times New Roman" w:cs="Times New Roman"/>
          <w:sz w:val="27"/>
          <w:szCs w:val="27"/>
        </w:rPr>
        <w:t xml:space="preserve">копией протокола проверки сведений, </w:t>
      </w:r>
      <w:r w:rsidRPr="00F56819">
        <w:rPr>
          <w:rFonts w:ascii="Times New Roman" w:hAnsi="Times New Roman" w:cs="Times New Roman"/>
          <w:sz w:val="27"/>
          <w:szCs w:val="27"/>
        </w:rPr>
        <w:t xml:space="preserve"> выпиской из ЕГРЮЛ.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Оценив доказательства, имеющиеся в деле об административном правонарушении в их совокупности, прихожу к выводу, что </w:t>
      </w:r>
      <w:r w:rsidR="005C205B">
        <w:rPr>
          <w:rFonts w:ascii="Times New Roman" w:hAnsi="Times New Roman" w:cs="Times New Roman"/>
          <w:sz w:val="27"/>
          <w:szCs w:val="27"/>
        </w:rPr>
        <w:t xml:space="preserve">Иванов С.М. </w:t>
      </w:r>
      <w:r w:rsidRPr="00F56819">
        <w:rPr>
          <w:rFonts w:ascii="Times New Roman" w:hAnsi="Times New Roman" w:cs="Times New Roman"/>
          <w:sz w:val="27"/>
          <w:szCs w:val="27"/>
        </w:rPr>
        <w:t>совер</w:t>
      </w:r>
      <w:r w:rsidRPr="00F56819">
        <w:rPr>
          <w:rFonts w:ascii="Times New Roman" w:hAnsi="Times New Roman" w:cs="Times New Roman"/>
          <w:sz w:val="27"/>
          <w:szCs w:val="27"/>
        </w:rPr>
        <w:t>шил правонарушение, предусмотренное ч. 2 ст.15.33 Кодекса Российской Федерации об административных правонарушениях, а именно: нарушил установленные законодательством Российской Федерации об обязательном социальном страховании от несчастных случаев на произ</w:t>
      </w:r>
      <w:r w:rsidRPr="00F56819">
        <w:rPr>
          <w:rFonts w:ascii="Times New Roman" w:hAnsi="Times New Roman" w:cs="Times New Roman"/>
          <w:sz w:val="27"/>
          <w:szCs w:val="27"/>
        </w:rPr>
        <w:t xml:space="preserve">водстве и профессиональных заболеваний сроки представления сведений о начисленных страховых взносах в территориальный орган Фонда пенсионного и социального страхования Российской Федерации.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Согласно п.1 п.4.5 Кодекса Российской Федерации об административн</w:t>
      </w:r>
      <w:r w:rsidRPr="00F56819">
        <w:rPr>
          <w:rFonts w:ascii="Times New Roman" w:hAnsi="Times New Roman" w:cs="Times New Roman"/>
          <w:sz w:val="27"/>
          <w:szCs w:val="27"/>
        </w:rPr>
        <w:t xml:space="preserve">ых правонарушениях, за нарушение страхового законодательства срок привлечения к административной ответственности установлен один год со дня совершения административного правонарушения. Учитывая установленные мировым судьей обстоятельства, срок привлечения </w:t>
      </w:r>
      <w:r w:rsidRPr="00F56819">
        <w:rPr>
          <w:rFonts w:ascii="Times New Roman" w:hAnsi="Times New Roman" w:cs="Times New Roman"/>
          <w:sz w:val="27"/>
          <w:szCs w:val="27"/>
        </w:rPr>
        <w:t xml:space="preserve">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Процессуальных нарушений и обстоятельств, исключающих производство по делу, не установлено. Протокол об административн</w:t>
      </w:r>
      <w:r w:rsidRPr="00F56819">
        <w:rPr>
          <w:rFonts w:ascii="Times New Roman" w:hAnsi="Times New Roman" w:cs="Times New Roman"/>
          <w:sz w:val="27"/>
          <w:szCs w:val="27"/>
        </w:rPr>
        <w:t xml:space="preserve">ом правонарушении составлен с соблюдением требований закона, противоречий не содержит. Права и законные интересы </w:t>
      </w:r>
      <w:r w:rsidR="005C205B">
        <w:rPr>
          <w:rFonts w:ascii="Times New Roman" w:hAnsi="Times New Roman" w:cs="Times New Roman"/>
          <w:sz w:val="27"/>
          <w:szCs w:val="27"/>
        </w:rPr>
        <w:t>Иванова С.М.</w:t>
      </w:r>
      <w:r w:rsidR="00E6742A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при возбуждении производства по делу об административном правонарушении соблюдены.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При назначении меры административного наказания</w:t>
      </w:r>
      <w:r w:rsidRPr="00F56819">
        <w:rPr>
          <w:rFonts w:ascii="Times New Roman" w:hAnsi="Times New Roman" w:cs="Times New Roman"/>
          <w:sz w:val="27"/>
          <w:szCs w:val="27"/>
        </w:rPr>
        <w:t xml:space="preserve">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</w:t>
      </w:r>
      <w:r w:rsidRPr="00F56819">
        <w:rPr>
          <w:rFonts w:ascii="Times New Roman" w:hAnsi="Times New Roman" w:cs="Times New Roman"/>
          <w:sz w:val="27"/>
          <w:szCs w:val="27"/>
        </w:rPr>
        <w:t>ое положение, а также наличие обстоятельств, смягчающих или отягчающих административную ответственность.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соответствии со ст. ст. 4.2, 4.3 Кодекса Российской Федерации об административных правонарушениях обстоятельств, смягчающих и отягчающих ответственно</w:t>
      </w:r>
      <w:r w:rsidRPr="00F56819">
        <w:rPr>
          <w:rFonts w:ascii="Times New Roman" w:hAnsi="Times New Roman" w:cs="Times New Roman"/>
          <w:sz w:val="27"/>
          <w:szCs w:val="27"/>
        </w:rPr>
        <w:t xml:space="preserve">сть лица, в отношении которого ведется производство об административном правонарушении, по делу не установлено.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Согласно ч. 1 ст. 4.1.1 Кодекса Российской Федерации об административных правонарушениях за впервые совершенное административное правонарушение</w:t>
      </w:r>
      <w:r w:rsidRPr="00F56819">
        <w:rPr>
          <w:rFonts w:ascii="Times New Roman" w:hAnsi="Times New Roman" w:cs="Times New Roman"/>
          <w:sz w:val="27"/>
          <w:szCs w:val="27"/>
        </w:rPr>
        <w:t>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</w:t>
      </w:r>
      <w:r w:rsidRPr="00F56819">
        <w:rPr>
          <w:rFonts w:ascii="Times New Roman" w:hAnsi="Times New Roman" w:cs="Times New Roman"/>
          <w:sz w:val="27"/>
          <w:szCs w:val="27"/>
        </w:rPr>
        <w:t>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</w:t>
      </w:r>
      <w:r w:rsidRPr="00F56819">
        <w:rPr>
          <w:rFonts w:ascii="Times New Roman" w:hAnsi="Times New Roman" w:cs="Times New Roman"/>
          <w:sz w:val="27"/>
          <w:szCs w:val="27"/>
        </w:rPr>
        <w:t xml:space="preserve"> случаев, предусмотренных частью 2 настоящей статьи.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В соответствии с ч. 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порицании физического или </w:t>
      </w:r>
      <w:r w:rsidRPr="00F56819">
        <w:rPr>
          <w:rFonts w:ascii="Times New Roman" w:hAnsi="Times New Roman" w:cs="Times New Roman"/>
          <w:sz w:val="27"/>
          <w:szCs w:val="27"/>
        </w:rPr>
        <w:t>юридического лица. Предупреждение выносится в письменной форме.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</w:t>
      </w:r>
      <w:r w:rsidRPr="00F56819">
        <w:rPr>
          <w:rFonts w:ascii="Times New Roman" w:hAnsi="Times New Roman" w:cs="Times New Roman"/>
          <w:sz w:val="27"/>
          <w:szCs w:val="27"/>
        </w:rPr>
        <w:t>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</w:t>
      </w:r>
      <w:r w:rsidRPr="00F56819">
        <w:rPr>
          <w:rFonts w:ascii="Times New Roman" w:hAnsi="Times New Roman" w:cs="Times New Roman"/>
          <w:sz w:val="27"/>
          <w:szCs w:val="27"/>
        </w:rPr>
        <w:t>розы чрезвычайных ситуаций природного и техногенного характера, а также при отсутствии имущественного ущерба.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случаях, если назначение административного наказания в виде предупреждения не предусмотрено соответствующей статьей раздела II настоящего Кодекс</w:t>
      </w:r>
      <w:r w:rsidRPr="00F56819">
        <w:rPr>
          <w:rFonts w:ascii="Times New Roman" w:hAnsi="Times New Roman" w:cs="Times New Roman"/>
          <w:sz w:val="27"/>
          <w:szCs w:val="27"/>
        </w:rPr>
        <w:t xml:space="preserve">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</w:t>
      </w:r>
      <w:r w:rsidRPr="00F56819">
        <w:rPr>
          <w:rFonts w:ascii="Times New Roman" w:hAnsi="Times New Roman" w:cs="Times New Roman"/>
          <w:sz w:val="27"/>
          <w:szCs w:val="27"/>
        </w:rPr>
        <w:t>Кодекса (ч. 3 ст. 3.4 Кодекса Российской</w:t>
      </w:r>
      <w:r w:rsidRPr="00F56819">
        <w:rPr>
          <w:rFonts w:ascii="Times New Roman" w:hAnsi="Times New Roman" w:cs="Times New Roman"/>
          <w:sz w:val="27"/>
          <w:szCs w:val="27"/>
        </w:rPr>
        <w:t xml:space="preserve"> Федерации об административных правонарушениях).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 учетом взаимосвязанных положений ч. ч. 2, 3 ст. 3.4 и ч. 1 ст. 4.1.1 Кодекса Российской Федерации об административных правонарушениях замена наказания в виде административного штрафа предупреждением допуск</w:t>
      </w:r>
      <w:r w:rsidRPr="00F56819">
        <w:rPr>
          <w:rFonts w:ascii="Times New Roman" w:hAnsi="Times New Roman" w:cs="Times New Roman"/>
          <w:sz w:val="27"/>
          <w:szCs w:val="27"/>
        </w:rPr>
        <w:t xml:space="preserve">ается при наличии совокупности всех обстоятельств, указанных в ч.ч. 2, 3 ст. 3.4 Кодекса Российской Федерации об административных правонарушениях.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Учитывая изложенное, исходя из общих принципов назначения наказания, предусмотренных ст.ст.3.1, 4.1 Кодекса </w:t>
      </w:r>
      <w:r w:rsidRPr="00F56819">
        <w:rPr>
          <w:rFonts w:ascii="Times New Roman" w:hAnsi="Times New Roman" w:cs="Times New Roman"/>
          <w:sz w:val="27"/>
          <w:szCs w:val="27"/>
        </w:rPr>
        <w:t>Российской Федерации об административных правонарушениях, принимая во внимание обстоятельства дела, данные о личности виновного, который ранее (на момент совершения вмененного правонарушения) к административной ответственности не привлекался (иные данные в</w:t>
      </w:r>
      <w:r w:rsidRPr="00F56819">
        <w:rPr>
          <w:rFonts w:ascii="Times New Roman" w:hAnsi="Times New Roman" w:cs="Times New Roman"/>
          <w:sz w:val="27"/>
          <w:szCs w:val="27"/>
        </w:rPr>
        <w:t xml:space="preserve"> материалах дела отсутствуют), отсутствие обстоятельств, отягчающих и смягчающих ответственность, предусмотренных ст. ст. 4.2, 4.3 Кодекса Российской Федерации об административных правонарушениях, то обстоятельство, что допущенные им нарушения не повлекли </w:t>
      </w:r>
      <w:r w:rsidRPr="00F56819">
        <w:rPr>
          <w:rFonts w:ascii="Times New Roman" w:hAnsi="Times New Roman" w:cs="Times New Roman"/>
          <w:sz w:val="27"/>
          <w:szCs w:val="27"/>
        </w:rPr>
        <w:t xml:space="preserve">негативных последствий, предусмотренных ч. 2 ст. 3.4 Кодекса Российской Федерации об административных правонарушениях, считаю возможным назначить </w:t>
      </w:r>
      <w:r w:rsidR="005C205B">
        <w:rPr>
          <w:rFonts w:ascii="Times New Roman" w:hAnsi="Times New Roman" w:cs="Times New Roman"/>
          <w:sz w:val="27"/>
          <w:szCs w:val="27"/>
        </w:rPr>
        <w:t xml:space="preserve">Иванову С.М. </w:t>
      </w:r>
      <w:r w:rsidRPr="00F56819">
        <w:rPr>
          <w:rFonts w:ascii="Times New Roman" w:hAnsi="Times New Roman" w:cs="Times New Roman"/>
          <w:sz w:val="27"/>
          <w:szCs w:val="27"/>
        </w:rPr>
        <w:t>наказание с применением ч. 1 ст. 4.1.1 Кодекса Российской Федерации об административных правонару</w:t>
      </w:r>
      <w:r w:rsidRPr="00F56819">
        <w:rPr>
          <w:rFonts w:ascii="Times New Roman" w:hAnsi="Times New Roman" w:cs="Times New Roman"/>
          <w:sz w:val="27"/>
          <w:szCs w:val="27"/>
        </w:rPr>
        <w:t xml:space="preserve">шениях.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Руководствуясь ст.ст. 3.4, 4.1, 4.1.1, 29.9, 29.10, 29.11 Кодекса Российской Федерации об административных правонарушениях, мировой судья              </w:t>
      </w:r>
    </w:p>
    <w:p w:rsidR="00F56819" w:rsidRPr="00F56819" w:rsidP="00F5681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ПОСТАНОВИЛ: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Иванова С</w:t>
      </w:r>
      <w:r w:rsidR="000800E7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М</w:t>
      </w:r>
      <w:r w:rsidR="000800E7">
        <w:rPr>
          <w:rFonts w:ascii="Times New Roman" w:hAnsi="Times New Roman" w:cs="Times New Roman"/>
          <w:sz w:val="27"/>
          <w:szCs w:val="27"/>
        </w:rPr>
        <w:t>.</w:t>
      </w:r>
      <w:r w:rsidRPr="00B7783F" w:rsidR="00B7783F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признать виновным в совершении административного правона</w:t>
      </w:r>
      <w:r w:rsidRPr="00F56819">
        <w:rPr>
          <w:rFonts w:ascii="Times New Roman" w:hAnsi="Times New Roman" w:cs="Times New Roman"/>
          <w:sz w:val="27"/>
          <w:szCs w:val="27"/>
        </w:rPr>
        <w:t>рушения, предусмотренного ч. 2 ст. 15.33  Кодекса Российской Федерации об административных правонарушениях, и назначить ему наказание в виде штрафа в размере 300 (трехсот) рублей.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В соответствии со ст.4.1.1 Кодекса Российской Федерации об административных </w:t>
      </w:r>
      <w:r w:rsidRPr="00F56819">
        <w:rPr>
          <w:rFonts w:ascii="Times New Roman" w:hAnsi="Times New Roman" w:cs="Times New Roman"/>
          <w:sz w:val="27"/>
          <w:szCs w:val="27"/>
        </w:rPr>
        <w:t>правонарушениях назначенное наказание заменить на предупреждение.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Постановление может быть обжаловано в апелляционном порядке в Центральный районный суд города Симферополя Республики Крым через мирового судью судебного участка №1</w:t>
      </w:r>
      <w:r w:rsidR="00E6742A">
        <w:rPr>
          <w:rFonts w:ascii="Times New Roman" w:hAnsi="Times New Roman" w:cs="Times New Roman"/>
          <w:sz w:val="27"/>
          <w:szCs w:val="27"/>
        </w:rPr>
        <w:t>6</w:t>
      </w:r>
      <w:r w:rsidRPr="00F56819">
        <w:rPr>
          <w:rFonts w:ascii="Times New Roman" w:hAnsi="Times New Roman" w:cs="Times New Roman"/>
          <w:sz w:val="27"/>
          <w:szCs w:val="27"/>
        </w:rPr>
        <w:t xml:space="preserve"> Центрального судебного ра</w:t>
      </w:r>
      <w:r w:rsidRPr="00F56819">
        <w:rPr>
          <w:rFonts w:ascii="Times New Roman" w:hAnsi="Times New Roman" w:cs="Times New Roman"/>
          <w:sz w:val="27"/>
          <w:szCs w:val="27"/>
        </w:rPr>
        <w:t>йона города Симферополь (</w:t>
      </w:r>
      <w:r w:rsidRPr="0017308D" w:rsidR="0017308D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="00E6742A">
        <w:rPr>
          <w:rFonts w:ascii="Times New Roman" w:hAnsi="Times New Roman" w:cs="Times New Roman"/>
          <w:sz w:val="27"/>
          <w:szCs w:val="27"/>
        </w:rPr>
        <w:t xml:space="preserve">) </w:t>
      </w:r>
      <w:r w:rsidRPr="00F56819">
        <w:rPr>
          <w:rFonts w:ascii="Times New Roman" w:hAnsi="Times New Roman" w:cs="Times New Roman"/>
          <w:sz w:val="27"/>
          <w:szCs w:val="27"/>
        </w:rPr>
        <w:t xml:space="preserve">Республики Крым в течение 10 </w:t>
      </w:r>
      <w:r w:rsidR="00473866">
        <w:rPr>
          <w:rFonts w:ascii="Times New Roman" w:hAnsi="Times New Roman" w:cs="Times New Roman"/>
          <w:sz w:val="27"/>
          <w:szCs w:val="27"/>
        </w:rPr>
        <w:t>дней</w:t>
      </w:r>
      <w:r w:rsidRPr="00F56819">
        <w:rPr>
          <w:rFonts w:ascii="Times New Roman" w:hAnsi="Times New Roman" w:cs="Times New Roman"/>
          <w:sz w:val="27"/>
          <w:szCs w:val="27"/>
        </w:rPr>
        <w:t xml:space="preserve"> со дня вручения или получения копии постановления.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        </w:t>
      </w:r>
    </w:p>
    <w:p w:rsid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Мировой судья:                             </w:t>
      </w:r>
      <w:r w:rsidRPr="00F56819">
        <w:rPr>
          <w:rFonts w:ascii="Times New Roman" w:hAnsi="Times New Roman" w:cs="Times New Roman"/>
          <w:sz w:val="27"/>
          <w:szCs w:val="27"/>
        </w:rPr>
        <w:t xml:space="preserve">                          </w:t>
      </w:r>
      <w:r w:rsidR="008E588B">
        <w:rPr>
          <w:rFonts w:ascii="Times New Roman" w:hAnsi="Times New Roman" w:cs="Times New Roman"/>
          <w:sz w:val="27"/>
          <w:szCs w:val="27"/>
        </w:rPr>
        <w:t>А.Л. Т</w:t>
      </w:r>
      <w:r w:rsidR="00B7783F">
        <w:rPr>
          <w:rFonts w:ascii="Times New Roman" w:hAnsi="Times New Roman" w:cs="Times New Roman"/>
          <w:sz w:val="27"/>
          <w:szCs w:val="27"/>
        </w:rPr>
        <w:t>о</w:t>
      </w:r>
      <w:r w:rsidR="008E588B">
        <w:rPr>
          <w:rFonts w:ascii="Times New Roman" w:hAnsi="Times New Roman" w:cs="Times New Roman"/>
          <w:sz w:val="27"/>
          <w:szCs w:val="27"/>
        </w:rPr>
        <w:t>скина</w:t>
      </w:r>
    </w:p>
    <w:p w:rsidR="007E3EE4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E3EE4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E3EE4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E3EE4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E3EE4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E3EE4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E3EE4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sectPr w:rsidSect="00AC40CB">
      <w:footerReference w:type="default" r:id="rId4"/>
      <w:pgSz w:w="11906" w:h="16838"/>
      <w:pgMar w:top="567" w:right="707" w:bottom="567" w:left="1418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00E7">
          <w:rPr>
            <w:noProof/>
          </w:rPr>
          <w:t>1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B4"/>
    <w:rsid w:val="000057F1"/>
    <w:rsid w:val="00035E5D"/>
    <w:rsid w:val="000800E7"/>
    <w:rsid w:val="0009665A"/>
    <w:rsid w:val="000976E4"/>
    <w:rsid w:val="000A04C7"/>
    <w:rsid w:val="000C67D6"/>
    <w:rsid w:val="000C6D41"/>
    <w:rsid w:val="0017308D"/>
    <w:rsid w:val="001945F6"/>
    <w:rsid w:val="001B0B30"/>
    <w:rsid w:val="001E0764"/>
    <w:rsid w:val="00245104"/>
    <w:rsid w:val="002549D5"/>
    <w:rsid w:val="00293320"/>
    <w:rsid w:val="002C1AED"/>
    <w:rsid w:val="002F0EC3"/>
    <w:rsid w:val="003B33FF"/>
    <w:rsid w:val="003C105B"/>
    <w:rsid w:val="00473866"/>
    <w:rsid w:val="004A285E"/>
    <w:rsid w:val="004C25E1"/>
    <w:rsid w:val="004C51F3"/>
    <w:rsid w:val="00567007"/>
    <w:rsid w:val="005C205B"/>
    <w:rsid w:val="005D4B3E"/>
    <w:rsid w:val="006111F0"/>
    <w:rsid w:val="00643801"/>
    <w:rsid w:val="006F0953"/>
    <w:rsid w:val="006F54A0"/>
    <w:rsid w:val="006F66CE"/>
    <w:rsid w:val="00723EFD"/>
    <w:rsid w:val="0073278F"/>
    <w:rsid w:val="00743776"/>
    <w:rsid w:val="00747C2B"/>
    <w:rsid w:val="00754EA3"/>
    <w:rsid w:val="007B5434"/>
    <w:rsid w:val="007E3EE4"/>
    <w:rsid w:val="007E6AD1"/>
    <w:rsid w:val="00841B03"/>
    <w:rsid w:val="008B3F1B"/>
    <w:rsid w:val="008D67D1"/>
    <w:rsid w:val="008E588B"/>
    <w:rsid w:val="00906061"/>
    <w:rsid w:val="009715E5"/>
    <w:rsid w:val="00981FC4"/>
    <w:rsid w:val="009B1EE5"/>
    <w:rsid w:val="009C1507"/>
    <w:rsid w:val="00A77FD4"/>
    <w:rsid w:val="00B11D38"/>
    <w:rsid w:val="00B27F38"/>
    <w:rsid w:val="00B61871"/>
    <w:rsid w:val="00B750D7"/>
    <w:rsid w:val="00B7783F"/>
    <w:rsid w:val="00CC2833"/>
    <w:rsid w:val="00CF1EB4"/>
    <w:rsid w:val="00D277DD"/>
    <w:rsid w:val="00D904BB"/>
    <w:rsid w:val="00E37072"/>
    <w:rsid w:val="00E50383"/>
    <w:rsid w:val="00E57979"/>
    <w:rsid w:val="00E6742A"/>
    <w:rsid w:val="00E92DF5"/>
    <w:rsid w:val="00EC1360"/>
    <w:rsid w:val="00EC4B06"/>
    <w:rsid w:val="00ED1FFB"/>
    <w:rsid w:val="00EE0E9D"/>
    <w:rsid w:val="00EE7B85"/>
    <w:rsid w:val="00EF5709"/>
    <w:rsid w:val="00F1721B"/>
    <w:rsid w:val="00F56819"/>
    <w:rsid w:val="00FB59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CF1EB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CF1EB4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0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05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