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A402F0" w:rsidP="00DD62C7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</w:t>
      </w:r>
      <w:r w:rsidRPr="003045A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05-0</w:t>
      </w:r>
      <w:r w:rsidRPr="003045AE" w:rsidR="003D033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159</w:t>
      </w:r>
      <w:r w:rsidRPr="003045A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</w:t>
      </w:r>
      <w:r w:rsidRPr="00A402F0" w:rsidR="0040164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9</w:t>
      </w:r>
    </w:p>
    <w:p w:rsidR="0077020D" w:rsidRPr="003045AE" w:rsidP="00DD62C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77020D" w:rsidRPr="003045AE" w:rsidP="00DD62C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77020D" w:rsidRPr="003045AE" w:rsidP="00DD62C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27</w:t>
      </w:r>
      <w:r w:rsidRPr="003045AE" w:rsidR="00F96F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045AE" w:rsidR="000A37A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марта </w:t>
      </w:r>
      <w:r w:rsidRPr="003045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201</w:t>
      </w:r>
      <w:r w:rsidRPr="003045AE" w:rsidR="004016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3045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3045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045AE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045AE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045AE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3045AE" w:rsidR="004F4C5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3045AE" w:rsidR="00CE685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</w:t>
      </w:r>
      <w:r w:rsidRPr="003045AE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3045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</w:t>
      </w:r>
    </w:p>
    <w:p w:rsidR="0077020D" w:rsidRPr="003045AE" w:rsidP="00DD62C7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020D" w:rsidRPr="003045AE" w:rsidP="00DD62C7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045AE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045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3045AE" w:rsidR="009300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045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3045AE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3045A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по адресу: </w:t>
      </w:r>
      <w:r w:rsidRPr="003045AE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3045AE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3045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77020D" w:rsidRPr="003045AE" w:rsidP="00DD62C7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7"/>
          <w:szCs w:val="27"/>
        </w:rPr>
      </w:pPr>
    </w:p>
    <w:p w:rsidR="0024228A" w:rsidRPr="003045AE" w:rsidP="00DD62C7">
      <w:pPr>
        <w:spacing w:after="0" w:line="240" w:lineRule="auto"/>
        <w:ind w:left="2694" w:right="17"/>
        <w:jc w:val="both"/>
        <w:rPr>
          <w:rFonts w:ascii="Times New Roman" w:hAnsi="Times New Roman" w:cs="Times New Roman"/>
          <w:sz w:val="27"/>
          <w:szCs w:val="27"/>
        </w:rPr>
      </w:pPr>
      <w:r w:rsidRPr="003045AE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3045AE" w:rsidR="0055046C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Pr="003045AE">
        <w:rPr>
          <w:rFonts w:ascii="Times New Roman" w:hAnsi="Times New Roman" w:cs="Times New Roman"/>
          <w:sz w:val="27"/>
          <w:szCs w:val="27"/>
        </w:rPr>
        <w:t>ЛАНТЕРНА</w:t>
      </w:r>
      <w:r w:rsidRPr="003045AE" w:rsidR="0055046C">
        <w:rPr>
          <w:rFonts w:ascii="Times New Roman" w:hAnsi="Times New Roman" w:cs="Times New Roman"/>
          <w:sz w:val="27"/>
          <w:szCs w:val="27"/>
        </w:rPr>
        <w:t xml:space="preserve">» </w:t>
      </w:r>
      <w:r w:rsidRPr="003045AE">
        <w:rPr>
          <w:rFonts w:ascii="Times New Roman" w:hAnsi="Times New Roman" w:cs="Times New Roman"/>
          <w:sz w:val="27"/>
          <w:szCs w:val="27"/>
        </w:rPr>
        <w:t>Золотовой Анны Владимир</w:t>
      </w:r>
      <w:r w:rsidRPr="003045AE">
        <w:rPr>
          <w:rFonts w:ascii="Times New Roman" w:hAnsi="Times New Roman" w:cs="Times New Roman"/>
          <w:sz w:val="27"/>
          <w:szCs w:val="27"/>
        </w:rPr>
        <w:t>овны</w:t>
      </w:r>
      <w:r w:rsidRPr="003045AE" w:rsidR="0055046C">
        <w:rPr>
          <w:rFonts w:ascii="Times New Roman" w:hAnsi="Times New Roman" w:cs="Times New Roman"/>
          <w:sz w:val="27"/>
          <w:szCs w:val="27"/>
        </w:rPr>
        <w:t xml:space="preserve">, </w:t>
      </w:r>
      <w:r w:rsidR="00942F70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77020D" w:rsidRPr="003045AE" w:rsidP="00DD62C7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3045AE" w:rsidP="00DD62C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           по 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ст.15.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3045AE" w:rsidR="001B03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77020D" w:rsidRPr="003045AE" w:rsidP="00DD62C7">
      <w:pPr>
        <w:tabs>
          <w:tab w:val="left" w:pos="411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77020D" w:rsidRPr="003045AE" w:rsidP="00DD62C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7020D" w:rsidRPr="00A402F0" w:rsidP="00DD62C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5AE">
        <w:rPr>
          <w:rFonts w:ascii="Times New Roman" w:hAnsi="Times New Roman" w:cs="Times New Roman"/>
          <w:sz w:val="27"/>
          <w:szCs w:val="27"/>
        </w:rPr>
        <w:t>Золотова А.В.</w:t>
      </w:r>
      <w:r w:rsidRPr="003045AE" w:rsidR="0055046C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3045A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3045AE" w:rsidR="0055046C">
        <w:rPr>
          <w:rFonts w:ascii="Times New Roman" w:hAnsi="Times New Roman" w:cs="Times New Roman"/>
          <w:sz w:val="27"/>
          <w:szCs w:val="27"/>
        </w:rPr>
        <w:t>директором ООО «</w:t>
      </w:r>
      <w:r w:rsidRPr="003045AE">
        <w:rPr>
          <w:rFonts w:ascii="Times New Roman" w:hAnsi="Times New Roman" w:cs="Times New Roman"/>
          <w:sz w:val="27"/>
          <w:szCs w:val="27"/>
        </w:rPr>
        <w:t>ЛАНТЕРНА</w:t>
      </w:r>
      <w:r w:rsidRPr="003045AE" w:rsidR="0055046C">
        <w:rPr>
          <w:rFonts w:ascii="Times New Roman" w:hAnsi="Times New Roman" w:cs="Times New Roman"/>
          <w:sz w:val="27"/>
          <w:szCs w:val="27"/>
        </w:rPr>
        <w:t xml:space="preserve">», расположенного по адресу: </w:t>
      </w:r>
      <w:r w:rsidR="00942F7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045AE" w:rsidR="00EC7702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нарушив требования пп.5 п.1 ст.23, не представил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в установленный законодательством о налогах и </w:t>
      </w:r>
      <w:r w:rsidRPr="00A402F0" w:rsidR="00DD62C7">
        <w:rPr>
          <w:rFonts w:ascii="Times New Roman" w:eastAsia="Times New Roman" w:hAnsi="Times New Roman" w:cs="Times New Roman"/>
          <w:sz w:val="28"/>
          <w:szCs w:val="28"/>
        </w:rPr>
        <w:t>сборах срок годовую бухгалтерскую (финансовую) отчетность за 2017 год  (форма по КНД 0710096).</w:t>
      </w:r>
    </w:p>
    <w:p w:rsidR="00A402F0" w:rsidRPr="0074196C" w:rsidP="00A402F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0">
        <w:rPr>
          <w:rFonts w:ascii="Times New Roman" w:hAnsi="Times New Roman" w:cs="Times New Roman"/>
          <w:sz w:val="28"/>
          <w:szCs w:val="28"/>
        </w:rPr>
        <w:t>Золотова А.В.</w:t>
      </w:r>
      <w:r w:rsidRPr="00A402F0" w:rsidR="0055046C">
        <w:rPr>
          <w:rFonts w:ascii="Times New Roman" w:hAnsi="Times New Roman" w:cs="Times New Roman"/>
          <w:sz w:val="28"/>
          <w:szCs w:val="28"/>
        </w:rPr>
        <w:t xml:space="preserve"> </w:t>
      </w:r>
      <w:r w:rsidRPr="00A402F0" w:rsidR="00384F53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A402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02F0" w:rsidR="00384F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02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402F0" w:rsidR="00384F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2F0">
        <w:rPr>
          <w:rFonts w:ascii="Times New Roman" w:hAnsi="Times New Roman" w:cs="Times New Roman"/>
          <w:sz w:val="28"/>
          <w:szCs w:val="28"/>
        </w:rPr>
        <w:t>о месте и времени слушания дела извещена надлежащим образом</w:t>
      </w:r>
      <w:r w:rsidRPr="00A402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2F0">
        <w:rPr>
          <w:rFonts w:ascii="Times New Roman" w:hAnsi="Times New Roman" w:cs="Times New Roman"/>
          <w:sz w:val="28"/>
          <w:szCs w:val="28"/>
        </w:rPr>
        <w:t xml:space="preserve">о чем свидетельствует имеющееся в материалах дела </w:t>
      </w:r>
      <w:r w:rsidRPr="00A402F0">
        <w:rPr>
          <w:rFonts w:ascii="Times New Roman" w:hAnsi="Times New Roman" w:cs="Times New Roman"/>
          <w:sz w:val="28"/>
          <w:szCs w:val="28"/>
        </w:rPr>
        <w:t>почтовое уведомление, доказательств уважительности причин своей неявки не представила</w:t>
      </w:r>
      <w:r w:rsidRPr="0074196C">
        <w:rPr>
          <w:rFonts w:ascii="Times New Roman" w:hAnsi="Times New Roman" w:cs="Times New Roman"/>
          <w:sz w:val="28"/>
          <w:szCs w:val="28"/>
        </w:rPr>
        <w:t>, с заявлением об отл</w:t>
      </w:r>
      <w:r>
        <w:rPr>
          <w:rFonts w:ascii="Times New Roman" w:hAnsi="Times New Roman" w:cs="Times New Roman"/>
          <w:sz w:val="28"/>
          <w:szCs w:val="28"/>
        </w:rPr>
        <w:t>ожении слушания дела не обращалась</w:t>
      </w:r>
      <w:r w:rsidRPr="0074196C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4196C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741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2F0" w:rsidRPr="009A7571" w:rsidP="00A402F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9A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</w:t>
      </w:r>
      <w:r w:rsidRPr="009A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ла, оценив представленные доказательства в их совокупности, суд приходит к следующим выводам.</w:t>
      </w:r>
    </w:p>
    <w:p w:rsidR="00DD62C7" w:rsidRPr="003045AE" w:rsidP="00DD62C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пп. 5 п. 1 ст. 23 НК РФ налогоплательщики обязаны представлять в налоговый орган по месту нахождения организации годовую бухгалтерскую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(финансовую) отчетность не позднее трех месяцев после окончания отчетного периода.</w:t>
      </w:r>
    </w:p>
    <w:p w:rsidR="00DD62C7" w:rsidRPr="003045AE" w:rsidP="00DD62C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>Согласно п. 1 ст. 15 Федерального закона от 06 декабря 2011 года № 402-Ф «О бухгалтерском учете» отчетным периодом для годовой бухгалтерской (финансовой) отчетности (отчетны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DD62C7" w:rsidRPr="003045AE" w:rsidP="00DD62C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>В соответствии с ч. 1 ст. 14 вышеназванного Федерального закона годовая бухгалтерская (финансовая) отч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етность состоит из бухгалтерского баланса, отчета о финансовых результатах и приложений к ним.</w:t>
      </w:r>
    </w:p>
    <w:p w:rsidR="00DD62C7" w:rsidRPr="003045AE" w:rsidP="00DD62C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>Бухгалтерский баланс - документ бухгалтерского учета, представляющий совокупность показателей, обрисовывающих картину финансового и хозяйственного состояния орга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низации на определенную дату. Активы баланса отражают состав и размещение хозяйственных средств организации, а пассивы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баланса - источники образования этих средств и их целевое использование. Актив баланса в сумме равен его пассиву.</w:t>
      </w:r>
    </w:p>
    <w:p w:rsidR="00DD62C7" w:rsidRPr="003045AE" w:rsidP="00DD62C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>Отчет о финансовых резу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DD62C7" w:rsidRPr="003045AE" w:rsidP="00DD62C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>Приказом Минфина России от 02 июля 2010 года № 66н утверждены форма бухгалтерского баланса и отчета о финансовых результатах. П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результатах по форме ОКУД 0710002.</w:t>
      </w:r>
    </w:p>
    <w:p w:rsidR="00DD62C7" w:rsidRPr="003045AE" w:rsidP="00DD62C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3045AE" w:rsidP="00DD62C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>Из материалов д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ела усматривается, что годовая бухгалтерская (финансовая) отчетность за 2017 год подана ООО «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ЛАНТЕРНА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» в ИФНС России по г. Симферополю средствами телекоммуникационной связи –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.2018 г. (вх.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11345123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), предельный срок предоставления годовой бухгалтерско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й (финансовой) отчетности - 02.04.2018 г., т.е. документ был представлен после предельного срока предоставления декларации.</w:t>
      </w:r>
    </w:p>
    <w:p w:rsidR="00DD62C7" w:rsidRPr="003045AE" w:rsidP="00DD62C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3045AE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</w:t>
      </w:r>
      <w:r w:rsidRPr="003045AE">
        <w:rPr>
          <w:rFonts w:ascii="Times New Roman" w:hAnsi="Times New Roman" w:eastAsiaTheme="minorHAnsi" w:cs="Times New Roman"/>
          <w:sz w:val="27"/>
          <w:szCs w:val="27"/>
          <w:lang w:eastAsia="en-US"/>
        </w:rPr>
        <w:t>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</w:t>
      </w:r>
      <w:r w:rsidRPr="003045AE">
        <w:rPr>
          <w:rFonts w:ascii="Times New Roman" w:hAnsi="Times New Roman" w:eastAsiaTheme="minorHAnsi" w:cs="Times New Roman"/>
          <w:sz w:val="27"/>
          <w:szCs w:val="27"/>
          <w:lang w:eastAsia="en-US"/>
        </w:rPr>
        <w:t>ление таких сведений в неполном объеме или в искаженном виде, за исключением</w:t>
      </w:r>
      <w:r w:rsidRPr="003045A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3045AE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 статьи</w:t>
      </w:r>
      <w:r>
        <w:fldChar w:fldCharType="end"/>
      </w:r>
      <w:r w:rsidRPr="003045AE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7B27EE" w:rsidRPr="003045AE" w:rsidP="00DD62C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>Соглас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но </w:t>
      </w:r>
      <w:r w:rsidRPr="003045AE" w:rsidR="00DA1032">
        <w:rPr>
          <w:rFonts w:ascii="Times New Roman" w:eastAsia="Times New Roman" w:hAnsi="Times New Roman" w:cs="Times New Roman"/>
          <w:sz w:val="27"/>
          <w:szCs w:val="27"/>
        </w:rPr>
        <w:t xml:space="preserve">выписке </w:t>
      </w:r>
      <w:r w:rsidRPr="003045AE" w:rsidR="009B18F1">
        <w:rPr>
          <w:rFonts w:ascii="Times New Roman" w:eastAsia="Times New Roman" w:hAnsi="Times New Roman" w:cs="Times New Roman"/>
          <w:sz w:val="27"/>
          <w:szCs w:val="27"/>
        </w:rPr>
        <w:t>из ЕГРЮЛ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, руководителем </w:t>
      </w:r>
      <w:r w:rsidRPr="003045AE" w:rsidR="0055046C">
        <w:rPr>
          <w:rFonts w:ascii="Times New Roman" w:hAnsi="Times New Roman" w:cs="Times New Roman"/>
          <w:sz w:val="27"/>
          <w:szCs w:val="27"/>
        </w:rPr>
        <w:t>ООО «</w:t>
      </w:r>
      <w:r w:rsidRPr="003045AE" w:rsidR="003D033A">
        <w:rPr>
          <w:rFonts w:ascii="Times New Roman" w:hAnsi="Times New Roman" w:cs="Times New Roman"/>
          <w:sz w:val="27"/>
          <w:szCs w:val="27"/>
        </w:rPr>
        <w:t>ЛАНТЕРНА</w:t>
      </w:r>
      <w:r w:rsidRPr="003045AE" w:rsidR="0055046C">
        <w:rPr>
          <w:rFonts w:ascii="Times New Roman" w:hAnsi="Times New Roman" w:cs="Times New Roman"/>
          <w:sz w:val="27"/>
          <w:szCs w:val="27"/>
        </w:rPr>
        <w:t>»</w:t>
      </w:r>
      <w:r w:rsidRPr="003045AE" w:rsidR="0024228A">
        <w:rPr>
          <w:rFonts w:ascii="Times New Roman" w:hAnsi="Times New Roman" w:cs="Times New Roman"/>
          <w:sz w:val="27"/>
          <w:szCs w:val="27"/>
        </w:rPr>
        <w:t xml:space="preserve"> </w:t>
      </w:r>
      <w:r w:rsidRPr="003045AE" w:rsidR="00E91DBB">
        <w:rPr>
          <w:rFonts w:ascii="Times New Roman" w:eastAsia="Times New Roman" w:hAnsi="Times New Roman" w:cs="Times New Roman"/>
          <w:sz w:val="27"/>
          <w:szCs w:val="27"/>
        </w:rPr>
        <w:t xml:space="preserve">в должности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Pr="003045AE" w:rsidR="0055046C"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 w:rsidRPr="003045AE" w:rsidR="00DA10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45AE" w:rsidR="00700B4C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3045AE" w:rsidR="00700B4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3045AE" w:rsidR="0055046C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045AE" w:rsidR="00700B4C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045AE" w:rsidR="00700B4C"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3045AE" w:rsidR="003D033A">
        <w:rPr>
          <w:rFonts w:ascii="Times New Roman" w:hAnsi="Times New Roman" w:cs="Times New Roman"/>
          <w:sz w:val="27"/>
          <w:szCs w:val="27"/>
        </w:rPr>
        <w:t>Золотова А.В.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 (л.д.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-1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3045AE" w:rsidP="00DD62C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3045AE" w:rsidR="003D033A">
        <w:rPr>
          <w:rFonts w:ascii="Times New Roman" w:hAnsi="Times New Roman" w:cs="Times New Roman"/>
          <w:sz w:val="27"/>
          <w:szCs w:val="27"/>
        </w:rPr>
        <w:t>Золотова А.В.</w:t>
      </w:r>
      <w:r w:rsidRPr="003045AE" w:rsidR="008D6D10">
        <w:rPr>
          <w:rFonts w:ascii="Times New Roman" w:hAnsi="Times New Roman" w:cs="Times New Roman"/>
          <w:sz w:val="27"/>
          <w:szCs w:val="27"/>
        </w:rPr>
        <w:t xml:space="preserve">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7B27EE" w:rsidRPr="003045AE" w:rsidP="00DD62C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3045AE" w:rsidR="0055046C">
        <w:rPr>
          <w:rFonts w:ascii="Times New Roman" w:hAnsi="Times New Roman" w:cs="Times New Roman"/>
          <w:sz w:val="27"/>
          <w:szCs w:val="27"/>
        </w:rPr>
        <w:t>директор ООО «</w:t>
      </w:r>
      <w:r w:rsidRPr="003045AE" w:rsidR="003D033A">
        <w:rPr>
          <w:rFonts w:ascii="Times New Roman" w:hAnsi="Times New Roman" w:cs="Times New Roman"/>
          <w:sz w:val="27"/>
          <w:szCs w:val="27"/>
        </w:rPr>
        <w:t>ЛАНТЕРНА</w:t>
      </w:r>
      <w:r w:rsidRPr="003045AE" w:rsidR="0055046C">
        <w:rPr>
          <w:rFonts w:ascii="Times New Roman" w:hAnsi="Times New Roman" w:cs="Times New Roman"/>
          <w:sz w:val="27"/>
          <w:szCs w:val="27"/>
        </w:rPr>
        <w:t xml:space="preserve">» </w:t>
      </w:r>
      <w:r w:rsidRPr="003045AE" w:rsidR="003D033A">
        <w:rPr>
          <w:rFonts w:ascii="Times New Roman" w:hAnsi="Times New Roman" w:cs="Times New Roman"/>
          <w:sz w:val="27"/>
          <w:szCs w:val="27"/>
        </w:rPr>
        <w:t>Золотова А.В.</w:t>
      </w:r>
      <w:r w:rsidRPr="003045AE" w:rsidR="00700B4C">
        <w:rPr>
          <w:rFonts w:ascii="Times New Roman" w:hAnsi="Times New Roman" w:cs="Times New Roman"/>
          <w:sz w:val="27"/>
          <w:szCs w:val="27"/>
        </w:rPr>
        <w:t xml:space="preserve">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смотренное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 ч. 1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3045AE" w:rsidR="00242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</w:t>
      </w:r>
      <w:r w:rsidRPr="003045AE" w:rsidR="009147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налоговые органы, оформленных в 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установленном порядке сведений, необходимых для осуществления налогового контроля.</w:t>
      </w:r>
    </w:p>
    <w:p w:rsidR="007B27EE" w:rsidRPr="003045AE" w:rsidP="00DD62C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3045AE" w:rsidR="003D033A">
        <w:rPr>
          <w:rFonts w:ascii="Times New Roman" w:hAnsi="Times New Roman" w:cs="Times New Roman"/>
          <w:sz w:val="27"/>
          <w:szCs w:val="27"/>
        </w:rPr>
        <w:t>Золотовой А.В.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3045AE" w:rsidR="009147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333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/17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3045AE" w:rsidR="00DA1032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3045AE" w:rsidR="00DA1032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(л.д. 1-</w:t>
      </w:r>
      <w:r w:rsidRPr="003045AE" w:rsidR="002020B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3045AE" w:rsidR="00A9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 xml:space="preserve">упрощенной 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бухгалтерской (финансовой) отчетностью (л.д.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-9), квитанцией о приеме налоговой декларации (расчета) в электронном виде (л.д. 1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),  актом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 xml:space="preserve">№24092 об обнаружении фактов, свидетельствующих о предусмотренных НК РФ налоговых правонарушениях 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от 03.09.2018 г. (л.д. </w:t>
      </w:r>
      <w:r w:rsidRPr="003045AE" w:rsidR="003D033A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-1</w:t>
      </w:r>
      <w:r w:rsidRPr="003045AE" w:rsidR="003045A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), выпиской из ЕГРЮЛ о юридическом  лице </w:t>
      </w:r>
      <w:r w:rsidRPr="003045AE" w:rsidR="00DD62C7">
        <w:rPr>
          <w:rFonts w:ascii="Times New Roman" w:hAnsi="Times New Roman" w:cs="Times New Roman"/>
          <w:sz w:val="27"/>
          <w:szCs w:val="27"/>
        </w:rPr>
        <w:t xml:space="preserve"> ООО «</w:t>
      </w:r>
      <w:r w:rsidRPr="003045AE" w:rsidR="003045AE">
        <w:rPr>
          <w:rFonts w:ascii="Times New Roman" w:hAnsi="Times New Roman" w:cs="Times New Roman"/>
          <w:sz w:val="27"/>
          <w:szCs w:val="27"/>
        </w:rPr>
        <w:t>ЛАНЕТРНА</w:t>
      </w:r>
      <w:r w:rsidRPr="003045AE" w:rsidR="00DD62C7">
        <w:rPr>
          <w:rFonts w:ascii="Times New Roman" w:hAnsi="Times New Roman" w:cs="Times New Roman"/>
          <w:sz w:val="27"/>
          <w:szCs w:val="27"/>
        </w:rPr>
        <w:t xml:space="preserve">»  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 xml:space="preserve">(л.д. </w:t>
      </w:r>
      <w:r w:rsidRPr="003045AE" w:rsidR="003045AE"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3045AE" w:rsidR="003045AE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3045AE" w:rsidR="00DD62C7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3045AE" w:rsidR="00CE6853">
        <w:rPr>
          <w:rFonts w:ascii="Times New Roman" w:hAnsi="Times New Roman" w:cs="Times New Roman"/>
          <w:sz w:val="27"/>
          <w:szCs w:val="27"/>
        </w:rPr>
        <w:t>.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B27EE" w:rsidRPr="003045AE" w:rsidP="00DD62C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3045AE" w:rsidP="00DD62C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045AE" w:rsidR="003045AE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Pr="003045AE" w:rsidR="003045AE">
        <w:rPr>
          <w:rFonts w:ascii="Times New Roman" w:hAnsi="Times New Roman" w:cs="Times New Roman"/>
          <w:sz w:val="27"/>
          <w:szCs w:val="27"/>
        </w:rPr>
        <w:t xml:space="preserve">директора ООО «ЛАНТЕРНА» Золотовой А.В.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58252E" w:rsidRPr="003045AE" w:rsidP="00DD62C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</w:t>
      </w:r>
      <w:r w:rsidRPr="003045AE">
        <w:rPr>
          <w:rFonts w:ascii="Times New Roman" w:eastAsia="Times New Roman" w:hAnsi="Times New Roman" w:cs="Times New Roman"/>
          <w:color w:val="000000"/>
          <w:sz w:val="27"/>
          <w:szCs w:val="27"/>
        </w:rPr>
        <w:t>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8252E" w:rsidRPr="003045AE" w:rsidP="00DD62C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 правон</w:t>
      </w:r>
      <w:r w:rsidRPr="003045AE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арушителя, – судом не усматривается.</w:t>
      </w:r>
    </w:p>
    <w:p w:rsidR="00DD62C7" w:rsidRPr="003045AE" w:rsidP="00DD62C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онарушениях в виде штрафа.</w:t>
      </w:r>
    </w:p>
    <w:p w:rsidR="00DD62C7" w:rsidRPr="003045AE" w:rsidP="00DD62C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D62C7" w:rsidRPr="003045AE" w:rsidP="00DD62C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требованиям ч. 2 ст. 3.4. Кодекса Российской Федерации об административных пр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авонарушениях, предупреждение устанавливается за 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D62C7" w:rsidRPr="003045AE" w:rsidP="00DD62C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>Согласно сведений из Еди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ного реестра субъектов малого и среднего предпринимательства </w:t>
      </w:r>
      <w:r w:rsidRPr="003045AE">
        <w:rPr>
          <w:rFonts w:ascii="Times New Roman" w:hAnsi="Times New Roman" w:cs="Times New Roman"/>
          <w:sz w:val="27"/>
          <w:szCs w:val="27"/>
        </w:rPr>
        <w:t>ООО «</w:t>
      </w:r>
      <w:r w:rsidRPr="003045AE" w:rsidR="003045AE">
        <w:rPr>
          <w:rFonts w:ascii="Times New Roman" w:hAnsi="Times New Roman" w:cs="Times New Roman"/>
          <w:sz w:val="27"/>
          <w:szCs w:val="27"/>
        </w:rPr>
        <w:t>ЛАНТЕРНА</w:t>
      </w:r>
      <w:r w:rsidRPr="003045AE">
        <w:rPr>
          <w:rFonts w:ascii="Times New Roman" w:hAnsi="Times New Roman" w:cs="Times New Roman"/>
          <w:sz w:val="27"/>
          <w:szCs w:val="27"/>
        </w:rPr>
        <w:t xml:space="preserve">» 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>является микропредприятием.</w:t>
      </w:r>
    </w:p>
    <w:p w:rsidR="00DD62C7" w:rsidRPr="003045AE" w:rsidP="00DD62C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3045AE" w:rsidR="003045AE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Pr="003045AE" w:rsidR="003045AE">
        <w:rPr>
          <w:rFonts w:ascii="Times New Roman" w:hAnsi="Times New Roman" w:cs="Times New Roman"/>
          <w:sz w:val="27"/>
          <w:szCs w:val="27"/>
        </w:rPr>
        <w:t>директора ООО «ЛАНТЕРНА» Золотовой А.В.</w:t>
      </w: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к административно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3045AE" w:rsidR="003045AE">
        <w:rPr>
          <w:rFonts w:ascii="Times New Roman" w:eastAsia="Times New Roman" w:hAnsi="Times New Roman" w:cs="Times New Roman"/>
          <w:sz w:val="27"/>
          <w:szCs w:val="27"/>
        </w:rPr>
        <w:t xml:space="preserve">генеральному </w:t>
      </w:r>
      <w:r w:rsidRPr="003045AE" w:rsidR="003045AE">
        <w:rPr>
          <w:rFonts w:ascii="Times New Roman" w:hAnsi="Times New Roman" w:cs="Times New Roman"/>
          <w:sz w:val="27"/>
          <w:szCs w:val="27"/>
        </w:rPr>
        <w:t xml:space="preserve">директору ООО «ЛАНТЕРНА» Золотовой А.В. </w:t>
      </w:r>
      <w:r w:rsidRPr="003045AE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DD62C7" w:rsidRPr="003045AE" w:rsidP="00DD62C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45AE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4.1.1, 29.9-29.11 Кодекса Российской Федерации</w:t>
      </w:r>
      <w:r w:rsidRPr="003045AE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мировой судья,-</w:t>
      </w:r>
    </w:p>
    <w:p w:rsidR="00DD62C7" w:rsidRPr="003045AE" w:rsidP="00DD62C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D62C7" w:rsidRPr="003045AE" w:rsidP="00DD62C7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45AE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DD62C7" w:rsidRPr="003045AE" w:rsidP="00DD62C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45AE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3045AE" w:rsidR="003045AE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«ЛАНТЕРНА» Золотовой Анны Владимировны </w:t>
      </w:r>
      <w:r w:rsidRPr="003045AE">
        <w:rPr>
          <w:rFonts w:ascii="Times New Roman" w:hAnsi="Times New Roman" w:cs="Times New Roman"/>
          <w:sz w:val="27"/>
          <w:szCs w:val="27"/>
        </w:rPr>
        <w:t>виновн</w:t>
      </w:r>
      <w:r w:rsidRPr="003045AE" w:rsidR="003045AE">
        <w:rPr>
          <w:rFonts w:ascii="Times New Roman" w:hAnsi="Times New Roman" w:cs="Times New Roman"/>
          <w:sz w:val="27"/>
          <w:szCs w:val="27"/>
        </w:rPr>
        <w:t>ой</w:t>
      </w:r>
      <w:r w:rsidRPr="003045A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</w:t>
      </w:r>
      <w:r w:rsidRPr="003045AE">
        <w:rPr>
          <w:rFonts w:ascii="Times New Roman" w:hAnsi="Times New Roman" w:cs="Times New Roman"/>
          <w:sz w:val="27"/>
          <w:szCs w:val="27"/>
        </w:rPr>
        <w:t xml:space="preserve"> ст. 15.6 Кодекса Российской Федерации об административных правонарушениях и назначить е</w:t>
      </w:r>
      <w:r w:rsidRPr="003045AE" w:rsidR="003045AE">
        <w:rPr>
          <w:rFonts w:ascii="Times New Roman" w:hAnsi="Times New Roman" w:cs="Times New Roman"/>
          <w:sz w:val="27"/>
          <w:szCs w:val="27"/>
        </w:rPr>
        <w:t>й</w:t>
      </w:r>
      <w:r w:rsidRPr="003045A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 w:rsidR="00DD62C7" w:rsidRPr="003045AE" w:rsidP="00DD62C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45AE">
        <w:rPr>
          <w:rFonts w:ascii="Times New Roman" w:hAnsi="Times New Roman" w:cs="Times New Roman"/>
          <w:sz w:val="27"/>
          <w:szCs w:val="27"/>
        </w:rPr>
        <w:t>В соответствии со ст. 4.1.1 Кодекса Российской Федерации об административных правонарушениях, заменить назначен</w:t>
      </w:r>
      <w:r w:rsidRPr="003045AE">
        <w:rPr>
          <w:rFonts w:ascii="Times New Roman" w:hAnsi="Times New Roman" w:cs="Times New Roman"/>
          <w:sz w:val="27"/>
          <w:szCs w:val="27"/>
        </w:rPr>
        <w:t xml:space="preserve">ное наказание на предупреждение. </w:t>
      </w:r>
    </w:p>
    <w:p w:rsidR="00DD62C7" w:rsidRPr="003045AE" w:rsidP="00DD62C7">
      <w:pPr>
        <w:pStyle w:val="NoSpacing"/>
        <w:ind w:right="17" w:firstLine="567"/>
        <w:jc w:val="both"/>
        <w:rPr>
          <w:rFonts w:ascii="Times New Roman" w:hAnsi="Times New Roman"/>
          <w:sz w:val="27"/>
          <w:szCs w:val="27"/>
        </w:rPr>
      </w:pPr>
      <w:r w:rsidRPr="003045AE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</w:t>
      </w:r>
      <w:r w:rsidRPr="003045AE">
        <w:rPr>
          <w:rFonts w:ascii="Times New Roman" w:hAnsi="Times New Roman"/>
          <w:sz w:val="27"/>
          <w:szCs w:val="27"/>
        </w:rPr>
        <w:t>течение 10 суток со дня вручения или получения копии постановления.</w:t>
      </w:r>
    </w:p>
    <w:p w:rsidR="00DD62C7" w:rsidRPr="003045AE" w:rsidP="00DD62C7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93C03" w:rsidP="00DD62C7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45AE">
        <w:rPr>
          <w:rFonts w:ascii="Times New Roman" w:hAnsi="Times New Roman" w:cs="Times New Roman"/>
          <w:sz w:val="27"/>
          <w:szCs w:val="27"/>
        </w:rPr>
        <w:t xml:space="preserve">        Мировой судья                                                         </w:t>
      </w:r>
      <w:r w:rsidRPr="003045AE">
        <w:rPr>
          <w:rFonts w:ascii="Times New Roman" w:hAnsi="Times New Roman" w:cs="Times New Roman"/>
          <w:sz w:val="27"/>
          <w:szCs w:val="27"/>
        </w:rPr>
        <w:tab/>
        <w:t xml:space="preserve">  О.А. Чепиль</w:t>
      </w:r>
    </w:p>
    <w:p w:rsidR="00942F70" w:rsidRPr="003045AE" w:rsidP="00942F70">
      <w:pPr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Sect="00A402F0">
      <w:headerReference w:type="default" r:id="rId5"/>
      <w:pgSz w:w="11906" w:h="16838"/>
      <w:pgMar w:top="993" w:right="566" w:bottom="709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 xml:space="preserve">PAGE   \* </w:instrText>
        </w:r>
        <w:r>
          <w:instrText>MERGEFORMAT</w:instrText>
        </w:r>
        <w:r w:rsidR="00DC21AB">
          <w:fldChar w:fldCharType="separate"/>
        </w:r>
        <w:r w:rsidR="00942F70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52CEF"/>
    <w:rsid w:val="000A37A0"/>
    <w:rsid w:val="000C5E04"/>
    <w:rsid w:val="000D6256"/>
    <w:rsid w:val="000E1887"/>
    <w:rsid w:val="00153DFE"/>
    <w:rsid w:val="001615EE"/>
    <w:rsid w:val="001904B4"/>
    <w:rsid w:val="001B030D"/>
    <w:rsid w:val="002020B8"/>
    <w:rsid w:val="0021662A"/>
    <w:rsid w:val="0024228A"/>
    <w:rsid w:val="00242594"/>
    <w:rsid w:val="00273C65"/>
    <w:rsid w:val="00293C03"/>
    <w:rsid w:val="002E6D7C"/>
    <w:rsid w:val="003045AE"/>
    <w:rsid w:val="00324F97"/>
    <w:rsid w:val="0033566C"/>
    <w:rsid w:val="0034503D"/>
    <w:rsid w:val="003801C4"/>
    <w:rsid w:val="00384F53"/>
    <w:rsid w:val="003977AD"/>
    <w:rsid w:val="003A7057"/>
    <w:rsid w:val="003B2FAC"/>
    <w:rsid w:val="003D033A"/>
    <w:rsid w:val="003D1D40"/>
    <w:rsid w:val="003E6AEE"/>
    <w:rsid w:val="003F2C0B"/>
    <w:rsid w:val="0040164B"/>
    <w:rsid w:val="00446BF7"/>
    <w:rsid w:val="00476614"/>
    <w:rsid w:val="004907FF"/>
    <w:rsid w:val="004A4CB1"/>
    <w:rsid w:val="004E3BB5"/>
    <w:rsid w:val="004E73A3"/>
    <w:rsid w:val="004F0963"/>
    <w:rsid w:val="004F4C58"/>
    <w:rsid w:val="0051703D"/>
    <w:rsid w:val="0055046C"/>
    <w:rsid w:val="0058252E"/>
    <w:rsid w:val="00583838"/>
    <w:rsid w:val="005A6DA3"/>
    <w:rsid w:val="005B1C99"/>
    <w:rsid w:val="005B1DE9"/>
    <w:rsid w:val="00600632"/>
    <w:rsid w:val="00616758"/>
    <w:rsid w:val="0066127C"/>
    <w:rsid w:val="006826C0"/>
    <w:rsid w:val="006E6156"/>
    <w:rsid w:val="00700B4C"/>
    <w:rsid w:val="00702891"/>
    <w:rsid w:val="0070436E"/>
    <w:rsid w:val="0074196C"/>
    <w:rsid w:val="0077020D"/>
    <w:rsid w:val="007A19D8"/>
    <w:rsid w:val="007B27EE"/>
    <w:rsid w:val="007C47C9"/>
    <w:rsid w:val="007F009E"/>
    <w:rsid w:val="007F3B35"/>
    <w:rsid w:val="00813603"/>
    <w:rsid w:val="008D6D10"/>
    <w:rsid w:val="008E0985"/>
    <w:rsid w:val="00905C70"/>
    <w:rsid w:val="009147C5"/>
    <w:rsid w:val="00925DE8"/>
    <w:rsid w:val="009300B6"/>
    <w:rsid w:val="009374F2"/>
    <w:rsid w:val="00942F70"/>
    <w:rsid w:val="009551E0"/>
    <w:rsid w:val="009722CF"/>
    <w:rsid w:val="00985A24"/>
    <w:rsid w:val="00987534"/>
    <w:rsid w:val="009A0A56"/>
    <w:rsid w:val="009A7571"/>
    <w:rsid w:val="009B18F1"/>
    <w:rsid w:val="009C0E4C"/>
    <w:rsid w:val="00A100B9"/>
    <w:rsid w:val="00A11FF8"/>
    <w:rsid w:val="00A402F0"/>
    <w:rsid w:val="00A83B56"/>
    <w:rsid w:val="00A901DE"/>
    <w:rsid w:val="00AA1A61"/>
    <w:rsid w:val="00AC21FC"/>
    <w:rsid w:val="00B00091"/>
    <w:rsid w:val="00B140A6"/>
    <w:rsid w:val="00B24C23"/>
    <w:rsid w:val="00B477E1"/>
    <w:rsid w:val="00B727C5"/>
    <w:rsid w:val="00BC261C"/>
    <w:rsid w:val="00C11544"/>
    <w:rsid w:val="00C33423"/>
    <w:rsid w:val="00C65784"/>
    <w:rsid w:val="00C95203"/>
    <w:rsid w:val="00CB690C"/>
    <w:rsid w:val="00CD3FCD"/>
    <w:rsid w:val="00CD61D2"/>
    <w:rsid w:val="00CE6853"/>
    <w:rsid w:val="00D22DFD"/>
    <w:rsid w:val="00D359B9"/>
    <w:rsid w:val="00D77B16"/>
    <w:rsid w:val="00DA1032"/>
    <w:rsid w:val="00DC21AB"/>
    <w:rsid w:val="00DD62C7"/>
    <w:rsid w:val="00DF1112"/>
    <w:rsid w:val="00E43DEB"/>
    <w:rsid w:val="00E45F00"/>
    <w:rsid w:val="00E527DC"/>
    <w:rsid w:val="00E71DBC"/>
    <w:rsid w:val="00E91DBB"/>
    <w:rsid w:val="00EC7702"/>
    <w:rsid w:val="00F266E8"/>
    <w:rsid w:val="00F32046"/>
    <w:rsid w:val="00F37AF0"/>
    <w:rsid w:val="00F40A3D"/>
    <w:rsid w:val="00F60D32"/>
    <w:rsid w:val="00F7374C"/>
    <w:rsid w:val="00F77964"/>
    <w:rsid w:val="00F96FAC"/>
    <w:rsid w:val="00FC7389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0178-B8C5-4947-8077-E0CE2996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