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691" w:rsidRPr="00FD1AB1" w:rsidP="00643691">
      <w:pPr>
        <w:ind w:left="-567" w:right="-1" w:firstLine="141"/>
        <w:outlineLvl w:val="0"/>
        <w:rPr>
          <w:b/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FD1AB1">
        <w:rPr>
          <w:sz w:val="28"/>
          <w:szCs w:val="28"/>
          <w:lang w:val="ru-RU"/>
        </w:rPr>
        <w:t xml:space="preserve">     </w:t>
      </w:r>
      <w:r w:rsidRPr="00FD1AB1">
        <w:rPr>
          <w:b/>
          <w:sz w:val="28"/>
          <w:szCs w:val="28"/>
          <w:lang w:val="ru-RU"/>
        </w:rPr>
        <w:t>Дело №  05-0</w:t>
      </w:r>
      <w:r>
        <w:rPr>
          <w:b/>
          <w:sz w:val="28"/>
          <w:szCs w:val="28"/>
          <w:lang w:val="ru-RU"/>
        </w:rPr>
        <w:t>161</w:t>
      </w:r>
      <w:r w:rsidRPr="00FD1AB1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20</w:t>
      </w:r>
    </w:p>
    <w:p w:rsidR="00643691" w:rsidRPr="00FD1AB1" w:rsidP="00643691">
      <w:pPr>
        <w:ind w:left="-567" w:right="-1" w:firstLine="141"/>
        <w:jc w:val="right"/>
        <w:outlineLvl w:val="0"/>
        <w:rPr>
          <w:b/>
          <w:sz w:val="28"/>
          <w:szCs w:val="28"/>
          <w:lang w:val="ru-RU"/>
        </w:rPr>
      </w:pPr>
    </w:p>
    <w:p w:rsidR="00643691" w:rsidRPr="00FD1AB1" w:rsidP="00643691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FD1AB1">
        <w:rPr>
          <w:b/>
          <w:sz w:val="28"/>
          <w:szCs w:val="28"/>
          <w:lang w:val="ru-RU"/>
        </w:rPr>
        <w:t xml:space="preserve"> П О С Т А Н О В Л Е Н И Е</w:t>
      </w:r>
    </w:p>
    <w:p w:rsidR="00643691" w:rsidRPr="00FD1AB1" w:rsidP="00643691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</w:p>
    <w:p w:rsidR="00643691" w:rsidRPr="00FD1AB1" w:rsidP="0064369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16 марта 2020</w:t>
      </w:r>
      <w:r w:rsidRPr="00FD1AB1">
        <w:rPr>
          <w:sz w:val="28"/>
          <w:szCs w:val="28"/>
          <w:lang w:val="ru-RU"/>
        </w:rPr>
        <w:t xml:space="preserve"> года                                                  гор. Симферополь</w:t>
      </w:r>
    </w:p>
    <w:p w:rsidR="00643691" w:rsidRPr="00FD1AB1" w:rsidP="0064369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643691" w:rsidRPr="00FD1AB1" w:rsidP="0064369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     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FD1AB1">
        <w:rPr>
          <w:sz w:val="28"/>
          <w:szCs w:val="28"/>
          <w:lang w:val="ru-RU"/>
        </w:rPr>
        <w:t>Чепиль</w:t>
      </w:r>
      <w:r w:rsidRPr="00FD1AB1">
        <w:rPr>
          <w:sz w:val="28"/>
          <w:szCs w:val="28"/>
          <w:lang w:val="ru-RU"/>
        </w:rPr>
        <w:t xml:space="preserve"> О.А.,</w:t>
      </w:r>
      <w:r w:rsidRPr="00FD1AB1">
        <w:rPr>
          <w:b/>
          <w:i/>
          <w:sz w:val="28"/>
          <w:szCs w:val="28"/>
          <w:lang w:val="ru-RU"/>
        </w:rPr>
        <w:t xml:space="preserve"> </w:t>
      </w:r>
      <w:r w:rsidRPr="00FD1AB1">
        <w:rPr>
          <w:sz w:val="28"/>
          <w:szCs w:val="28"/>
          <w:lang w:val="ru-RU"/>
        </w:rPr>
        <w:t xml:space="preserve">рассмотрев в </w:t>
      </w:r>
      <w:r w:rsidRPr="00FD1AB1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FD1AB1">
        <w:rPr>
          <w:sz w:val="28"/>
          <w:szCs w:val="28"/>
          <w:lang w:val="ru-RU"/>
        </w:rPr>
        <w:t xml:space="preserve">Центрального судебного </w:t>
      </w:r>
      <w:r>
        <w:rPr>
          <w:sz w:val="28"/>
          <w:szCs w:val="28"/>
          <w:lang w:val="ru-RU"/>
        </w:rPr>
        <w:t xml:space="preserve">района города Симферополь </w:t>
      </w:r>
      <w:r w:rsidRPr="00FD1AB1">
        <w:rPr>
          <w:sz w:val="28"/>
          <w:szCs w:val="28"/>
          <w:lang w:val="ru-RU"/>
        </w:rPr>
        <w:t>дело об административном правонарушении в отношении:</w:t>
      </w:r>
    </w:p>
    <w:p w:rsidR="00643691" w:rsidRPr="00FD1AB1" w:rsidP="0064369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</w:p>
    <w:p w:rsidR="00643691" w:rsidRPr="00FD1AB1" w:rsidP="00643691">
      <w:pPr>
        <w:ind w:left="354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Семенец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В.И.</w:t>
      </w:r>
      <w:r w:rsidRPr="00FD1AB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/данные изъяты/</w:t>
      </w:r>
      <w:r w:rsidRPr="00FD1AB1"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  <w:lang w:val="ru-RU"/>
        </w:rPr>
        <w:t>/данные изъяты/</w:t>
      </w:r>
      <w:r w:rsidRPr="00FD1AB1">
        <w:rPr>
          <w:sz w:val="28"/>
          <w:szCs w:val="28"/>
          <w:lang w:val="ru-RU"/>
        </w:rPr>
        <w:t xml:space="preserve">, гражданина </w:t>
      </w:r>
      <w:r>
        <w:rPr>
          <w:sz w:val="28"/>
          <w:szCs w:val="28"/>
          <w:lang w:val="ru-RU"/>
        </w:rPr>
        <w:t>/данные изъяты/</w:t>
      </w:r>
      <w:r w:rsidRPr="00FD1AB1">
        <w:rPr>
          <w:sz w:val="28"/>
          <w:szCs w:val="28"/>
          <w:lang w:val="ru-RU"/>
        </w:rPr>
        <w:t xml:space="preserve">, зарегистрированного по адресу: </w:t>
      </w:r>
      <w:r>
        <w:rPr>
          <w:sz w:val="28"/>
          <w:szCs w:val="28"/>
          <w:lang w:val="ru-RU"/>
        </w:rPr>
        <w:t>/данные изъяты/,</w:t>
      </w:r>
      <w:r w:rsidRPr="00FD1AB1">
        <w:rPr>
          <w:sz w:val="28"/>
          <w:szCs w:val="28"/>
          <w:lang w:val="ru-RU"/>
        </w:rPr>
        <w:t xml:space="preserve"> </w:t>
      </w:r>
    </w:p>
    <w:p w:rsidR="00643691" w:rsidRPr="00FD1AB1" w:rsidP="00643691">
      <w:pPr>
        <w:ind w:left="3544" w:right="-1" w:firstLine="141"/>
        <w:jc w:val="both"/>
        <w:outlineLvl w:val="0"/>
        <w:rPr>
          <w:sz w:val="28"/>
          <w:szCs w:val="28"/>
          <w:lang w:val="ru-RU"/>
        </w:rPr>
      </w:pPr>
    </w:p>
    <w:p w:rsidR="00643691" w:rsidRPr="00FD1AB1" w:rsidP="00643691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      по ч. 2 ст. 12.2 Кодекса Российской Федерации об административных правонарушениях,</w:t>
      </w:r>
    </w:p>
    <w:p w:rsidR="00643691" w:rsidRPr="00FD1AB1" w:rsidP="00643691">
      <w:pPr>
        <w:ind w:left="-567" w:right="-1" w:firstLine="141"/>
        <w:jc w:val="center"/>
        <w:outlineLvl w:val="0"/>
        <w:rPr>
          <w:b/>
          <w:sz w:val="28"/>
          <w:szCs w:val="28"/>
          <w:lang w:val="ru-RU"/>
        </w:rPr>
      </w:pPr>
      <w:r w:rsidRPr="00FD1AB1">
        <w:rPr>
          <w:b/>
          <w:sz w:val="28"/>
          <w:szCs w:val="28"/>
          <w:lang w:val="ru-RU"/>
        </w:rPr>
        <w:t>УСТАНОВИЛ:</w:t>
      </w:r>
    </w:p>
    <w:p w:rsidR="00643691" w:rsidP="0064369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Семенец</w:t>
      </w:r>
      <w:r>
        <w:rPr>
          <w:sz w:val="28"/>
          <w:szCs w:val="28"/>
          <w:lang w:val="ru-RU"/>
        </w:rPr>
        <w:t xml:space="preserve"> В.И</w:t>
      </w:r>
      <w:r w:rsidRPr="00FD1AB1">
        <w:rPr>
          <w:sz w:val="28"/>
          <w:szCs w:val="28"/>
          <w:lang w:val="ru-RU"/>
        </w:rPr>
        <w:t xml:space="preserve">.,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FD1AB1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09</w:t>
      </w:r>
      <w:r w:rsidRPr="00FD1AB1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>20</w:t>
      </w:r>
      <w:r w:rsidRPr="00FD1AB1">
        <w:rPr>
          <w:sz w:val="28"/>
          <w:szCs w:val="28"/>
          <w:lang w:val="ru-RU"/>
        </w:rPr>
        <w:t xml:space="preserve"> минут, на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FD1AB1">
        <w:rPr>
          <w:sz w:val="28"/>
          <w:szCs w:val="28"/>
          <w:lang w:val="ru-RU"/>
        </w:rPr>
        <w:t xml:space="preserve">управлял транспортным средством </w:t>
      </w:r>
      <w:r>
        <w:rPr>
          <w:sz w:val="28"/>
          <w:szCs w:val="28"/>
          <w:lang w:val="ru-RU"/>
        </w:rPr>
        <w:t>/данные изъяты/</w:t>
      </w:r>
      <w:r w:rsidRPr="00FD1AB1">
        <w:rPr>
          <w:bCs/>
          <w:sz w:val="28"/>
          <w:szCs w:val="28"/>
          <w:lang w:val="ru-RU"/>
        </w:rPr>
        <w:t xml:space="preserve">, принадлежащим на праве </w:t>
      </w:r>
      <w:r w:rsidRPr="00373776">
        <w:rPr>
          <w:bCs/>
          <w:sz w:val="28"/>
          <w:szCs w:val="28"/>
          <w:lang w:val="ru-RU"/>
        </w:rPr>
        <w:t xml:space="preserve">собственности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373776">
        <w:rPr>
          <w:bCs/>
          <w:sz w:val="28"/>
          <w:szCs w:val="28"/>
          <w:lang w:val="ru-RU"/>
        </w:rPr>
        <w:t>с государственным регистрационным знак</w:t>
      </w:r>
      <w:r>
        <w:rPr>
          <w:bCs/>
          <w:sz w:val="28"/>
          <w:szCs w:val="28"/>
          <w:lang w:val="ru-RU"/>
        </w:rPr>
        <w:t>о</w:t>
      </w:r>
      <w:r w:rsidRPr="00373776">
        <w:rPr>
          <w:bCs/>
          <w:sz w:val="28"/>
          <w:szCs w:val="28"/>
          <w:lang w:val="ru-RU"/>
        </w:rPr>
        <w:t xml:space="preserve">м </w:t>
      </w:r>
      <w:r>
        <w:rPr>
          <w:sz w:val="28"/>
          <w:szCs w:val="28"/>
          <w:lang w:val="ru-RU"/>
        </w:rPr>
        <w:t>/данные изъяты/</w:t>
      </w:r>
      <w:r w:rsidRPr="00373776">
        <w:rPr>
          <w:bCs/>
          <w:sz w:val="28"/>
          <w:szCs w:val="28"/>
          <w:lang w:val="ru-RU"/>
        </w:rPr>
        <w:t>, оборудованным с применением материал</w:t>
      </w:r>
      <w:r>
        <w:rPr>
          <w:bCs/>
          <w:sz w:val="28"/>
          <w:szCs w:val="28"/>
          <w:lang w:val="ru-RU"/>
        </w:rPr>
        <w:t>а</w:t>
      </w:r>
      <w:r w:rsidRPr="00373776">
        <w:rPr>
          <w:bCs/>
          <w:sz w:val="28"/>
          <w:szCs w:val="28"/>
          <w:lang w:val="ru-RU"/>
        </w:rPr>
        <w:t>, затрудняющ</w:t>
      </w:r>
      <w:r>
        <w:rPr>
          <w:bCs/>
          <w:sz w:val="28"/>
          <w:szCs w:val="28"/>
          <w:lang w:val="ru-RU"/>
        </w:rPr>
        <w:t>его</w:t>
      </w:r>
      <w:r w:rsidRPr="00373776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его</w:t>
      </w:r>
      <w:r w:rsidRPr="00373776">
        <w:rPr>
          <w:bCs/>
          <w:sz w:val="28"/>
          <w:szCs w:val="28"/>
          <w:lang w:val="ru-RU"/>
        </w:rPr>
        <w:t xml:space="preserve"> идентификацию (</w:t>
      </w:r>
      <w:r>
        <w:rPr>
          <w:bCs/>
          <w:sz w:val="28"/>
          <w:szCs w:val="28"/>
          <w:lang w:val="ru-RU"/>
        </w:rPr>
        <w:t>замазан</w:t>
      </w:r>
      <w:r w:rsidRPr="00373776">
        <w:rPr>
          <w:bCs/>
          <w:sz w:val="28"/>
          <w:szCs w:val="28"/>
          <w:lang w:val="ru-RU"/>
        </w:rPr>
        <w:t xml:space="preserve"> грязью), чем  совершил </w:t>
      </w:r>
      <w:r w:rsidRPr="00D33395">
        <w:rPr>
          <w:bCs/>
          <w:sz w:val="28"/>
          <w:szCs w:val="28"/>
          <w:lang w:val="ru-RU"/>
        </w:rPr>
        <w:t>правонарушение, ответственность за которое предусмотрена ч. 2 ст. 12.2 КоАП РФ</w:t>
      </w:r>
      <w:r w:rsidRPr="00D33395">
        <w:rPr>
          <w:rFonts w:eastAsiaTheme="minorHAnsi"/>
          <w:sz w:val="28"/>
          <w:szCs w:val="28"/>
          <w:lang w:val="ru-RU" w:eastAsia="en-US"/>
        </w:rPr>
        <w:t>.</w:t>
      </w:r>
    </w:p>
    <w:p w:rsidR="00643691" w:rsidRPr="005E2EF3" w:rsidP="0064369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E02569">
        <w:rPr>
          <w:rFonts w:eastAsiaTheme="minorHAnsi"/>
          <w:sz w:val="28"/>
          <w:szCs w:val="28"/>
          <w:lang w:val="ru-RU" w:eastAsia="en-US"/>
        </w:rPr>
        <w:t>Семенец</w:t>
      </w:r>
      <w:r w:rsidRPr="00E02569">
        <w:rPr>
          <w:rFonts w:eastAsiaTheme="minorHAnsi"/>
          <w:sz w:val="28"/>
          <w:szCs w:val="28"/>
          <w:lang w:val="ru-RU" w:eastAsia="en-US"/>
        </w:rPr>
        <w:t xml:space="preserve"> В.И. в судебном заседании</w:t>
      </w:r>
      <w:r w:rsidRPr="00E02569">
        <w:rPr>
          <w:sz w:val="28"/>
          <w:szCs w:val="28"/>
          <w:lang w:val="ru-RU"/>
        </w:rPr>
        <w:t xml:space="preserve"> вину в совершении административного правонарушения, предусмотренного ч. 2 ст. 12.2 КоАП РФ не </w:t>
      </w:r>
      <w:r w:rsidRPr="005E2EF3">
        <w:rPr>
          <w:sz w:val="28"/>
          <w:szCs w:val="28"/>
          <w:lang w:val="ru-RU"/>
        </w:rPr>
        <w:t xml:space="preserve">признал, </w:t>
      </w:r>
      <w:r w:rsidRPr="005E2EF3">
        <w:rPr>
          <w:sz w:val="28"/>
          <w:szCs w:val="28"/>
          <w:lang w:val="ru-RU" w:eastAsia="ru-RU"/>
        </w:rPr>
        <w:t xml:space="preserve">пояснил, что умышленно </w:t>
      </w:r>
      <w:r w:rsidRPr="005E2EF3">
        <w:rPr>
          <w:rFonts w:eastAsiaTheme="minorHAnsi"/>
          <w:sz w:val="28"/>
          <w:szCs w:val="28"/>
          <w:lang w:val="ru-RU"/>
        </w:rPr>
        <w:t xml:space="preserve">никаких материалов, препятствующих идентификации номера </w:t>
      </w:r>
      <w:r w:rsidRPr="005E2EF3">
        <w:rPr>
          <w:sz w:val="28"/>
          <w:szCs w:val="28"/>
          <w:lang w:val="ru-RU" w:eastAsia="ru-RU"/>
        </w:rPr>
        <w:t xml:space="preserve">он </w:t>
      </w:r>
      <w:r w:rsidRPr="005E2EF3">
        <w:rPr>
          <w:rFonts w:eastAsiaTheme="minorHAnsi"/>
          <w:sz w:val="28"/>
          <w:szCs w:val="28"/>
          <w:lang w:val="ru-RU"/>
        </w:rPr>
        <w:t xml:space="preserve">не использовал, возможно, номер был загрязнен </w:t>
      </w:r>
      <w:r w:rsidRPr="005E2EF3">
        <w:rPr>
          <w:sz w:val="28"/>
          <w:szCs w:val="28"/>
          <w:lang w:val="ru-RU" w:eastAsia="ru-RU"/>
        </w:rPr>
        <w:t xml:space="preserve">вследствие естественной эксплуатации в дорожных условиях, так как автомобиль накануне стоял на стройке. </w:t>
      </w:r>
      <w:r w:rsidRPr="005E2EF3">
        <w:rPr>
          <w:rFonts w:eastAsiaTheme="minorHAnsi"/>
          <w:sz w:val="28"/>
          <w:szCs w:val="28"/>
          <w:lang w:val="ru-RU"/>
        </w:rPr>
        <w:t>Кроме того, по его мнению, грязь на номерном знаке  его автомобиля каким-либо образом не препятствовала и не затрудняла идентификацию номера на транспортном средстве, номер на транспортном средстве был читаемым.</w:t>
      </w:r>
      <w:r w:rsidRPr="005E2EF3">
        <w:rPr>
          <w:sz w:val="28"/>
          <w:szCs w:val="28"/>
        </w:rPr>
        <w:t xml:space="preserve"> </w:t>
      </w:r>
      <w:r w:rsidRPr="005E2EF3">
        <w:rPr>
          <w:sz w:val="28"/>
          <w:szCs w:val="28"/>
          <w:lang w:val="ru-RU"/>
        </w:rPr>
        <w:t xml:space="preserve">Просил переквалифицировать </w:t>
      </w:r>
      <w:r w:rsidRPr="005E2EF3">
        <w:rPr>
          <w:sz w:val="28"/>
          <w:szCs w:val="28"/>
        </w:rPr>
        <w:t xml:space="preserve">его </w:t>
      </w:r>
      <w:r w:rsidRPr="005E2EF3">
        <w:rPr>
          <w:sz w:val="28"/>
          <w:szCs w:val="28"/>
          <w:lang w:val="ru-RU"/>
        </w:rPr>
        <w:t>действия на ч. 1 ст. 12.2 КоАП РФ.</w:t>
      </w:r>
    </w:p>
    <w:p w:rsidR="00643691" w:rsidP="006436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E2EF3">
        <w:rPr>
          <w:sz w:val="28"/>
          <w:szCs w:val="28"/>
          <w:lang w:val="ru-RU"/>
        </w:rPr>
        <w:t xml:space="preserve">Допрошенный в судебном заседании в качестве свидетеля сотрудник полиции – старший инспектор </w:t>
      </w:r>
      <w:r w:rsidRPr="00201C14">
        <w:rPr>
          <w:sz w:val="28"/>
          <w:szCs w:val="28"/>
          <w:lang w:val="ru-RU"/>
        </w:rPr>
        <w:t xml:space="preserve">ОР ДПС ГИБДД МВД по Республике Крым </w:t>
      </w:r>
      <w:r>
        <w:rPr>
          <w:sz w:val="28"/>
          <w:szCs w:val="28"/>
          <w:lang w:val="ru-RU"/>
        </w:rPr>
        <w:t>/данные изъяты/</w:t>
      </w:r>
      <w:r w:rsidRPr="005E2EF3">
        <w:rPr>
          <w:sz w:val="28"/>
          <w:szCs w:val="28"/>
          <w:lang w:val="ru-RU"/>
        </w:rPr>
        <w:t xml:space="preserve"> показал, что </w:t>
      </w:r>
      <w:r>
        <w:rPr>
          <w:sz w:val="28"/>
          <w:szCs w:val="28"/>
          <w:lang w:val="ru-RU"/>
        </w:rPr>
        <w:t>/данные изъяты/</w:t>
      </w:r>
      <w:r w:rsidRPr="005E2EF3">
        <w:rPr>
          <w:sz w:val="28"/>
          <w:szCs w:val="28"/>
          <w:lang w:val="ru-RU"/>
        </w:rPr>
        <w:t>, утром, он</w:t>
      </w:r>
      <w:r w:rsidRPr="005E2EF3">
        <w:rPr>
          <w:rFonts w:eastAsiaTheme="minorHAnsi"/>
          <w:sz w:val="28"/>
          <w:szCs w:val="28"/>
          <w:lang w:eastAsia="en-US"/>
        </w:rPr>
        <w:t xml:space="preserve">, </w:t>
      </w:r>
      <w:r w:rsidRPr="005E2EF3">
        <w:rPr>
          <w:rFonts w:eastAsiaTheme="minorHAnsi"/>
          <w:sz w:val="28"/>
          <w:szCs w:val="28"/>
          <w:lang w:val="ru-RU" w:eastAsia="en-US"/>
        </w:rPr>
        <w:t xml:space="preserve">совместно с инспектором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3C5EE4">
        <w:rPr>
          <w:rFonts w:eastAsiaTheme="minorHAnsi"/>
          <w:sz w:val="28"/>
          <w:szCs w:val="28"/>
          <w:lang w:val="ru-RU" w:eastAsia="en-US"/>
        </w:rPr>
        <w:t xml:space="preserve">нес службу </w:t>
      </w:r>
      <w:r w:rsidRPr="003C5EE4">
        <w:rPr>
          <w:sz w:val="28"/>
          <w:szCs w:val="28"/>
          <w:lang w:val="ru-RU"/>
        </w:rPr>
        <w:t xml:space="preserve">на маршруте </w:t>
      </w:r>
      <w:r w:rsidRPr="003C5EE4">
        <w:rPr>
          <w:sz w:val="28"/>
          <w:szCs w:val="28"/>
          <w:lang w:val="ru-RU"/>
        </w:rPr>
        <w:t xml:space="preserve">патрулирования улиц </w:t>
      </w:r>
      <w:r>
        <w:rPr>
          <w:sz w:val="28"/>
          <w:szCs w:val="28"/>
          <w:lang w:val="ru-RU"/>
        </w:rPr>
        <w:t>/данные изъяты/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5E2EF3">
        <w:rPr>
          <w:sz w:val="28"/>
          <w:szCs w:val="28"/>
          <w:lang w:val="ru-RU"/>
        </w:rPr>
        <w:t xml:space="preserve"> когда на </w:t>
      </w:r>
      <w:r>
        <w:rPr>
          <w:sz w:val="28"/>
          <w:szCs w:val="28"/>
          <w:lang w:val="ru-RU"/>
        </w:rPr>
        <w:t>/данные изъяты/</w:t>
      </w:r>
      <w:r w:rsidRPr="005E2E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был замечен автомобиль /данные изъяты/</w:t>
      </w:r>
      <w:r w:rsidRPr="00DB7E24">
        <w:rPr>
          <w:sz w:val="28"/>
          <w:szCs w:val="28"/>
          <w:lang w:val="ru-RU"/>
        </w:rPr>
        <w:t xml:space="preserve">, </w:t>
      </w:r>
      <w:r w:rsidRPr="00201C14">
        <w:rPr>
          <w:sz w:val="28"/>
          <w:szCs w:val="28"/>
          <w:lang w:val="ru-RU"/>
        </w:rPr>
        <w:t>ехавший во встречном направлении, передний государственный регистрационный знак которого частично был загрязнен, что затрудняло его идентификацию, при этом сам автомобиль был чистым.</w:t>
      </w:r>
      <w:r>
        <w:rPr>
          <w:sz w:val="28"/>
          <w:szCs w:val="28"/>
          <w:lang w:val="ru-RU"/>
        </w:rPr>
        <w:t xml:space="preserve"> </w:t>
      </w:r>
      <w:r w:rsidRPr="00201C14">
        <w:rPr>
          <w:sz w:val="28"/>
          <w:szCs w:val="28"/>
          <w:lang w:val="ru-RU"/>
        </w:rPr>
        <w:t xml:space="preserve">После чего автомобиль был остановлен. Водителем автомобиля оказался </w:t>
      </w:r>
      <w:r w:rsidRPr="00201C14">
        <w:rPr>
          <w:sz w:val="28"/>
          <w:szCs w:val="28"/>
          <w:lang w:val="ru-RU"/>
        </w:rPr>
        <w:t>Семенец</w:t>
      </w:r>
      <w:r w:rsidRPr="00201C14">
        <w:rPr>
          <w:sz w:val="28"/>
          <w:szCs w:val="28"/>
          <w:lang w:val="ru-RU"/>
        </w:rPr>
        <w:t xml:space="preserve"> В.И.. При визуальном осмотре транспортного средства и </w:t>
      </w:r>
      <w:r w:rsidRPr="00201C14">
        <w:rPr>
          <w:sz w:val="28"/>
          <w:szCs w:val="28"/>
          <w:shd w:val="clear" w:color="auto" w:fill="FFFFFF"/>
          <w:lang w:val="ru-RU"/>
        </w:rPr>
        <w:t xml:space="preserve">государственного регистрационного знака было очевидно видно, что передний государственный регистрационный знак, установленный на автомобиле </w:t>
      </w:r>
      <w:r w:rsidRPr="00201C14">
        <w:rPr>
          <w:sz w:val="28"/>
          <w:szCs w:val="28"/>
          <w:shd w:val="clear" w:color="auto" w:fill="FFFFFF"/>
          <w:lang w:val="ru-RU"/>
        </w:rPr>
        <w:t>Семенец</w:t>
      </w:r>
      <w:r w:rsidRPr="00201C14">
        <w:rPr>
          <w:sz w:val="28"/>
          <w:szCs w:val="28"/>
          <w:shd w:val="clear" w:color="auto" w:fill="FFFFFF"/>
          <w:lang w:val="ru-RU"/>
        </w:rPr>
        <w:t xml:space="preserve"> В.И. был загрязнен не вследствие эксплуатации транспортного средства, а умышленно, поскольку грязь нанесена хорошим мазком на первые две цифры </w:t>
      </w:r>
      <w:r w:rsidRPr="00201C14">
        <w:rPr>
          <w:sz w:val="28"/>
          <w:szCs w:val="28"/>
          <w:lang w:val="ru-RU"/>
        </w:rPr>
        <w:t xml:space="preserve">государственного регистрационного знака, что </w:t>
      </w:r>
      <w:r w:rsidRPr="00201C14">
        <w:rPr>
          <w:sz w:val="28"/>
          <w:szCs w:val="28"/>
          <w:shd w:val="clear" w:color="auto" w:fill="FFFFFF"/>
          <w:lang w:val="ru-RU"/>
        </w:rPr>
        <w:t xml:space="preserve">затрудняло его идентификацию, в то время как сам автомобиль и задний </w:t>
      </w:r>
      <w:r w:rsidRPr="00AE6B99">
        <w:rPr>
          <w:sz w:val="28"/>
          <w:szCs w:val="28"/>
          <w:lang w:val="ru-RU" w:eastAsia="ru-RU"/>
        </w:rPr>
        <w:t xml:space="preserve">государственный регистрационный знак были </w:t>
      </w:r>
      <w:r w:rsidRPr="00201C14">
        <w:rPr>
          <w:sz w:val="28"/>
          <w:szCs w:val="28"/>
          <w:lang w:val="ru-RU" w:eastAsia="ru-RU"/>
        </w:rPr>
        <w:t xml:space="preserve">абсолютно </w:t>
      </w:r>
      <w:r w:rsidRPr="00AE6B99">
        <w:rPr>
          <w:sz w:val="28"/>
          <w:szCs w:val="28"/>
          <w:lang w:val="ru-RU" w:eastAsia="ru-RU"/>
        </w:rPr>
        <w:t>чистыми</w:t>
      </w:r>
      <w:r w:rsidRPr="00201C14">
        <w:rPr>
          <w:sz w:val="28"/>
          <w:szCs w:val="28"/>
          <w:shd w:val="clear" w:color="auto" w:fill="FFFFFF"/>
          <w:lang w:val="ru-RU"/>
        </w:rPr>
        <w:t xml:space="preserve"> и внешних следов грязи не имели.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201C14">
        <w:rPr>
          <w:sz w:val="28"/>
          <w:szCs w:val="28"/>
          <w:shd w:val="clear" w:color="auto" w:fill="FFFFFF"/>
          <w:lang w:val="ru-RU"/>
        </w:rPr>
        <w:t xml:space="preserve">Также указал, что осадков в тот день не было, </w:t>
      </w:r>
      <w:r w:rsidRPr="00201C14">
        <w:rPr>
          <w:sz w:val="28"/>
          <w:szCs w:val="28"/>
          <w:lang w:val="ru-RU"/>
        </w:rPr>
        <w:t>проезжая часть была сухая и чистая. Данное правонарушение было зафиксировано при помощи фотосъемки и в дальнейшем приложено</w:t>
      </w:r>
      <w:r w:rsidRPr="00AE6B99">
        <w:rPr>
          <w:sz w:val="28"/>
          <w:szCs w:val="28"/>
          <w:lang w:val="ru-RU"/>
        </w:rPr>
        <w:t xml:space="preserve"> к протоколу об административном правонарушении. В</w:t>
      </w:r>
      <w:r w:rsidRPr="00D77220">
        <w:rPr>
          <w:sz w:val="28"/>
          <w:szCs w:val="28"/>
          <w:lang w:val="ru-RU"/>
        </w:rPr>
        <w:t xml:space="preserve"> связи с выявленным нарушением на водителя </w:t>
      </w:r>
      <w:r w:rsidRPr="00D77220">
        <w:rPr>
          <w:sz w:val="28"/>
          <w:szCs w:val="28"/>
          <w:lang w:val="ru-RU"/>
        </w:rPr>
        <w:t>Семенец</w:t>
      </w:r>
      <w:r w:rsidRPr="00D77220">
        <w:rPr>
          <w:sz w:val="28"/>
          <w:szCs w:val="28"/>
          <w:lang w:val="ru-RU"/>
        </w:rPr>
        <w:t xml:space="preserve"> В.И. был составлен </w:t>
      </w:r>
      <w:r w:rsidRPr="005E2EF3">
        <w:rPr>
          <w:sz w:val="28"/>
          <w:szCs w:val="28"/>
          <w:lang w:val="ru-RU"/>
        </w:rPr>
        <w:t>протокол об административном правона</w:t>
      </w:r>
      <w:r>
        <w:rPr>
          <w:sz w:val="28"/>
          <w:szCs w:val="28"/>
          <w:lang w:val="ru-RU"/>
        </w:rPr>
        <w:t>рушении по ч. 2 ст. 12.2 КоАП РФ.</w:t>
      </w:r>
    </w:p>
    <w:p w:rsidR="00643691" w:rsidRPr="00EC5E1B" w:rsidP="006436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57438">
        <w:rPr>
          <w:sz w:val="28"/>
          <w:szCs w:val="28"/>
          <w:lang w:val="ru-RU"/>
        </w:rPr>
        <w:t xml:space="preserve">Выслушав </w:t>
      </w:r>
      <w:r w:rsidRPr="00A57438">
        <w:rPr>
          <w:sz w:val="28"/>
          <w:szCs w:val="28"/>
          <w:lang w:val="ru-RU"/>
        </w:rPr>
        <w:t>Семенец</w:t>
      </w:r>
      <w:r w:rsidRPr="00A57438">
        <w:rPr>
          <w:sz w:val="28"/>
          <w:szCs w:val="28"/>
          <w:lang w:val="ru-RU"/>
        </w:rPr>
        <w:t xml:space="preserve"> В.И., допросив свидетеля, оценив доказательства, имеющиеся в деле об административном </w:t>
      </w:r>
      <w:r w:rsidRPr="00EC5E1B">
        <w:rPr>
          <w:sz w:val="28"/>
          <w:szCs w:val="28"/>
          <w:lang w:val="ru-RU"/>
        </w:rPr>
        <w:t>правонарушении, суд приходит к следующим выводам</w:t>
      </w:r>
      <w:r w:rsidRPr="00EC5E1B">
        <w:rPr>
          <w:rFonts w:eastAsiaTheme="minorHAnsi"/>
          <w:sz w:val="28"/>
          <w:szCs w:val="28"/>
          <w:lang w:val="ru-RU" w:eastAsia="en-US"/>
        </w:rPr>
        <w:t>.</w:t>
      </w:r>
    </w:p>
    <w:p w:rsidR="00643691" w:rsidP="006436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C5E1B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4" w:history="1">
        <w:r w:rsidRPr="00EC5E1B">
          <w:rPr>
            <w:rFonts w:eastAsiaTheme="minorHAnsi"/>
            <w:sz w:val="28"/>
            <w:szCs w:val="28"/>
            <w:lang w:val="ru-RU" w:eastAsia="en-US"/>
          </w:rPr>
          <w:t>пункту 2.3.1</w:t>
        </w:r>
      </w:hyperlink>
      <w:r w:rsidRPr="00EC5E1B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rFonts w:eastAsiaTheme="minorHAnsi"/>
          <w:sz w:val="28"/>
          <w:szCs w:val="28"/>
          <w:lang w:val="ru-RU" w:eastAsia="en-US"/>
        </w:rPr>
        <w:t xml:space="preserve">от 23 октября 1993 года № 1090 (далее - ПДД), водитель транспортного </w:t>
      </w:r>
      <w:r w:rsidRPr="00EC5E1B">
        <w:rPr>
          <w:rFonts w:eastAsiaTheme="minorHAnsi"/>
          <w:sz w:val="28"/>
          <w:szCs w:val="28"/>
          <w:lang w:val="ru-RU" w:eastAsia="en-US"/>
        </w:rPr>
        <w:t xml:space="preserve">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5" w:history="1">
        <w:r w:rsidRPr="00EC5E1B">
          <w:rPr>
            <w:rFonts w:eastAsiaTheme="minorHAnsi"/>
            <w:sz w:val="28"/>
            <w:szCs w:val="28"/>
            <w:lang w:val="ru-RU" w:eastAsia="en-US"/>
          </w:rPr>
          <w:t>положениями</w:t>
        </w:r>
      </w:hyperlink>
      <w:r w:rsidRPr="00EC5E1B">
        <w:rPr>
          <w:rFonts w:eastAsiaTheme="minorHAnsi"/>
          <w:sz w:val="28"/>
          <w:szCs w:val="28"/>
          <w:lang w:val="ru-RU"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643691" w:rsidRPr="00FD1AB1" w:rsidP="006436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66502">
        <w:rPr>
          <w:rFonts w:eastAsiaTheme="minorHAnsi"/>
          <w:sz w:val="28"/>
          <w:szCs w:val="28"/>
          <w:lang w:val="ru-RU" w:eastAsia="en-US"/>
        </w:rP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№ 1090 (далее - Основные положения), определено, что на механических </w:t>
      </w:r>
      <w:r w:rsidRPr="00FD1AB1">
        <w:rPr>
          <w:rFonts w:eastAsiaTheme="minorHAnsi"/>
          <w:sz w:val="28"/>
          <w:szCs w:val="28"/>
          <w:lang w:val="ru-RU" w:eastAsia="en-US"/>
        </w:rPr>
        <w:t>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3691" w:rsidP="0064369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FD1AB1">
        <w:rPr>
          <w:rFonts w:eastAsiaTheme="minorHAnsi"/>
          <w:sz w:val="28"/>
          <w:szCs w:val="28"/>
          <w:lang w:val="ru-RU" w:eastAsia="en-US"/>
        </w:rPr>
        <w:t xml:space="preserve">В соответствии с п. 11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</w:t>
      </w:r>
      <w:r w:rsidRPr="00201C14">
        <w:rPr>
          <w:rFonts w:eastAsiaTheme="minorHAnsi"/>
          <w:sz w:val="28"/>
          <w:szCs w:val="28"/>
          <w:lang w:val="ru-RU" w:eastAsia="en-US"/>
        </w:rPr>
        <w:t>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643691" w:rsidRPr="0050050D" w:rsidP="006436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Эксплуатация транспортного средства запрещается, в том числе, если государственный </w:t>
      </w:r>
      <w:r w:rsidRPr="00EC5E1B">
        <w:rPr>
          <w:rFonts w:eastAsiaTheme="minorHAnsi"/>
          <w:sz w:val="28"/>
          <w:szCs w:val="28"/>
          <w:lang w:val="ru-RU" w:eastAsia="en-US"/>
        </w:rPr>
        <w:t xml:space="preserve">регистрационный знак транспортного средства или способ его установки не </w:t>
      </w:r>
      <w:r w:rsidRPr="0050050D">
        <w:rPr>
          <w:rFonts w:eastAsiaTheme="minorHAnsi"/>
          <w:sz w:val="28"/>
          <w:szCs w:val="28"/>
          <w:lang w:val="ru-RU" w:eastAsia="en-US"/>
        </w:rPr>
        <w:t xml:space="preserve">отвечает </w:t>
      </w:r>
      <w:hyperlink r:id="rId6" w:history="1">
        <w:r w:rsidRPr="0050050D">
          <w:rPr>
            <w:rFonts w:eastAsiaTheme="minorHAnsi"/>
            <w:sz w:val="28"/>
            <w:szCs w:val="28"/>
            <w:lang w:val="ru-RU" w:eastAsia="en-US"/>
          </w:rPr>
          <w:t>ГОСТу Р 50577-93</w:t>
        </w:r>
      </w:hyperlink>
      <w:r w:rsidRPr="0050050D">
        <w:rPr>
          <w:rFonts w:eastAsiaTheme="minorHAnsi"/>
          <w:sz w:val="28"/>
          <w:szCs w:val="28"/>
          <w:lang w:val="ru-RU" w:eastAsia="en-US"/>
        </w:rPr>
        <w:t xml:space="preserve"> (</w:t>
      </w:r>
      <w:hyperlink r:id="rId7" w:history="1">
        <w:r w:rsidRPr="0050050D">
          <w:rPr>
            <w:rFonts w:eastAsiaTheme="minorHAnsi"/>
            <w:sz w:val="28"/>
            <w:szCs w:val="28"/>
            <w:lang w:val="ru-RU" w:eastAsia="en-US"/>
          </w:rPr>
          <w:t>пункт 7.15</w:t>
        </w:r>
      </w:hyperlink>
      <w:r w:rsidRPr="0050050D">
        <w:rPr>
          <w:rFonts w:eastAsiaTheme="minorHAnsi"/>
          <w:sz w:val="28"/>
          <w:szCs w:val="28"/>
          <w:lang w:val="ru-RU" w:eastAsia="en-US"/>
        </w:rPr>
        <w:t xml:space="preserve"> Основных положений по допуску транспортных средств).</w:t>
      </w:r>
    </w:p>
    <w:p w:rsidR="00643691" w:rsidP="006436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50050D">
        <w:rPr>
          <w:rFonts w:eastAsiaTheme="minorHAnsi"/>
          <w:sz w:val="28"/>
          <w:szCs w:val="28"/>
          <w:lang w:val="ru-RU" w:eastAsia="en-US"/>
        </w:rPr>
        <w:t xml:space="preserve">Согласно требованиям </w:t>
      </w:r>
      <w:hyperlink r:id="rId8" w:history="1">
        <w:r w:rsidRPr="0050050D">
          <w:rPr>
            <w:rFonts w:eastAsiaTheme="minorHAnsi"/>
            <w:sz w:val="28"/>
            <w:szCs w:val="28"/>
            <w:lang w:val="ru-RU" w:eastAsia="en-US"/>
          </w:rPr>
          <w:t>п. И.5</w:t>
        </w:r>
      </w:hyperlink>
      <w:r w:rsidRPr="0050050D">
        <w:rPr>
          <w:rFonts w:eastAsiaTheme="minorHAnsi"/>
          <w:sz w:val="28"/>
          <w:szCs w:val="28"/>
          <w:lang w:val="ru-RU" w:eastAsia="en-US"/>
        </w:rPr>
        <w:t xml:space="preserve"> ГОСТ Р 50577-93 «Знаки государственные регистрационные транспортных средств. Типы и основные размеры. Технические требования» не допускается закрывать знак органическим стеклом или другими материалами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643691" w:rsidRPr="00B314F1" w:rsidP="00643691">
      <w:pPr>
        <w:shd w:val="clear" w:color="auto" w:fill="FFFFFF"/>
        <w:ind w:firstLine="540"/>
        <w:jc w:val="both"/>
        <w:rPr>
          <w:sz w:val="28"/>
          <w:szCs w:val="28"/>
          <w:lang w:val="ru-RU" w:eastAsia="ru-RU"/>
        </w:rPr>
      </w:pPr>
      <w:r w:rsidRPr="00201C14">
        <w:rPr>
          <w:sz w:val="28"/>
          <w:szCs w:val="28"/>
          <w:lang w:val="ru-RU" w:eastAsia="ru-RU"/>
        </w:rPr>
        <w:t xml:space="preserve">В силу </w:t>
      </w:r>
      <w:hyperlink r:id="rId9" w:anchor="/document/12125267/entry/12202" w:history="1">
        <w:r w:rsidRPr="00201C14">
          <w:rPr>
            <w:sz w:val="28"/>
            <w:szCs w:val="28"/>
            <w:lang w:val="ru-RU" w:eastAsia="ru-RU"/>
          </w:rPr>
          <w:t>ч. 2 ст. 12.2.</w:t>
        </w:r>
      </w:hyperlink>
      <w:r w:rsidRPr="00201C14">
        <w:rPr>
          <w:sz w:val="28"/>
          <w:szCs w:val="28"/>
          <w:lang w:val="ru-RU" w:eastAsia="ru-RU"/>
        </w:rPr>
        <w:t xml:space="preserve"> КоАП РФ состав административного правонарушения образует -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</w:t>
      </w:r>
      <w:r w:rsidRPr="00B314F1">
        <w:rPr>
          <w:sz w:val="28"/>
          <w:szCs w:val="28"/>
          <w:lang w:val="ru-RU" w:eastAsia="ru-RU"/>
        </w:rPr>
        <w:t xml:space="preserve"> идентификации государственных регистрационных знаков либо позволяющих их видоизменить или скрыть.</w:t>
      </w:r>
    </w:p>
    <w:p w:rsidR="00643691" w:rsidRPr="00B314F1" w:rsidP="00643691">
      <w:pPr>
        <w:shd w:val="clear" w:color="auto" w:fill="FFFFFF"/>
        <w:ind w:firstLine="540"/>
        <w:jc w:val="both"/>
        <w:rPr>
          <w:sz w:val="28"/>
          <w:szCs w:val="28"/>
          <w:lang w:val="ru-RU" w:eastAsia="ru-RU"/>
        </w:rPr>
      </w:pPr>
      <w:r w:rsidRPr="00B314F1">
        <w:rPr>
          <w:sz w:val="28"/>
          <w:szCs w:val="28"/>
          <w:lang w:val="ru-RU" w:eastAsia="ru-RU"/>
        </w:rPr>
        <w:t xml:space="preserve">Анализ данной правовой нормы права позволяет сделать вывод, что субъектом правонарушения, ответственность за которое предусмотрена </w:t>
      </w:r>
      <w:hyperlink r:id="rId9" w:anchor="/document/12125267/entry/12202" w:history="1">
        <w:r w:rsidRPr="00B314F1">
          <w:rPr>
            <w:sz w:val="28"/>
            <w:szCs w:val="28"/>
            <w:lang w:val="ru-RU" w:eastAsia="ru-RU"/>
          </w:rPr>
          <w:t>ч. 2 ст. 12.2.</w:t>
        </w:r>
      </w:hyperlink>
      <w:r w:rsidRPr="00B314F1">
        <w:rPr>
          <w:sz w:val="28"/>
          <w:szCs w:val="28"/>
          <w:lang w:val="ru-RU" w:eastAsia="ru-RU"/>
        </w:rPr>
        <w:t xml:space="preserve"> КоАП РФ может быть любой водитель, управляющий механическим транспортным с государственными регистрационными знаками, оборудованными с применением материалов, препятствующих или затрудняющих их идентификацию.</w:t>
      </w:r>
    </w:p>
    <w:p w:rsidR="00643691" w:rsidRPr="00BD0110" w:rsidP="0064369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47821">
        <w:rPr>
          <w:rFonts w:eastAsiaTheme="minorHAnsi"/>
          <w:sz w:val="28"/>
          <w:szCs w:val="28"/>
          <w:lang w:val="ru-RU" w:eastAsia="en-US"/>
        </w:rPr>
        <w:t xml:space="preserve">В ходе рассмотрения дела установлено, что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047821">
        <w:rPr>
          <w:rFonts w:eastAsiaTheme="minorHAnsi"/>
          <w:sz w:val="28"/>
          <w:szCs w:val="28"/>
          <w:lang w:val="ru-RU" w:eastAsia="en-US"/>
        </w:rPr>
        <w:t xml:space="preserve">в </w:t>
      </w:r>
      <w:r>
        <w:rPr>
          <w:rFonts w:eastAsiaTheme="minorHAnsi"/>
          <w:sz w:val="28"/>
          <w:szCs w:val="28"/>
          <w:lang w:val="ru-RU" w:eastAsia="en-US"/>
        </w:rPr>
        <w:t>09</w:t>
      </w:r>
      <w:r w:rsidRPr="00047821">
        <w:rPr>
          <w:rFonts w:eastAsiaTheme="minorHAnsi"/>
          <w:sz w:val="28"/>
          <w:szCs w:val="28"/>
          <w:lang w:val="ru-RU" w:eastAsia="en-US"/>
        </w:rPr>
        <w:t xml:space="preserve"> часов </w:t>
      </w:r>
      <w:r>
        <w:rPr>
          <w:rFonts w:eastAsiaTheme="minorHAnsi"/>
          <w:sz w:val="28"/>
          <w:szCs w:val="28"/>
          <w:lang w:val="ru-RU" w:eastAsia="en-US"/>
        </w:rPr>
        <w:t>20</w:t>
      </w:r>
      <w:r w:rsidRPr="00047821">
        <w:rPr>
          <w:rFonts w:eastAsiaTheme="minorHAnsi"/>
          <w:sz w:val="28"/>
          <w:szCs w:val="28"/>
          <w:lang w:val="ru-RU" w:eastAsia="en-US"/>
        </w:rPr>
        <w:t xml:space="preserve"> минут</w:t>
      </w:r>
      <w:r w:rsidRPr="00A66502">
        <w:rPr>
          <w:sz w:val="28"/>
          <w:szCs w:val="28"/>
          <w:lang w:val="ru-RU"/>
        </w:rPr>
        <w:t xml:space="preserve"> </w:t>
      </w:r>
      <w:r w:rsidRPr="00FD1AB1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Семенец</w:t>
      </w:r>
      <w:r>
        <w:rPr>
          <w:sz w:val="28"/>
          <w:szCs w:val="28"/>
          <w:lang w:val="ru-RU"/>
        </w:rPr>
        <w:t xml:space="preserve"> В.И. </w:t>
      </w:r>
      <w:r w:rsidRPr="00FD1AB1">
        <w:rPr>
          <w:sz w:val="28"/>
          <w:szCs w:val="28"/>
          <w:lang w:val="ru-RU"/>
        </w:rPr>
        <w:t xml:space="preserve">управлял транспортным средством </w:t>
      </w:r>
      <w:r>
        <w:rPr>
          <w:sz w:val="28"/>
          <w:szCs w:val="28"/>
          <w:lang w:val="ru-RU"/>
        </w:rPr>
        <w:t>/данные изъяты/</w:t>
      </w:r>
      <w:r w:rsidRPr="00373776">
        <w:rPr>
          <w:bCs/>
          <w:sz w:val="28"/>
          <w:szCs w:val="28"/>
          <w:lang w:val="ru-RU"/>
        </w:rPr>
        <w:t>с государственным регистрационным знак</w:t>
      </w:r>
      <w:r>
        <w:rPr>
          <w:bCs/>
          <w:sz w:val="28"/>
          <w:szCs w:val="28"/>
          <w:lang w:val="ru-RU"/>
        </w:rPr>
        <w:t>о</w:t>
      </w:r>
      <w:r w:rsidRPr="00373776">
        <w:rPr>
          <w:bCs/>
          <w:sz w:val="28"/>
          <w:szCs w:val="28"/>
          <w:lang w:val="ru-RU"/>
        </w:rPr>
        <w:t xml:space="preserve">м </w:t>
      </w:r>
      <w:r>
        <w:rPr>
          <w:sz w:val="28"/>
          <w:szCs w:val="28"/>
          <w:lang w:val="ru-RU"/>
        </w:rPr>
        <w:t>/данные изъяты/</w:t>
      </w:r>
      <w:r w:rsidRPr="00373776">
        <w:rPr>
          <w:bCs/>
          <w:sz w:val="28"/>
          <w:szCs w:val="28"/>
          <w:lang w:val="ru-RU"/>
        </w:rPr>
        <w:t>, оборудованным с применением материал</w:t>
      </w:r>
      <w:r>
        <w:rPr>
          <w:bCs/>
          <w:sz w:val="28"/>
          <w:szCs w:val="28"/>
          <w:lang w:val="ru-RU"/>
        </w:rPr>
        <w:t>а</w:t>
      </w:r>
      <w:r w:rsidRPr="00373776">
        <w:rPr>
          <w:bCs/>
          <w:sz w:val="28"/>
          <w:szCs w:val="28"/>
          <w:lang w:val="ru-RU"/>
        </w:rPr>
        <w:t>, затрудняющ</w:t>
      </w:r>
      <w:r>
        <w:rPr>
          <w:bCs/>
          <w:sz w:val="28"/>
          <w:szCs w:val="28"/>
          <w:lang w:val="ru-RU"/>
        </w:rPr>
        <w:t>его</w:t>
      </w:r>
      <w:r w:rsidRPr="00373776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его</w:t>
      </w:r>
      <w:r w:rsidRPr="00373776">
        <w:rPr>
          <w:bCs/>
          <w:sz w:val="28"/>
          <w:szCs w:val="28"/>
          <w:lang w:val="ru-RU"/>
        </w:rPr>
        <w:t xml:space="preserve"> идентификацию (</w:t>
      </w:r>
      <w:r>
        <w:rPr>
          <w:bCs/>
          <w:sz w:val="28"/>
          <w:szCs w:val="28"/>
          <w:lang w:val="ru-RU"/>
        </w:rPr>
        <w:t>замазан</w:t>
      </w:r>
      <w:r w:rsidRPr="00373776">
        <w:rPr>
          <w:bCs/>
          <w:sz w:val="28"/>
          <w:szCs w:val="28"/>
          <w:lang w:val="ru-RU"/>
        </w:rPr>
        <w:t xml:space="preserve"> грязью), </w:t>
      </w:r>
      <w:r w:rsidRPr="00047821">
        <w:rPr>
          <w:rFonts w:eastAsiaTheme="minorHAnsi"/>
          <w:sz w:val="28"/>
          <w:szCs w:val="28"/>
          <w:lang w:val="ru-RU" w:eastAsia="en-US"/>
        </w:rPr>
        <w:t xml:space="preserve">совершив тем самым </w:t>
      </w:r>
      <w:r w:rsidRPr="00BD0110">
        <w:rPr>
          <w:rFonts w:eastAsiaTheme="minorHAnsi"/>
          <w:sz w:val="28"/>
          <w:szCs w:val="28"/>
          <w:lang w:val="ru-RU" w:eastAsia="en-US"/>
        </w:rPr>
        <w:t>административное правонарушение, предусмотренное ч. 2 ст. 12.2 КоАП РФ.</w:t>
      </w:r>
    </w:p>
    <w:p w:rsidR="00643691" w:rsidP="00643691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/>
        </w:rPr>
      </w:pPr>
      <w:r w:rsidRPr="002B5BA9">
        <w:rPr>
          <w:sz w:val="28"/>
          <w:szCs w:val="28"/>
          <w:lang w:val="ru-RU" w:eastAsia="ru-RU"/>
        </w:rPr>
        <w:t xml:space="preserve">Факт совершения </w:t>
      </w:r>
      <w:r>
        <w:rPr>
          <w:sz w:val="28"/>
          <w:szCs w:val="28"/>
          <w:lang w:val="ru-RU" w:eastAsia="ru-RU"/>
        </w:rPr>
        <w:t>Семенец</w:t>
      </w:r>
      <w:r>
        <w:rPr>
          <w:sz w:val="28"/>
          <w:szCs w:val="28"/>
          <w:lang w:val="ru-RU" w:eastAsia="ru-RU"/>
        </w:rPr>
        <w:t xml:space="preserve"> В.И.</w:t>
      </w:r>
      <w:r w:rsidRPr="002B5BA9">
        <w:rPr>
          <w:sz w:val="28"/>
          <w:szCs w:val="28"/>
          <w:lang w:val="ru-RU" w:eastAsia="ru-RU"/>
        </w:rPr>
        <w:t xml:space="preserve"> административного правонарушения, предусмотренного </w:t>
      </w:r>
      <w:hyperlink r:id="rId10" w:history="1">
        <w:r w:rsidRPr="002B5BA9">
          <w:rPr>
            <w:sz w:val="28"/>
            <w:szCs w:val="28"/>
            <w:lang w:val="ru-RU" w:eastAsia="ru-RU"/>
          </w:rPr>
          <w:t>ч. 2 ст. 12.2</w:t>
        </w:r>
      </w:hyperlink>
      <w:r w:rsidRPr="002B5BA9">
        <w:rPr>
          <w:sz w:val="28"/>
          <w:szCs w:val="28"/>
          <w:lang w:val="ru-RU" w:eastAsia="ru-RU"/>
        </w:rPr>
        <w:t xml:space="preserve"> КоАП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вызывают: </w:t>
      </w:r>
      <w:r w:rsidRPr="00FD1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протоколом  </w:t>
      </w:r>
      <w:r>
        <w:rPr>
          <w:sz w:val="28"/>
          <w:szCs w:val="28"/>
          <w:lang w:val="ru-RU"/>
        </w:rPr>
        <w:t>/данные изъяты/</w:t>
      </w:r>
      <w:r w:rsidRPr="00FD1AB1">
        <w:rPr>
          <w:rFonts w:eastAsiaTheme="minorHAnsi"/>
          <w:color w:val="000000" w:themeColor="text1"/>
          <w:sz w:val="28"/>
          <w:szCs w:val="28"/>
          <w:lang w:val="ru-RU" w:eastAsia="en-US"/>
        </w:rPr>
        <w:t>об административном правонару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шении от </w:t>
      </w:r>
      <w:r>
        <w:rPr>
          <w:sz w:val="28"/>
          <w:szCs w:val="28"/>
          <w:lang w:val="ru-RU"/>
        </w:rPr>
        <w:t>/данные изъяты/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г.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1); </w:t>
      </w:r>
      <w:r w:rsidRPr="00FD1AB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фотоматериалами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4-5); сведениями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БД «ФИС ГИБДД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3),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сведениями из ФГБУ Крымское УГМС» о погодных условиях, показаниями свидетеля - </w:t>
      </w:r>
      <w:r w:rsidRPr="005E2EF3">
        <w:rPr>
          <w:sz w:val="28"/>
          <w:szCs w:val="28"/>
          <w:lang w:val="ru-RU"/>
        </w:rPr>
        <w:t>старш</w:t>
      </w:r>
      <w:r>
        <w:rPr>
          <w:sz w:val="28"/>
          <w:szCs w:val="28"/>
          <w:lang w:val="ru-RU"/>
        </w:rPr>
        <w:t xml:space="preserve">его </w:t>
      </w:r>
      <w:r w:rsidRPr="005E2EF3">
        <w:rPr>
          <w:sz w:val="28"/>
          <w:szCs w:val="28"/>
          <w:lang w:val="ru-RU"/>
        </w:rPr>
        <w:t>инспектор</w:t>
      </w:r>
      <w:r>
        <w:rPr>
          <w:sz w:val="28"/>
          <w:szCs w:val="28"/>
          <w:lang w:val="ru-RU"/>
        </w:rPr>
        <w:t>а</w:t>
      </w:r>
      <w:r w:rsidRPr="005E2EF3">
        <w:rPr>
          <w:sz w:val="28"/>
          <w:szCs w:val="28"/>
          <w:lang w:val="ru-RU"/>
        </w:rPr>
        <w:t xml:space="preserve"> </w:t>
      </w:r>
      <w:r w:rsidRPr="00201C14">
        <w:rPr>
          <w:sz w:val="28"/>
          <w:szCs w:val="28"/>
          <w:lang w:val="ru-RU"/>
        </w:rPr>
        <w:t xml:space="preserve">ОР ДПС ГИБДД МВД по Республике Крым </w:t>
      </w:r>
      <w:r>
        <w:rPr>
          <w:sz w:val="28"/>
          <w:szCs w:val="28"/>
          <w:lang w:val="ru-RU"/>
        </w:rPr>
        <w:t>/данные изъяты/</w:t>
      </w:r>
    </w:p>
    <w:p w:rsidR="00643691" w:rsidRPr="0050050D" w:rsidP="00643691">
      <w:pPr>
        <w:ind w:firstLine="540"/>
        <w:jc w:val="both"/>
        <w:rPr>
          <w:sz w:val="28"/>
          <w:szCs w:val="28"/>
          <w:lang w:val="ru-RU"/>
        </w:rPr>
      </w:pPr>
      <w:r w:rsidRPr="0050050D">
        <w:rPr>
          <w:sz w:val="28"/>
          <w:szCs w:val="28"/>
          <w:lang w:val="ru-RU"/>
        </w:rPr>
        <w:t>Достоверность и допустимость перечисленных доказательств сомнений не вызывают.</w:t>
      </w:r>
    </w:p>
    <w:p w:rsidR="00643691" w:rsidRPr="0050050D" w:rsidP="00643691">
      <w:pPr>
        <w:ind w:firstLine="540"/>
        <w:jc w:val="both"/>
        <w:rPr>
          <w:sz w:val="28"/>
          <w:szCs w:val="28"/>
          <w:lang w:val="ru-RU"/>
        </w:rPr>
      </w:pPr>
      <w:r w:rsidRPr="0050050D">
        <w:rPr>
          <w:sz w:val="28"/>
          <w:szCs w:val="28"/>
          <w:lang w:val="ru-RU"/>
        </w:rPr>
        <w:t xml:space="preserve">У суда не имеется оснований не доверять показаниям </w:t>
      </w:r>
      <w:r w:rsidRPr="0050050D">
        <w:rPr>
          <w:rFonts w:eastAsiaTheme="minorHAnsi"/>
          <w:sz w:val="28"/>
          <w:szCs w:val="28"/>
          <w:lang w:val="ru-RU" w:eastAsia="en-US"/>
        </w:rPr>
        <w:t>свидетеля</w:t>
      </w:r>
      <w:r>
        <w:rPr>
          <w:rFonts w:eastAsiaTheme="minorHAnsi"/>
          <w:sz w:val="28"/>
          <w:szCs w:val="28"/>
          <w:lang w:val="ru-RU" w:eastAsia="en-US"/>
        </w:rPr>
        <w:t xml:space="preserve"> -</w:t>
      </w:r>
      <w:r w:rsidRPr="0050050D">
        <w:rPr>
          <w:rFonts w:eastAsiaTheme="minorHAnsi"/>
          <w:sz w:val="28"/>
          <w:szCs w:val="28"/>
          <w:lang w:val="ru-RU" w:eastAsia="en-US"/>
        </w:rPr>
        <w:t xml:space="preserve"> сотрудника ДПС ГИБДД </w:t>
      </w:r>
      <w:r>
        <w:rPr>
          <w:sz w:val="28"/>
          <w:szCs w:val="28"/>
          <w:lang w:val="ru-RU"/>
        </w:rPr>
        <w:t>/данные изъяты/</w:t>
      </w:r>
      <w:r w:rsidRPr="0050050D">
        <w:rPr>
          <w:rFonts w:eastAsiaTheme="minorHAnsi"/>
          <w:sz w:val="28"/>
          <w:szCs w:val="28"/>
          <w:lang w:val="ru-RU" w:eastAsia="en-US"/>
        </w:rPr>
        <w:t>, который находился при исполнении своих служебных обязанностей</w:t>
      </w:r>
      <w:r w:rsidRPr="0050050D">
        <w:rPr>
          <w:sz w:val="28"/>
          <w:szCs w:val="28"/>
          <w:lang w:val="ru-RU"/>
        </w:rPr>
        <w:t xml:space="preserve">, поскольку они являются логичными, последовательными, и полностью согласуются с письменными материалами дела, оснований для оговора </w:t>
      </w:r>
      <w:r w:rsidRPr="0050050D">
        <w:rPr>
          <w:sz w:val="28"/>
          <w:szCs w:val="28"/>
          <w:lang w:val="ru-RU"/>
        </w:rPr>
        <w:t>Семенец</w:t>
      </w:r>
      <w:r w:rsidRPr="0050050D">
        <w:rPr>
          <w:sz w:val="28"/>
          <w:szCs w:val="28"/>
          <w:lang w:val="ru-RU"/>
        </w:rPr>
        <w:t xml:space="preserve"> В.И. у свидетеля не установлено.</w:t>
      </w:r>
    </w:p>
    <w:p w:rsidR="00643691" w:rsidP="0064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69F">
        <w:rPr>
          <w:rFonts w:ascii="Times New Roman" w:hAnsi="Times New Roman" w:cs="Times New Roman"/>
          <w:sz w:val="28"/>
          <w:szCs w:val="28"/>
        </w:rPr>
        <w:t xml:space="preserve">Довод </w:t>
      </w:r>
      <w:r w:rsidRPr="00D0169F">
        <w:rPr>
          <w:rFonts w:ascii="Times New Roman" w:hAnsi="Times New Roman" w:cs="Times New Roman"/>
          <w:sz w:val="28"/>
          <w:szCs w:val="28"/>
        </w:rPr>
        <w:t>Семенец</w:t>
      </w:r>
      <w:r w:rsidRPr="00D0169F">
        <w:rPr>
          <w:rFonts w:ascii="Times New Roman" w:hAnsi="Times New Roman" w:cs="Times New Roman"/>
          <w:sz w:val="28"/>
          <w:szCs w:val="28"/>
        </w:rPr>
        <w:t xml:space="preserve"> В.И. о том, что он умышленно никаких материалов, </w:t>
      </w:r>
      <w:r w:rsidRPr="00D0169F">
        <w:rPr>
          <w:rFonts w:ascii="Times New Roman" w:hAnsi="Times New Roman" w:eastAsiaTheme="minorHAnsi" w:cs="Times New Roman"/>
          <w:sz w:val="28"/>
          <w:szCs w:val="28"/>
        </w:rPr>
        <w:t xml:space="preserve">препятствующих идентификации номера не использовал, 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а </w:t>
      </w:r>
      <w:r w:rsidRPr="00D0169F">
        <w:rPr>
          <w:rFonts w:ascii="Times New Roman" w:hAnsi="Times New Roman" w:eastAsiaTheme="minorHAnsi" w:cs="Times New Roman"/>
          <w:sz w:val="28"/>
          <w:szCs w:val="28"/>
        </w:rPr>
        <w:t xml:space="preserve">возможно, номер был загрязнен </w:t>
      </w:r>
      <w:r w:rsidRPr="00D0169F">
        <w:rPr>
          <w:rFonts w:ascii="Times New Roman" w:hAnsi="Times New Roman" w:cs="Times New Roman"/>
          <w:sz w:val="28"/>
          <w:szCs w:val="28"/>
        </w:rPr>
        <w:t>вследствие естественной эксплуатации в дорожных условиях, так как автомо</w:t>
      </w:r>
      <w:r>
        <w:rPr>
          <w:rFonts w:ascii="Times New Roman" w:hAnsi="Times New Roman" w:cs="Times New Roman"/>
          <w:sz w:val="28"/>
          <w:szCs w:val="28"/>
        </w:rPr>
        <w:t xml:space="preserve">биль накануне стоял на стройке, </w:t>
      </w:r>
      <w:r w:rsidRPr="00D0169F">
        <w:rPr>
          <w:rFonts w:ascii="Times New Roman" w:hAnsi="Times New Roman" w:cs="Times New Roman"/>
          <w:sz w:val="28"/>
          <w:szCs w:val="28"/>
        </w:rPr>
        <w:t>подлежит отклонению в силу следующего.</w:t>
      </w:r>
    </w:p>
    <w:p w:rsidR="00643691" w:rsidRPr="00BD0110" w:rsidP="0064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69F">
        <w:rPr>
          <w:rFonts w:ascii="Times New Roman" w:hAnsi="Times New Roman" w:cs="Times New Roman"/>
          <w:sz w:val="28"/>
          <w:szCs w:val="28"/>
        </w:rPr>
        <w:t>Под материалом</w:t>
      </w:r>
      <w:r w:rsidRPr="00BD0110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r:id="rId11" w:history="1">
        <w:r w:rsidRPr="00BD0110">
          <w:rPr>
            <w:rFonts w:ascii="Times New Roman" w:hAnsi="Times New Roman" w:cs="Times New Roman"/>
            <w:sz w:val="28"/>
            <w:szCs w:val="28"/>
          </w:rPr>
          <w:t>ч. 2 ст. 12.2</w:t>
        </w:r>
      </w:hyperlink>
      <w:r w:rsidRPr="00BD0110">
        <w:rPr>
          <w:rFonts w:ascii="Times New Roman" w:hAnsi="Times New Roman" w:cs="Times New Roman"/>
          <w:sz w:val="28"/>
          <w:szCs w:val="28"/>
        </w:rPr>
        <w:t xml:space="preserve"> КоАП РФ, следует понимать любые предметы материального мира, в том числе имеющие природное происхождение, при помощи которых возможно видоизменить или скрыть государственные регистрационные знаки транспортного средства.</w:t>
      </w:r>
    </w:p>
    <w:p w:rsidR="00643691" w:rsidRPr="00BD0110" w:rsidP="0064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110">
        <w:rPr>
          <w:rFonts w:ascii="Times New Roman" w:hAnsi="Times New Roman" w:cs="Times New Roman"/>
          <w:sz w:val="28"/>
          <w:szCs w:val="28"/>
        </w:rPr>
        <w:t xml:space="preserve">Согласно правовой позиции, выраженной Пленумом Верховного Суда Российской Федерации в </w:t>
      </w:r>
      <w:hyperlink r:id="rId12" w:history="1">
        <w:r w:rsidRPr="00BD0110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BD0110">
        <w:rPr>
          <w:rFonts w:ascii="Times New Roman" w:hAnsi="Times New Roman" w:cs="Times New Roman"/>
          <w:sz w:val="28"/>
          <w:szCs w:val="28"/>
        </w:rPr>
        <w:t xml:space="preserve"> от 25.06.2019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0110">
        <w:rPr>
          <w:rFonts w:ascii="Times New Roman" w:hAnsi="Times New Roman" w:cs="Times New Roman"/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правонарушения, предусмотренных главой 12 Кодекса Российской Федерации об административных правонарушениях", видоизмененным является выданный на данное транспортное средство государственный регистрационный знак, в который были внесены изменения, искажающие нанесенные на него символы либо один из них (например, путем заклеивания), либо государственный регистрационный знак, способ установки которого препятствует его прочтению и идентификации (в частности, путем переворота пластины государственного регистрационного знака).</w:t>
      </w:r>
    </w:p>
    <w:p w:rsidR="00643691" w:rsidP="0064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110">
        <w:rPr>
          <w:rFonts w:ascii="Times New Roman" w:hAnsi="Times New Roman" w:cs="Times New Roman"/>
          <w:sz w:val="28"/>
          <w:szCs w:val="28"/>
        </w:rPr>
        <w:t xml:space="preserve"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</w:t>
      </w:r>
      <w:r w:rsidRPr="00BD0110">
        <w:rPr>
          <w:rFonts w:ascii="Times New Roman" w:hAnsi="Times New Roman" w:cs="Times New Roman"/>
          <w:sz w:val="28"/>
          <w:szCs w:val="28"/>
        </w:rPr>
        <w:t xml:space="preserve">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 w:rsidRPr="00BD0110">
        <w:rPr>
          <w:rFonts w:ascii="Times New Roman" w:hAnsi="Times New Roman" w:cs="Times New Roman"/>
          <w:sz w:val="28"/>
          <w:szCs w:val="28"/>
        </w:rPr>
        <w:t>самозагрязнение</w:t>
      </w:r>
      <w:r w:rsidRPr="00BD01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3691" w:rsidRPr="00BD0110" w:rsidP="0064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110">
        <w:rPr>
          <w:rFonts w:ascii="Times New Roman" w:hAnsi="Times New Roman" w:cs="Times New Roman"/>
          <w:sz w:val="28"/>
          <w:szCs w:val="28"/>
        </w:rPr>
        <w:t xml:space="preserve">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13" w:history="1">
        <w:r w:rsidRPr="00BD0110">
          <w:rPr>
            <w:rFonts w:ascii="Times New Roman" w:hAnsi="Times New Roman" w:cs="Times New Roman"/>
            <w:sz w:val="28"/>
            <w:szCs w:val="28"/>
          </w:rPr>
          <w:t>статьи 26.11</w:t>
        </w:r>
      </w:hyperlink>
      <w:r w:rsidRPr="00BD011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43691" w:rsidRPr="00C629E1" w:rsidP="00643691">
      <w:pPr>
        <w:widowControl w:val="0"/>
        <w:autoSpaceDE w:val="0"/>
        <w:autoSpaceDN w:val="0"/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BD0110">
        <w:rPr>
          <w:sz w:val="28"/>
          <w:szCs w:val="28"/>
          <w:lang w:val="ru-RU"/>
        </w:rPr>
        <w:t xml:space="preserve">На фотографии, приложенной к протоколу об административном правонарушении, запечатлено транспортное средство </w:t>
      </w:r>
      <w:r>
        <w:rPr>
          <w:sz w:val="28"/>
          <w:szCs w:val="28"/>
          <w:lang w:val="ru-RU"/>
        </w:rPr>
        <w:t>/данные изъяты/</w:t>
      </w:r>
      <w:r w:rsidRPr="00BD0110">
        <w:rPr>
          <w:sz w:val="28"/>
          <w:szCs w:val="28"/>
          <w:lang w:val="ru-RU"/>
        </w:rPr>
        <w:t xml:space="preserve">, на котором первые две цифры </w:t>
      </w:r>
      <w:r w:rsidRPr="00D0169F">
        <w:rPr>
          <w:sz w:val="28"/>
          <w:szCs w:val="28"/>
          <w:lang w:val="ru-RU"/>
        </w:rPr>
        <w:t xml:space="preserve">государственного регистрационного знака закрыты посторонним материалом, </w:t>
      </w:r>
      <w:r w:rsidRPr="00D0169F">
        <w:rPr>
          <w:sz w:val="28"/>
          <w:szCs w:val="28"/>
          <w:lang w:val="ru-RU" w:eastAsia="ru-RU"/>
        </w:rPr>
        <w:t>похожим на грязь</w:t>
      </w:r>
      <w:r w:rsidRPr="00D0169F">
        <w:rPr>
          <w:sz w:val="28"/>
          <w:szCs w:val="28"/>
          <w:lang w:val="ru-RU"/>
        </w:rPr>
        <w:t xml:space="preserve">, </w:t>
      </w:r>
      <w:r w:rsidRPr="00D0169F">
        <w:rPr>
          <w:sz w:val="28"/>
          <w:szCs w:val="28"/>
          <w:lang w:val="ru-RU" w:eastAsia="ru-RU"/>
        </w:rPr>
        <w:t>что затрудняет его идентификацию, в то время как остальные буквенные и цифровые символы</w:t>
      </w:r>
      <w:r>
        <w:rPr>
          <w:sz w:val="28"/>
          <w:szCs w:val="28"/>
          <w:lang w:val="ru-RU" w:eastAsia="ru-RU"/>
        </w:rPr>
        <w:t>,</w:t>
      </w:r>
      <w:r w:rsidRPr="00D0169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как и</w:t>
      </w:r>
      <w:r w:rsidRPr="00D0169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сам автомобиль, </w:t>
      </w:r>
      <w:r w:rsidRPr="00D0169F">
        <w:rPr>
          <w:sz w:val="28"/>
          <w:szCs w:val="28"/>
          <w:lang w:val="ru-RU"/>
        </w:rPr>
        <w:t>выгляд</w:t>
      </w:r>
      <w:r>
        <w:rPr>
          <w:sz w:val="28"/>
          <w:szCs w:val="28"/>
          <w:lang w:val="ru-RU"/>
        </w:rPr>
        <w:t>я</w:t>
      </w:r>
      <w:r w:rsidRPr="00D0169F">
        <w:rPr>
          <w:sz w:val="28"/>
          <w:szCs w:val="28"/>
          <w:lang w:val="ru-RU"/>
        </w:rPr>
        <w:t>т абсолютно чистым</w:t>
      </w:r>
      <w:r>
        <w:rPr>
          <w:sz w:val="28"/>
          <w:szCs w:val="28"/>
          <w:lang w:val="ru-RU"/>
        </w:rPr>
        <w:t xml:space="preserve">и </w:t>
      </w:r>
      <w:r w:rsidRPr="00D0169F">
        <w:rPr>
          <w:sz w:val="28"/>
          <w:szCs w:val="28"/>
          <w:lang w:val="ru-RU" w:eastAsia="ru-RU"/>
        </w:rPr>
        <w:t>и внешних следов грязи не име</w:t>
      </w:r>
      <w:r>
        <w:rPr>
          <w:sz w:val="28"/>
          <w:szCs w:val="28"/>
          <w:lang w:val="ru-RU" w:eastAsia="ru-RU"/>
        </w:rPr>
        <w:t>ю</w:t>
      </w:r>
      <w:r w:rsidRPr="00D0169F">
        <w:rPr>
          <w:sz w:val="28"/>
          <w:szCs w:val="28"/>
          <w:lang w:val="ru-RU" w:eastAsia="ru-RU"/>
        </w:rPr>
        <w:t>т. Данные изменения являются внешне видимыми и очевидными.</w:t>
      </w:r>
      <w:r w:rsidRPr="00BD0110">
        <w:rPr>
          <w:sz w:val="28"/>
          <w:szCs w:val="28"/>
          <w:lang w:val="ru-RU" w:eastAsia="ru-RU"/>
        </w:rPr>
        <w:t xml:space="preserve"> При этом с</w:t>
      </w:r>
      <w:r w:rsidRPr="00BD0110">
        <w:rPr>
          <w:sz w:val="28"/>
          <w:szCs w:val="28"/>
          <w:lang w:val="ru-RU"/>
        </w:rPr>
        <w:t xml:space="preserve">пособ нанесения </w:t>
      </w:r>
      <w:r w:rsidRPr="00D0169F">
        <w:rPr>
          <w:sz w:val="28"/>
          <w:szCs w:val="28"/>
          <w:lang w:val="ru-RU"/>
        </w:rPr>
        <w:t xml:space="preserve">постороннего материала (закрытие </w:t>
      </w:r>
      <w:r w:rsidRPr="00C629E1">
        <w:rPr>
          <w:sz w:val="28"/>
          <w:szCs w:val="28"/>
          <w:lang w:val="ru-RU"/>
        </w:rPr>
        <w:t xml:space="preserve">избранных символов) не характерен для случайного попадания грязи, а свидетельствует об умышленном нанесении постороннего материала, с </w:t>
      </w:r>
      <w:r w:rsidRPr="00C629E1">
        <w:rPr>
          <w:sz w:val="28"/>
          <w:szCs w:val="28"/>
          <w:lang w:val="ru-RU" w:eastAsia="ru-RU"/>
        </w:rPr>
        <w:t>целью затруднения</w:t>
      </w:r>
      <w:r>
        <w:rPr>
          <w:sz w:val="28"/>
          <w:szCs w:val="28"/>
          <w:lang w:val="ru-RU" w:eastAsia="ru-RU"/>
        </w:rPr>
        <w:t xml:space="preserve"> </w:t>
      </w:r>
      <w:r w:rsidRPr="00C629E1">
        <w:rPr>
          <w:sz w:val="28"/>
          <w:szCs w:val="28"/>
          <w:lang w:val="ru-RU" w:eastAsia="ru-RU"/>
        </w:rPr>
        <w:t>идентификации.</w:t>
      </w:r>
    </w:p>
    <w:p w:rsidR="00643691" w:rsidRPr="00377D99" w:rsidP="006436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C629E1">
        <w:rPr>
          <w:rFonts w:eastAsiaTheme="minorHAnsi"/>
          <w:sz w:val="28"/>
          <w:szCs w:val="28"/>
          <w:lang w:val="ru-RU" w:eastAsia="en-US"/>
        </w:rPr>
        <w:t xml:space="preserve">Доводы </w:t>
      </w:r>
      <w:r w:rsidRPr="00C629E1">
        <w:rPr>
          <w:rFonts w:eastAsiaTheme="minorHAnsi"/>
          <w:sz w:val="28"/>
          <w:szCs w:val="28"/>
          <w:lang w:val="ru-RU" w:eastAsia="en-US"/>
        </w:rPr>
        <w:t>Семенец</w:t>
      </w:r>
      <w:r w:rsidRPr="00C629E1">
        <w:rPr>
          <w:rFonts w:eastAsiaTheme="minorHAnsi"/>
          <w:sz w:val="28"/>
          <w:szCs w:val="28"/>
          <w:lang w:val="ru-RU" w:eastAsia="en-US"/>
        </w:rPr>
        <w:t xml:space="preserve"> В.И. о том, что</w:t>
      </w:r>
      <w:r w:rsidRPr="00C629E1">
        <w:rPr>
          <w:rFonts w:eastAsiaTheme="minorHAnsi"/>
          <w:sz w:val="28"/>
          <w:szCs w:val="28"/>
          <w:lang w:val="ru-RU"/>
        </w:rPr>
        <w:t xml:space="preserve"> грязь на номерном знаке  его автомобиля каким-либо образом не препятствовала и не затрудняла идентификацию номера на транспортном</w:t>
      </w:r>
      <w:r w:rsidRPr="005E2EF3">
        <w:rPr>
          <w:rFonts w:eastAsiaTheme="minorHAnsi"/>
          <w:sz w:val="28"/>
          <w:szCs w:val="28"/>
          <w:lang w:val="ru-RU"/>
        </w:rPr>
        <w:t xml:space="preserve"> средстве, номер на транспортном средстве был читаемым</w:t>
      </w:r>
      <w:r>
        <w:rPr>
          <w:rFonts w:eastAsiaTheme="minorHAnsi"/>
          <w:sz w:val="28"/>
          <w:szCs w:val="28"/>
          <w:lang w:val="ru-RU"/>
        </w:rPr>
        <w:t xml:space="preserve">, признаются мировым судьей несостоятельными, поскольку </w:t>
      </w:r>
      <w:r>
        <w:rPr>
          <w:rFonts w:eastAsiaTheme="minorHAnsi"/>
          <w:sz w:val="28"/>
          <w:szCs w:val="28"/>
          <w:lang w:val="ru-RU" w:eastAsia="en-US"/>
        </w:rPr>
        <w:t xml:space="preserve">опровергаются совокупностью имеющихся </w:t>
      </w:r>
      <w:r w:rsidRPr="00377D99">
        <w:rPr>
          <w:rFonts w:eastAsiaTheme="minorHAnsi"/>
          <w:sz w:val="28"/>
          <w:szCs w:val="28"/>
          <w:lang w:val="ru-RU" w:eastAsia="en-US"/>
        </w:rPr>
        <w:t xml:space="preserve">в материалах дела доказательств, а именно фотоматериалом, показаниями свидетеля - </w:t>
      </w:r>
      <w:r w:rsidRPr="00377D99">
        <w:rPr>
          <w:sz w:val="28"/>
          <w:szCs w:val="28"/>
          <w:lang w:val="ru-RU"/>
        </w:rPr>
        <w:t xml:space="preserve">старшего инспектора ОР ДПС ГИБДД МВД по Республике Крым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>.</w:t>
      </w:r>
    </w:p>
    <w:p w:rsidR="00643691" w:rsidRPr="00377D99" w:rsidP="0064369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377D99">
        <w:rPr>
          <w:sz w:val="28"/>
          <w:szCs w:val="28"/>
          <w:lang w:val="ru-RU"/>
        </w:rPr>
        <w:t xml:space="preserve">Учитывая приведенные обстоятельства, суд не может принять во внимание доводы </w:t>
      </w:r>
      <w:r w:rsidRPr="00377D99">
        <w:rPr>
          <w:sz w:val="28"/>
          <w:szCs w:val="28"/>
          <w:lang w:val="ru-RU"/>
        </w:rPr>
        <w:t>Семенец</w:t>
      </w:r>
      <w:r w:rsidRPr="00377D99">
        <w:rPr>
          <w:sz w:val="28"/>
          <w:szCs w:val="28"/>
          <w:lang w:val="ru-RU"/>
        </w:rPr>
        <w:t xml:space="preserve"> В.И., приведенные в судебном заседании, расценивает их как выбранный способ защиты. Оснований для переквалификации действий </w:t>
      </w:r>
      <w:r w:rsidRPr="00377D99">
        <w:rPr>
          <w:sz w:val="28"/>
          <w:szCs w:val="28"/>
          <w:lang w:val="ru-RU"/>
        </w:rPr>
        <w:t>Семенец</w:t>
      </w:r>
      <w:r w:rsidRPr="00377D99">
        <w:rPr>
          <w:sz w:val="28"/>
          <w:szCs w:val="28"/>
          <w:lang w:val="ru-RU"/>
        </w:rPr>
        <w:t xml:space="preserve"> В.И. на правонарушение, предусмотренное ч. 1 ст. 12.2 КоАП РФ, не имеется.</w:t>
      </w:r>
    </w:p>
    <w:p w:rsidR="00643691" w:rsidRPr="00FD1AB1" w:rsidP="00643691">
      <w:pPr>
        <w:shd w:val="clear" w:color="auto" w:fill="FFFFFF"/>
        <w:ind w:right="-1" w:firstLine="540"/>
        <w:jc w:val="both"/>
        <w:rPr>
          <w:color w:val="000000"/>
          <w:sz w:val="28"/>
          <w:szCs w:val="28"/>
          <w:lang w:val="ru-RU"/>
        </w:rPr>
      </w:pPr>
      <w:r w:rsidRPr="00FD1AB1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643691" w:rsidP="00643691">
      <w:pPr>
        <w:ind w:firstLine="540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764C84">
        <w:rPr>
          <w:sz w:val="28"/>
          <w:szCs w:val="28"/>
          <w:lang w:val="ru-RU"/>
        </w:rPr>
        <w:t xml:space="preserve">Права и законные интересы </w:t>
      </w:r>
      <w:r>
        <w:rPr>
          <w:sz w:val="28"/>
          <w:szCs w:val="28"/>
          <w:lang w:val="ru-RU"/>
        </w:rPr>
        <w:t>Семенец</w:t>
      </w:r>
      <w:r>
        <w:rPr>
          <w:sz w:val="28"/>
          <w:szCs w:val="28"/>
          <w:lang w:val="ru-RU"/>
        </w:rPr>
        <w:t xml:space="preserve"> В.И.</w:t>
      </w:r>
      <w:r w:rsidRPr="00764C84">
        <w:rPr>
          <w:sz w:val="28"/>
          <w:szCs w:val="28"/>
          <w:lang w:val="ru-RU"/>
        </w:rPr>
        <w:t xml:space="preserve"> </w:t>
      </w:r>
      <w:r w:rsidRPr="00764C84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643691" w:rsidRPr="00E90665" w:rsidP="006436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90665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4" w:history="1">
        <w:r w:rsidRPr="00E90665">
          <w:rPr>
            <w:rFonts w:eastAsiaTheme="minorHAnsi"/>
            <w:sz w:val="28"/>
            <w:szCs w:val="28"/>
            <w:lang w:val="ru-RU" w:eastAsia="en-US"/>
          </w:rPr>
          <w:t>ч. 2 ст. 4.1</w:t>
        </w:r>
      </w:hyperlink>
      <w:r w:rsidRPr="00E90665">
        <w:rPr>
          <w:rFonts w:eastAsiaTheme="minorHAnsi"/>
          <w:sz w:val="28"/>
          <w:szCs w:val="28"/>
          <w:lang w:val="ru-RU" w:eastAsia="en-US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43691" w:rsidRPr="00E90665" w:rsidP="006436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90665">
        <w:rPr>
          <w:rFonts w:eastAsiaTheme="minorHAnsi"/>
          <w:sz w:val="28"/>
          <w:szCs w:val="28"/>
          <w:lang w:val="ru-RU" w:eastAsia="en-US"/>
        </w:rPr>
        <w:t xml:space="preserve">На основании </w:t>
      </w:r>
      <w:hyperlink r:id="rId15" w:history="1">
        <w:r w:rsidRPr="00E90665">
          <w:rPr>
            <w:rFonts w:eastAsiaTheme="minorHAnsi"/>
            <w:sz w:val="28"/>
            <w:szCs w:val="28"/>
            <w:lang w:val="ru-RU" w:eastAsia="en-US"/>
          </w:rPr>
          <w:t>ч. 1 ст. 3.8</w:t>
        </w:r>
      </w:hyperlink>
      <w:r w:rsidRPr="00E90665">
        <w:rPr>
          <w:rFonts w:eastAsiaTheme="minorHAnsi"/>
          <w:sz w:val="28"/>
          <w:szCs w:val="28"/>
          <w:lang w:val="ru-RU" w:eastAsia="en-US"/>
        </w:rPr>
        <w:t xml:space="preserve"> КоАП РФ лишение физического лица, совершившего административное правонарушении,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КоАП РФ.</w:t>
      </w:r>
    </w:p>
    <w:p w:rsidR="00643691" w:rsidRPr="00E66214" w:rsidP="00643691">
      <w:pPr>
        <w:ind w:firstLine="540"/>
        <w:jc w:val="both"/>
        <w:rPr>
          <w:sz w:val="28"/>
          <w:szCs w:val="28"/>
          <w:lang w:val="ru-RU"/>
        </w:rPr>
      </w:pPr>
      <w:r w:rsidRPr="00764C84">
        <w:rPr>
          <w:rFonts w:eastAsiaTheme="minorHAnsi"/>
          <w:sz w:val="28"/>
          <w:szCs w:val="28"/>
          <w:lang w:val="ru-RU" w:eastAsia="en-US"/>
        </w:rPr>
        <w:t xml:space="preserve">Совершение административного правонарушения, предусмотренного </w:t>
      </w:r>
      <w:hyperlink r:id="rId16" w:history="1">
        <w:r w:rsidRPr="00764C84">
          <w:rPr>
            <w:rFonts w:eastAsiaTheme="minorHAnsi"/>
            <w:sz w:val="28"/>
            <w:szCs w:val="28"/>
            <w:lang w:val="ru-RU" w:eastAsia="en-US"/>
          </w:rPr>
          <w:t>ч. 2 ст. 12.2</w:t>
        </w:r>
      </w:hyperlink>
      <w:r w:rsidRPr="00764C84">
        <w:rPr>
          <w:rFonts w:eastAsiaTheme="minorHAnsi"/>
          <w:sz w:val="28"/>
          <w:szCs w:val="28"/>
          <w:lang w:val="ru-RU" w:eastAsia="en-US"/>
        </w:rPr>
        <w:t xml:space="preserve"> КоАП РФ, влечет наложение административного штрафа в размере пяти тысяч рублей или лишение права управления транспортными средствами на срок от одного до </w:t>
      </w:r>
      <w:r w:rsidRPr="00E66214">
        <w:rPr>
          <w:rFonts w:eastAsiaTheme="minorHAnsi"/>
          <w:sz w:val="28"/>
          <w:szCs w:val="28"/>
          <w:lang w:val="ru-RU" w:eastAsia="en-US"/>
        </w:rPr>
        <w:t>трех месяцев.</w:t>
      </w:r>
    </w:p>
    <w:p w:rsidR="00643691" w:rsidRPr="005F07CD" w:rsidP="00643691">
      <w:pPr>
        <w:ind w:right="-143" w:firstLine="540"/>
        <w:jc w:val="both"/>
        <w:rPr>
          <w:sz w:val="28"/>
          <w:szCs w:val="28"/>
          <w:lang w:val="ru-RU"/>
        </w:rPr>
      </w:pPr>
      <w:r w:rsidRPr="005F07CD">
        <w:rPr>
          <w:sz w:val="28"/>
          <w:szCs w:val="28"/>
          <w:lang w:val="ru-RU"/>
        </w:rPr>
        <w:t>Обстоятельств, смягчающих и отягчающих ответственность правонарушителя, - судом не усматривается.</w:t>
      </w:r>
    </w:p>
    <w:p w:rsidR="00643691" w:rsidP="00643691">
      <w:pPr>
        <w:ind w:firstLine="540"/>
        <w:jc w:val="both"/>
        <w:rPr>
          <w:sz w:val="28"/>
          <w:szCs w:val="28"/>
          <w:lang w:val="ru-RU"/>
        </w:rPr>
      </w:pPr>
      <w:r w:rsidRPr="00E66214">
        <w:rPr>
          <w:color w:val="000000"/>
          <w:sz w:val="28"/>
          <w:szCs w:val="28"/>
          <w:lang w:val="ru-RU"/>
        </w:rPr>
        <w:t>При назначении административного наказания суд учитывает характер совершенного лицом правонарушения, личность виновного, его имущественное положение, отсутствие отягчающих административную</w:t>
      </w:r>
      <w:r>
        <w:rPr>
          <w:color w:val="000000"/>
          <w:sz w:val="28"/>
          <w:szCs w:val="28"/>
          <w:lang w:val="ru-RU"/>
        </w:rPr>
        <w:t xml:space="preserve"> ответственность обстоятельств </w:t>
      </w:r>
      <w:r w:rsidRPr="00E66214">
        <w:rPr>
          <w:color w:val="000000"/>
          <w:sz w:val="28"/>
          <w:szCs w:val="28"/>
          <w:lang w:val="ru-RU"/>
        </w:rPr>
        <w:t xml:space="preserve">и приходит к выводу о возможности назначения </w:t>
      </w:r>
      <w:r>
        <w:rPr>
          <w:sz w:val="28"/>
          <w:szCs w:val="28"/>
          <w:lang w:val="ru-RU"/>
        </w:rPr>
        <w:t>Семенец</w:t>
      </w:r>
      <w:r>
        <w:rPr>
          <w:sz w:val="28"/>
          <w:szCs w:val="28"/>
          <w:lang w:val="ru-RU"/>
        </w:rPr>
        <w:t xml:space="preserve"> В.И.</w:t>
      </w:r>
      <w:r w:rsidRPr="00E66214">
        <w:rPr>
          <w:sz w:val="28"/>
          <w:szCs w:val="28"/>
          <w:lang w:val="ru-RU"/>
        </w:rPr>
        <w:t xml:space="preserve"> наказания в виде административного</w:t>
      </w:r>
      <w:r w:rsidRPr="00B314F1">
        <w:rPr>
          <w:sz w:val="28"/>
          <w:szCs w:val="28"/>
          <w:lang w:val="ru-RU"/>
        </w:rPr>
        <w:t xml:space="preserve"> штрафа.</w:t>
      </w:r>
    </w:p>
    <w:p w:rsidR="00643691" w:rsidP="00643691">
      <w:pPr>
        <w:ind w:firstLine="540"/>
        <w:jc w:val="both"/>
        <w:rPr>
          <w:sz w:val="28"/>
          <w:szCs w:val="28"/>
          <w:lang w:val="ru-RU"/>
        </w:rPr>
      </w:pPr>
      <w:r w:rsidRPr="00B314F1">
        <w:rPr>
          <w:sz w:val="28"/>
          <w:szCs w:val="28"/>
          <w:lang w:val="ru-RU"/>
        </w:rPr>
        <w:t xml:space="preserve">На основании изложенного, руководствуясь ч. 2 ст.12.2, </w:t>
      </w:r>
      <w:r>
        <w:rPr>
          <w:sz w:val="28"/>
          <w:szCs w:val="28"/>
          <w:lang w:val="ru-RU"/>
        </w:rPr>
        <w:t>ст.ст</w:t>
      </w:r>
      <w:r>
        <w:rPr>
          <w:sz w:val="28"/>
          <w:szCs w:val="28"/>
          <w:lang w:val="ru-RU"/>
        </w:rPr>
        <w:t>. 29.9 - 26.11</w:t>
      </w:r>
      <w:r w:rsidRPr="00B314F1">
        <w:rPr>
          <w:sz w:val="28"/>
          <w:szCs w:val="28"/>
          <w:lang w:val="ru-RU"/>
        </w:rPr>
        <w:t xml:space="preserve"> Кодекса</w:t>
      </w:r>
      <w:r w:rsidRPr="00764C84">
        <w:rPr>
          <w:sz w:val="28"/>
          <w:szCs w:val="28"/>
          <w:lang w:val="ru-RU"/>
        </w:rPr>
        <w:t xml:space="preserve"> Российской Федерации об административных правонарушениях, м</w:t>
      </w:r>
      <w:r>
        <w:rPr>
          <w:sz w:val="28"/>
          <w:szCs w:val="28"/>
          <w:lang w:val="ru-RU"/>
        </w:rPr>
        <w:t>ировой судья –</w:t>
      </w:r>
    </w:p>
    <w:p w:rsidR="00643691" w:rsidRPr="00764C84" w:rsidP="00643691">
      <w:pPr>
        <w:ind w:firstLine="540"/>
        <w:jc w:val="both"/>
        <w:rPr>
          <w:sz w:val="28"/>
          <w:szCs w:val="28"/>
          <w:lang w:val="ru-RU"/>
        </w:rPr>
      </w:pPr>
    </w:p>
    <w:p w:rsidR="00643691" w:rsidRPr="00764C84" w:rsidP="00643691">
      <w:pPr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764C84">
        <w:rPr>
          <w:rFonts w:eastAsia="Calibri"/>
          <w:sz w:val="28"/>
          <w:szCs w:val="28"/>
          <w:lang w:val="ru-RU" w:eastAsia="en-US"/>
        </w:rPr>
        <w:t>ПОСТАНОВИЛ:</w:t>
      </w:r>
    </w:p>
    <w:p w:rsidR="00643691" w:rsidRPr="00764C84" w:rsidP="00643691">
      <w:pPr>
        <w:ind w:firstLine="567"/>
        <w:jc w:val="both"/>
        <w:rPr>
          <w:sz w:val="28"/>
          <w:szCs w:val="28"/>
          <w:lang w:val="ru-RU"/>
        </w:rPr>
      </w:pPr>
      <w:r w:rsidRPr="00764C84">
        <w:rPr>
          <w:rFonts w:eastAsia="Calibri"/>
          <w:sz w:val="28"/>
          <w:szCs w:val="28"/>
          <w:lang w:val="ru-RU" w:eastAsia="en-US"/>
        </w:rPr>
        <w:t xml:space="preserve">Признать </w:t>
      </w:r>
      <w:r>
        <w:rPr>
          <w:sz w:val="28"/>
          <w:szCs w:val="28"/>
          <w:lang w:val="ru-RU"/>
        </w:rPr>
        <w:t>Семенец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В.И.</w:t>
      </w:r>
      <w:r w:rsidRPr="00764C84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643691" w:rsidP="00643691">
      <w:pPr>
        <w:pStyle w:val="NoSpacing"/>
        <w:ind w:right="19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>
        <w:rPr>
          <w:rStyle w:val="FontStyle17"/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УМВД России по г. Симферополю), БИК 043510001, ИНН 9102003230, КПП 910201001, ОКТМО 35701000, код бюджетной классификации 188 1 16 01121 01 0001 140,  УИН 18810491206000001146, номер счета получателя 40101810335100010001 в Отделение по Республике Крым </w:t>
      </w:r>
      <w:r>
        <w:rPr>
          <w:sz w:val="28"/>
          <w:szCs w:val="28"/>
        </w:rPr>
        <w:t>Центрального банка ЮГУ  Центрального Банка РФ (протокол /данные изъяты/ от /данные изъяты/г).</w:t>
      </w:r>
    </w:p>
    <w:p w:rsidR="00643691" w:rsidRPr="00FD1AB1" w:rsidP="00643691">
      <w:pPr>
        <w:ind w:right="-1" w:firstLine="567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43691" w:rsidRPr="00FD1AB1" w:rsidP="00643691">
      <w:pPr>
        <w:ind w:right="-1" w:firstLine="567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43691" w:rsidRPr="00FD1AB1" w:rsidP="00643691">
      <w:pPr>
        <w:ind w:right="-1" w:firstLine="567"/>
        <w:jc w:val="both"/>
        <w:rPr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3691" w:rsidRPr="00FD1AB1" w:rsidP="00643691">
      <w:pPr>
        <w:ind w:right="-1" w:firstLine="567"/>
        <w:jc w:val="both"/>
        <w:rPr>
          <w:b/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D1AB1">
        <w:rPr>
          <w:b/>
          <w:sz w:val="28"/>
          <w:szCs w:val="28"/>
          <w:lang w:val="ru-RU"/>
        </w:rPr>
        <w:t xml:space="preserve">                       </w:t>
      </w:r>
    </w:p>
    <w:p w:rsidR="00643691" w:rsidRPr="00FD1AB1" w:rsidP="00643691">
      <w:pPr>
        <w:ind w:right="-1" w:firstLine="567"/>
        <w:jc w:val="both"/>
        <w:rPr>
          <w:b/>
          <w:sz w:val="28"/>
          <w:szCs w:val="28"/>
          <w:lang w:val="ru-RU"/>
        </w:rPr>
      </w:pPr>
      <w:r w:rsidRPr="00FD1AB1">
        <w:rPr>
          <w:b/>
          <w:sz w:val="28"/>
          <w:szCs w:val="28"/>
          <w:lang w:val="ru-RU"/>
        </w:rPr>
        <w:t xml:space="preserve">     </w:t>
      </w:r>
    </w:p>
    <w:p w:rsidR="00643691" w:rsidRPr="00FD1AB1" w:rsidP="00643691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643691" w:rsidRPr="007C690C" w:rsidP="00643691">
      <w:pPr>
        <w:ind w:right="-1" w:firstLine="567"/>
        <w:jc w:val="both"/>
        <w:rPr>
          <w:b/>
          <w:sz w:val="28"/>
          <w:szCs w:val="28"/>
          <w:lang w:val="ru-RU"/>
        </w:rPr>
      </w:pPr>
      <w:r w:rsidRPr="00FD1AB1">
        <w:rPr>
          <w:sz w:val="28"/>
          <w:szCs w:val="28"/>
          <w:lang w:val="ru-RU"/>
        </w:rPr>
        <w:t xml:space="preserve">Мировой судья                           </w:t>
      </w:r>
      <w:r w:rsidRPr="00FD1AB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D1AB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D1AB1">
        <w:rPr>
          <w:sz w:val="28"/>
          <w:szCs w:val="28"/>
          <w:lang w:val="ru-RU"/>
        </w:rPr>
        <w:t>Чепиль</w:t>
      </w:r>
      <w:r w:rsidRPr="00FD1AB1">
        <w:rPr>
          <w:sz w:val="28"/>
          <w:szCs w:val="28"/>
          <w:lang w:val="ru-RU"/>
        </w:rPr>
        <w:t xml:space="preserve"> О.А.</w:t>
      </w:r>
    </w:p>
    <w:p w:rsidR="0020271F" w:rsidRPr="00643691">
      <w:pPr>
        <w:rPr>
          <w:lang w:val="ru-RU"/>
        </w:rPr>
      </w:pPr>
    </w:p>
    <w:sectPr w:rsidSect="00377D99">
      <w:headerReference w:type="default" r:id="rId1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736446"/>
      <w:docPartObj>
        <w:docPartGallery w:val="Page Numbers (Top of Page)"/>
        <w:docPartUnique/>
      </w:docPartObj>
    </w:sdtPr>
    <w:sdtContent>
      <w:p w:rsidR="00E76D2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3691">
          <w:rPr>
            <w:noProof/>
            <w:lang w:val="ru-RU"/>
          </w:rPr>
          <w:t>5</w:t>
        </w:r>
        <w:r>
          <w:fldChar w:fldCharType="end"/>
        </w:r>
      </w:p>
    </w:sdtContent>
  </w:sdt>
  <w:p w:rsidR="00E7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D0"/>
    <w:rsid w:val="00047821"/>
    <w:rsid w:val="00201C14"/>
    <w:rsid w:val="0020271F"/>
    <w:rsid w:val="002B5BA9"/>
    <w:rsid w:val="00373776"/>
    <w:rsid w:val="00377D99"/>
    <w:rsid w:val="003C5EE4"/>
    <w:rsid w:val="0050050D"/>
    <w:rsid w:val="005E2EF3"/>
    <w:rsid w:val="005F07CD"/>
    <w:rsid w:val="00643691"/>
    <w:rsid w:val="00764C84"/>
    <w:rsid w:val="007C690C"/>
    <w:rsid w:val="00A57438"/>
    <w:rsid w:val="00A66502"/>
    <w:rsid w:val="00AE6B99"/>
    <w:rsid w:val="00B314F1"/>
    <w:rsid w:val="00BD0110"/>
    <w:rsid w:val="00C629E1"/>
    <w:rsid w:val="00D0169F"/>
    <w:rsid w:val="00D33395"/>
    <w:rsid w:val="00D77220"/>
    <w:rsid w:val="00DB7E24"/>
    <w:rsid w:val="00E02569"/>
    <w:rsid w:val="00E66214"/>
    <w:rsid w:val="00E76D20"/>
    <w:rsid w:val="00E90665"/>
    <w:rsid w:val="00EC5E1B"/>
    <w:rsid w:val="00F109D0"/>
    <w:rsid w:val="00FD1A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436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4369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Spacing">
    <w:name w:val="No Spacing"/>
    <w:uiPriority w:val="99"/>
    <w:qFormat/>
    <w:rsid w:val="0064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uiPriority w:val="99"/>
    <w:rsid w:val="0064369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D3CD5A7C012EFFA673F0FF9EFE56B9DD3C652342DA5593C8C89566C5A0A74FF349B11319CA43C9CDEFC6CB1B3872A68A658CC5D1ABATEPCN" TargetMode="External" /><Relationship Id="rId11" Type="http://schemas.openxmlformats.org/officeDocument/2006/relationships/hyperlink" Target="consultantplus://offline/ref=F43A9293F692B236EB7E4066EE3DFE6F67418454216D868B9842C799C6BC51F11E62673C8FBCACB1104085B2FF7C9F5F419AB3A24024D403N" TargetMode="External" /><Relationship Id="rId12" Type="http://schemas.openxmlformats.org/officeDocument/2006/relationships/hyperlink" Target="consultantplus://offline/ref=F43A9293F692B236EB7E4066EE3DFE6F6743805A2865868B9842C799C6BC51F10C623F3489B9BABA470FC3E7F0D70DN" TargetMode="External" /><Relationship Id="rId13" Type="http://schemas.openxmlformats.org/officeDocument/2006/relationships/hyperlink" Target="consultantplus://offline/ref=F43A9293F692B236EB7E4066EE3DFE6F67418454216D868B9842C799C6BC51F11E62673888BDA0BE411A95B6B62894404787ADA35E244350DE0BN" TargetMode="External" /><Relationship Id="rId14" Type="http://schemas.openxmlformats.org/officeDocument/2006/relationships/hyperlink" Target="consultantplus://offline/ref=73F14E6B8061E7CFEFEA2BD9BFA1B7E9814AAF32DB33D7D549324DD363F053502673730815347B0B6C294080D15B45620B339E92E2A4656CK9x8M" TargetMode="External" /><Relationship Id="rId15" Type="http://schemas.openxmlformats.org/officeDocument/2006/relationships/hyperlink" Target="consultantplus://offline/ref=73F14E6B8061E7CFEFEA2BD9BFA1B7E9814AAF32DB33D7D549324DD363F053502673730F1C377C033D735084980E4E7C0D248099FCA7K6xCM" TargetMode="External" /><Relationship Id="rId16" Type="http://schemas.openxmlformats.org/officeDocument/2006/relationships/hyperlink" Target="consultantplus://offline/ref=73F14E6B8061E7CFEFEA2BD9BFA1B7E9814AAF32DB33D7D549324DD363F053502673730C123772033D735084980E4E7C0D248099FCA7K6xCM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FA08ED40A014969FBCB6F79F7B389C2F1C121535CCC7014702BB79F265CA13012CF1D16A55D6F974272468A4EAF54893346DEE2805D28LBJEI" TargetMode="External" /><Relationship Id="rId5" Type="http://schemas.openxmlformats.org/officeDocument/2006/relationships/hyperlink" Target="consultantplus://offline/ref=7B2FA08ED40A014969FBCB6F79F7B389C2F1C121535CCC7014702BB79F265CA13012CF1D16A55A62904272468A4EAF54893346DEE2805D28LBJEI" TargetMode="External" /><Relationship Id="rId6" Type="http://schemas.openxmlformats.org/officeDocument/2006/relationships/hyperlink" Target="consultantplus://offline/ref=7A0A29B50923E37B3B9EB295A0778218BABC4F7FCEB0F7D1BB4C97DA1ACF89E1982CB234D7A38FE8F51B72AB6AnFI5I" TargetMode="External" /><Relationship Id="rId7" Type="http://schemas.openxmlformats.org/officeDocument/2006/relationships/hyperlink" Target="consultantplus://offline/ref=7A0A29B50923E37B3B9EB295A0778218B9B74875CABDF7D1BB4C97DA1ACF89E18A2CEA38D6A591E0F50E24FA2CA08834D8444A29EA9CE8A6n2I2I" TargetMode="External" /><Relationship Id="rId8" Type="http://schemas.openxmlformats.org/officeDocument/2006/relationships/hyperlink" Target="consultantplus://offline/ref=0910348B7517A0D407982613DF493066A3C7E76F92DE4BF00E1A64EFEB8CC16AAD1F8F37BA4857B7E0E5F2E40CC11934AC4E458BB53FC12FS0NFI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