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732B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168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3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апреля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по а</w:t>
      </w:r>
      <w:r w:rsidRPr="008E7557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8E755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Pr="008E7557" w:rsidR="008F57C8">
        <w:rPr>
          <w:rFonts w:ascii="Times New Roman" w:hAnsi="Times New Roman" w:cs="Times New Roman"/>
          <w:sz w:val="28"/>
          <w:szCs w:val="28"/>
        </w:rPr>
        <w:t>Универсал Крым»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Гловацкого Алексея Васильевича, </w:t>
      </w:r>
      <w:r w:rsidRPr="00E150C3" w:rsidR="00E150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Гловацкий А.В.,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 w:rsidRPr="008E7557">
        <w:rPr>
          <w:rFonts w:ascii="Times New Roman" w:hAnsi="Times New Roman" w:cs="Times New Roman"/>
          <w:sz w:val="28"/>
          <w:szCs w:val="28"/>
        </w:rPr>
        <w:t>Универсал Крым»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E150C3" w:rsidR="00E150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ИФНС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ссии по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код 21,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18B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месте и времени слушания дела извещ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заявление с просьбой рассмотреть дело в его отсутствие. 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4D1C28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8E7557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4D1C28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8E7557" w:rsidR="00FD0700">
        <w:rPr>
          <w:rFonts w:ascii="Times New Roman" w:hAnsi="Times New Roman" w:cs="Times New Roman"/>
          <w:sz w:val="28"/>
          <w:szCs w:val="28"/>
        </w:rPr>
        <w:t>го</w:t>
      </w:r>
      <w:r w:rsidRPr="008E7557" w:rsidR="004D1C28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8E7557" w:rsidR="0014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732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732B8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 сумму авансового платежа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732B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732B8E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732B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года ООО «Универсал Групп» представлена 2</w:t>
      </w:r>
      <w:r w:rsidR="00732B8E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.10.2023.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е, за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8E7557" w:rsidR="00A04E26">
        <w:rPr>
          <w:rFonts w:ascii="Times New Roman" w:hAnsi="Times New Roman" w:cs="Times New Roman"/>
          <w:sz w:val="28"/>
          <w:szCs w:val="28"/>
        </w:rPr>
        <w:t>Универсал Групп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Гловацкий А.В.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  ООО «</w:t>
      </w:r>
      <w:r w:rsidRPr="008E7557" w:rsidR="00B04023">
        <w:rPr>
          <w:rFonts w:ascii="Times New Roman" w:hAnsi="Times New Roman" w:cs="Times New Roman"/>
          <w:sz w:val="28"/>
          <w:szCs w:val="28"/>
        </w:rPr>
        <w:t>Универсал Групп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Pr="008E7557" w:rsidR="00B04023">
        <w:rPr>
          <w:rFonts w:ascii="Times New Roman" w:hAnsi="Times New Roman" w:cs="Times New Roman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 w:rsidRPr="008E7557">
        <w:rPr>
          <w:rFonts w:ascii="Times New Roman" w:hAnsi="Times New Roman" w:cs="Times New Roman"/>
          <w:sz w:val="28"/>
          <w:szCs w:val="28"/>
        </w:rPr>
        <w:t>Универсал Групп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 </w:t>
      </w:r>
      <w:r w:rsidRPr="008E7557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E150C3" w:rsidR="00E150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24.10.2023 (л.д. 13),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(расчета) в электронном виде (л.д.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, копией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акта №</w:t>
      </w:r>
      <w:r w:rsidRPr="00E150C3" w:rsidR="00E150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15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 xml:space="preserve"> от 08.12.2023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 (л.д. 15-16), копией решения №</w:t>
      </w:r>
      <w:r w:rsidRPr="00E150C3" w:rsidR="00E150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15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 xml:space="preserve">налогового правонарушения, дела о 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 xml:space="preserve"> которого рассматриваются в порядке, предусмотренном статьей 101 Налогового кодекса Российской Федерации от 23.01.2024 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>21-22</w:t>
      </w:r>
      <w:r w:rsidR="00732B8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E7557" w:rsidR="00732B8E"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ЕГРЮЛ (л.д. </w:t>
      </w:r>
      <w:r w:rsidR="003C60AB">
        <w:rPr>
          <w:rFonts w:ascii="Times New Roman" w:eastAsia="Times New Roman" w:hAnsi="Times New Roman" w:cs="Times New Roman"/>
          <w:sz w:val="28"/>
          <w:szCs w:val="28"/>
        </w:rPr>
        <w:t>24-26</w:t>
      </w:r>
      <w:r w:rsidRPr="008E7557" w:rsidR="00732B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557" w:rsidR="00B0402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директора ООО «</w:t>
      </w:r>
      <w:r w:rsidRPr="008E7557" w:rsidR="00B04023">
        <w:rPr>
          <w:rFonts w:ascii="Times New Roman" w:hAnsi="Times New Roman" w:cs="Times New Roman"/>
          <w:sz w:val="28"/>
          <w:szCs w:val="28"/>
        </w:rPr>
        <w:t>Универсал Групп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 </w:t>
      </w:r>
      <w:r w:rsidRPr="008E7557" w:rsidR="00B04023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генеральным директором ООО «Универсал Групп», его имущественное положение, а также отсутствие </w:t>
      </w:r>
      <w:r w:rsidRPr="008E7557">
        <w:rPr>
          <w:rFonts w:ascii="Times New Roman" w:hAnsi="Times New Roman" w:cs="Times New Roman"/>
          <w:sz w:val="28"/>
          <w:szCs w:val="28"/>
        </w:rPr>
        <w:t>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</w:t>
      </w:r>
      <w:r w:rsidRPr="008E7557">
        <w:rPr>
          <w:rFonts w:ascii="Times New Roman" w:hAnsi="Times New Roman" w:cs="Times New Roman"/>
          <w:sz w:val="28"/>
          <w:szCs w:val="28"/>
        </w:rPr>
        <w:t>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</w:t>
      </w:r>
      <w:r w:rsidRPr="008E7557">
        <w:rPr>
          <w:rFonts w:ascii="Times New Roman" w:hAnsi="Times New Roman" w:cs="Times New Roman"/>
          <w:sz w:val="28"/>
          <w:szCs w:val="28"/>
        </w:rPr>
        <w:t>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</w:t>
      </w:r>
      <w:r w:rsidRPr="008E7557">
        <w:rPr>
          <w:rFonts w:ascii="Times New Roman" w:hAnsi="Times New Roman" w:cs="Times New Roman"/>
          <w:sz w:val="28"/>
          <w:szCs w:val="28"/>
        </w:rPr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 w:rsidRPr="008E7557">
        <w:rPr>
          <w:rFonts w:ascii="Times New Roman" w:hAnsi="Times New Roman" w:cs="Times New Roman"/>
          <w:sz w:val="28"/>
          <w:szCs w:val="28"/>
        </w:rPr>
        <w:t>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отсутствие сведений о привлече</w:t>
      </w:r>
      <w:r w:rsidRPr="008E7557">
        <w:rPr>
          <w:rFonts w:ascii="Times New Roman" w:hAnsi="Times New Roman" w:cs="Times New Roman"/>
          <w:sz w:val="28"/>
          <w:szCs w:val="28"/>
        </w:rPr>
        <w:t>нии генерального директора ООО «Универсал Групп» Гловацкого А.В.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</w:t>
      </w:r>
      <w:r w:rsidRPr="008E7557">
        <w:rPr>
          <w:rFonts w:ascii="Times New Roman" w:hAnsi="Times New Roman" w:cs="Times New Roman"/>
          <w:sz w:val="28"/>
          <w:szCs w:val="28"/>
        </w:rPr>
        <w:t>твие имущественного ущерба, мировой судья считает необходимым заменить генеральному директору ООО «Универсал Групп» Гловацкому А.В. 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«Универсал Групп» Гловацкого Алексе</w:t>
      </w:r>
      <w:r w:rsidRPr="008E7557">
        <w:rPr>
          <w:rFonts w:ascii="Times New Roman" w:hAnsi="Times New Roman" w:cs="Times New Roman"/>
          <w:sz w:val="28"/>
          <w:szCs w:val="28"/>
        </w:rPr>
        <w:t xml:space="preserve">я Васильевича признать виновным в совершении административного правонарушения, предусмотренного ч. 1 ст. </w:t>
      </w:r>
      <w:r w:rsidRPr="008E7557">
        <w:rPr>
          <w:rFonts w:ascii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</w:t>
      </w:r>
      <w:r w:rsidRPr="008E7557">
        <w:rPr>
          <w:rFonts w:ascii="Times New Roman" w:eastAsia="MS Mincho" w:hAnsi="Times New Roman" w:cs="Times New Roman"/>
          <w:sz w:val="28"/>
          <w:szCs w:val="28"/>
        </w:rPr>
        <w:t>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150C3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1445CF"/>
    <w:rsid w:val="00155C7B"/>
    <w:rsid w:val="0017018B"/>
    <w:rsid w:val="00177288"/>
    <w:rsid w:val="00194646"/>
    <w:rsid w:val="00224931"/>
    <w:rsid w:val="00230279"/>
    <w:rsid w:val="00256E11"/>
    <w:rsid w:val="002A6162"/>
    <w:rsid w:val="00304318"/>
    <w:rsid w:val="0030481D"/>
    <w:rsid w:val="00314420"/>
    <w:rsid w:val="00320816"/>
    <w:rsid w:val="003657F8"/>
    <w:rsid w:val="00366FC0"/>
    <w:rsid w:val="00392E58"/>
    <w:rsid w:val="00396600"/>
    <w:rsid w:val="003C60AB"/>
    <w:rsid w:val="003F466A"/>
    <w:rsid w:val="00406E61"/>
    <w:rsid w:val="004830D5"/>
    <w:rsid w:val="004B2F21"/>
    <w:rsid w:val="004C23AA"/>
    <w:rsid w:val="004D1C28"/>
    <w:rsid w:val="00531E47"/>
    <w:rsid w:val="005923E4"/>
    <w:rsid w:val="005942AE"/>
    <w:rsid w:val="005B40B5"/>
    <w:rsid w:val="006317B2"/>
    <w:rsid w:val="006644C4"/>
    <w:rsid w:val="007114CB"/>
    <w:rsid w:val="007208E8"/>
    <w:rsid w:val="00725614"/>
    <w:rsid w:val="00732B8E"/>
    <w:rsid w:val="00734F6E"/>
    <w:rsid w:val="007670A2"/>
    <w:rsid w:val="007B3104"/>
    <w:rsid w:val="007E37E9"/>
    <w:rsid w:val="00840FCE"/>
    <w:rsid w:val="008445BC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A04E26"/>
    <w:rsid w:val="00A336F5"/>
    <w:rsid w:val="00A53E8D"/>
    <w:rsid w:val="00AA2018"/>
    <w:rsid w:val="00B006BA"/>
    <w:rsid w:val="00B04023"/>
    <w:rsid w:val="00B1082A"/>
    <w:rsid w:val="00B4705E"/>
    <w:rsid w:val="00B73F0A"/>
    <w:rsid w:val="00B812A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150C3"/>
    <w:rsid w:val="00EB79C1"/>
    <w:rsid w:val="00EC5735"/>
    <w:rsid w:val="00EE4EAA"/>
    <w:rsid w:val="00F05BBD"/>
    <w:rsid w:val="00F35220"/>
    <w:rsid w:val="00F37AF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