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5F6C" w:rsidRPr="00217A65" w:rsidP="004905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217A65">
        <w:rPr>
          <w:rFonts w:ascii="Times New Roman" w:hAnsi="Times New Roman" w:cs="Times New Roman"/>
          <w:sz w:val="28"/>
          <w:szCs w:val="28"/>
          <w:lang w:val="ru-RU" w:eastAsia="ru-RU"/>
        </w:rPr>
        <w:t>Дело № 05-01</w:t>
      </w:r>
      <w:r w:rsidR="006B6040">
        <w:rPr>
          <w:rFonts w:ascii="Times New Roman" w:hAnsi="Times New Roman" w:cs="Times New Roman"/>
          <w:sz w:val="28"/>
          <w:szCs w:val="28"/>
          <w:lang w:val="ru-RU" w:eastAsia="ru-RU"/>
        </w:rPr>
        <w:t>6</w:t>
      </w:r>
      <w:r w:rsidRPr="00217A65" w:rsidR="00E60CD9">
        <w:rPr>
          <w:rFonts w:ascii="Times New Roman" w:hAnsi="Times New Roman" w:cs="Times New Roman"/>
          <w:sz w:val="28"/>
          <w:szCs w:val="28"/>
          <w:lang w:val="ru-RU" w:eastAsia="ru-RU"/>
        </w:rPr>
        <w:t>9</w:t>
      </w:r>
      <w:r w:rsidRPr="00217A65">
        <w:rPr>
          <w:rFonts w:ascii="Times New Roman" w:hAnsi="Times New Roman" w:cs="Times New Roman"/>
          <w:sz w:val="28"/>
          <w:szCs w:val="28"/>
          <w:lang w:val="ru-RU" w:eastAsia="ru-RU"/>
        </w:rPr>
        <w:t>/</w:t>
      </w:r>
      <w:r w:rsidR="006B6040">
        <w:rPr>
          <w:rFonts w:ascii="Times New Roman" w:hAnsi="Times New Roman" w:cs="Times New Roman"/>
          <w:sz w:val="28"/>
          <w:szCs w:val="28"/>
          <w:lang w:val="ru-RU" w:eastAsia="ru-RU"/>
        </w:rPr>
        <w:t>16</w:t>
      </w:r>
      <w:r w:rsidRPr="00217A65">
        <w:rPr>
          <w:rFonts w:ascii="Times New Roman" w:hAnsi="Times New Roman" w:cs="Times New Roman"/>
          <w:sz w:val="28"/>
          <w:szCs w:val="28"/>
          <w:lang w:val="ru-RU" w:eastAsia="ru-RU"/>
        </w:rPr>
        <w:t>/20</w:t>
      </w:r>
      <w:r w:rsidRPr="00217A65" w:rsidR="00957509">
        <w:rPr>
          <w:rFonts w:ascii="Times New Roman" w:hAnsi="Times New Roman" w:cs="Times New Roman"/>
          <w:sz w:val="28"/>
          <w:szCs w:val="28"/>
          <w:lang w:val="ru-RU" w:eastAsia="ru-RU"/>
        </w:rPr>
        <w:t>2</w:t>
      </w:r>
      <w:r w:rsidR="006B6040">
        <w:rPr>
          <w:rFonts w:ascii="Times New Roman" w:hAnsi="Times New Roman" w:cs="Times New Roman"/>
          <w:sz w:val="28"/>
          <w:szCs w:val="28"/>
          <w:lang w:val="ru-RU" w:eastAsia="ru-RU"/>
        </w:rPr>
        <w:t>6</w:t>
      </w:r>
    </w:p>
    <w:p w:rsidR="002E5F6C" w:rsidRPr="00217A65" w:rsidP="004905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217A6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ПОСТАНОВЛЕНИЕ 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/>
      </w:tblPr>
      <w:tblGrid>
        <w:gridCol w:w="4785"/>
        <w:gridCol w:w="4786"/>
      </w:tblGrid>
      <w:tr>
        <w:tblPrEx>
          <w:tblW w:w="0" w:type="auto"/>
          <w:tblInd w:w="2" w:type="dxa"/>
          <w:tblCellMar>
            <w:left w:w="0" w:type="dxa"/>
            <w:right w:w="0" w:type="dxa"/>
          </w:tblCellMar>
          <w:tblLook w:val="00A0"/>
        </w:tblPrEx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F6C" w:rsidRPr="00217A65" w:rsidP="00490564">
            <w:pPr>
              <w:spacing w:after="0" w:line="240" w:lineRule="auto"/>
              <w:ind w:hanging="284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217A65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0     </w:t>
            </w:r>
            <w:r w:rsidR="006B604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26 июня</w:t>
            </w:r>
            <w:r w:rsidRPr="00217A65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202</w:t>
            </w:r>
            <w:r w:rsidR="006B604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  <w:r w:rsidRPr="00217A65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года</w:t>
            </w:r>
          </w:p>
          <w:p w:rsidR="002E5F6C" w:rsidRPr="00217A65" w:rsidP="004905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F6C" w:rsidRPr="00217A65" w:rsidP="00490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217A65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     </w:t>
            </w:r>
            <w:r w:rsidRPr="00217A65" w:rsidR="0095750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                      </w:t>
            </w:r>
            <w:r w:rsidRPr="00217A65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город Симферополь </w:t>
            </w:r>
          </w:p>
        </w:tc>
      </w:tr>
    </w:tbl>
    <w:p w:rsidR="002E5F6C" w:rsidRPr="00217A65" w:rsidP="006D02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Исполняющий обязанности м</w:t>
      </w:r>
      <w:r w:rsidRPr="00217A65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ирово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го</w:t>
      </w:r>
      <w:r w:rsidRPr="00217A65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судь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и</w:t>
      </w:r>
      <w:r w:rsidRPr="00217A65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судебного участка № 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16</w:t>
      </w:r>
      <w:r w:rsidRPr="00217A65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Центрального судебного района города Симферополь Республики Крым 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-м</w:t>
      </w:r>
      <w:r w:rsidRPr="00217A65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ировой судья судебного участка № 20 Центрального судебного района города Симферополь Республики Крым Ломанов Станислав Геннадиевич, </w:t>
      </w:r>
      <w:r w:rsidRPr="00217A6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рассмотрев </w:t>
      </w:r>
      <w:r w:rsidRPr="00217A65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в помещении судебного участка, расположенного по адресу: г. Симферополь, ул. Крымских партизан, 3-А, </w:t>
      </w:r>
      <w:r w:rsidRPr="00217A65">
        <w:rPr>
          <w:rFonts w:ascii="Times New Roman" w:hAnsi="Times New Roman" w:cs="Times New Roman"/>
          <w:sz w:val="28"/>
          <w:szCs w:val="28"/>
          <w:lang w:val="ru-RU" w:eastAsia="ru-RU"/>
        </w:rPr>
        <w:t>дело об адми</w:t>
      </w:r>
      <w:r w:rsidRPr="00217A6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нистративном правонарушении, предусмотренном статьёй </w:t>
      </w:r>
      <w:r w:rsidRPr="00217A65" w:rsidR="00E60CD9">
        <w:rPr>
          <w:rFonts w:ascii="Times New Roman" w:hAnsi="Times New Roman" w:cs="Times New Roman"/>
          <w:sz w:val="28"/>
          <w:szCs w:val="28"/>
          <w:lang w:val="ru-RU" w:eastAsia="ru-RU"/>
        </w:rPr>
        <w:t>ч.1 ст. 20.35</w:t>
      </w:r>
      <w:r w:rsidRPr="00217A6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17A65">
        <w:rPr>
          <w:rFonts w:ascii="Times New Roman" w:hAnsi="Times New Roman" w:cs="Times New Roman"/>
          <w:sz w:val="28"/>
          <w:szCs w:val="28"/>
          <w:lang w:val="ru-RU"/>
        </w:rPr>
        <w:t>Кодекса Российской Федерации об административных правонарушениях</w:t>
      </w:r>
      <w:r w:rsidRPr="00217A6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в </w:t>
      </w:r>
      <w:r w:rsidRPr="00217A65">
        <w:rPr>
          <w:rFonts w:ascii="Times New Roman" w:hAnsi="Times New Roman" w:cs="Times New Roman"/>
          <w:sz w:val="28"/>
          <w:szCs w:val="28"/>
          <w:lang w:val="ru-RU" w:eastAsia="ru-RU"/>
        </w:rPr>
        <w:t>отношении</w:t>
      </w:r>
      <w:r w:rsidR="0050688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06887" w:rsidR="00506887">
        <w:rPr>
          <w:rFonts w:ascii="Times New Roman" w:hAnsi="Times New Roman" w:cs="Times New Roman"/>
          <w:sz w:val="28"/>
          <w:szCs w:val="28"/>
          <w:lang w:val="ru-RU" w:eastAsia="ru-RU"/>
        </w:rPr>
        <w:t>Муниципального бюджетного учреждения культуры Центр эстрадного искусства муниципального образования городской округ Симферополь</w:t>
      </w:r>
      <w:r w:rsidRPr="00506887" w:rsidR="008A100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sz w:val="27"/>
          <w:szCs w:val="27"/>
          <w:lang w:eastAsia="ru-RU"/>
        </w:rPr>
        <w:t>«</w:t>
      </w:r>
      <w:r>
        <w:rPr>
          <w:sz w:val="27"/>
          <w:szCs w:val="27"/>
          <w:lang w:eastAsia="ru-RU"/>
        </w:rPr>
        <w:t>Данные</w:t>
      </w:r>
      <w:r>
        <w:rPr>
          <w:sz w:val="27"/>
          <w:szCs w:val="27"/>
          <w:lang w:eastAsia="ru-RU"/>
        </w:rPr>
        <w:t xml:space="preserve"> </w:t>
      </w:r>
      <w:r>
        <w:rPr>
          <w:sz w:val="27"/>
          <w:szCs w:val="27"/>
          <w:lang w:eastAsia="ru-RU"/>
        </w:rPr>
        <w:t>изъяты</w:t>
      </w:r>
      <w:r>
        <w:rPr>
          <w:sz w:val="27"/>
          <w:szCs w:val="27"/>
          <w:lang w:eastAsia="ru-RU"/>
        </w:rPr>
        <w:t xml:space="preserve">» </w:t>
      </w:r>
      <w:r w:rsidRPr="00217A65">
        <w:rPr>
          <w:rFonts w:ascii="Times New Roman" w:hAnsi="Times New Roman" w:cs="Times New Roman"/>
          <w:sz w:val="28"/>
          <w:szCs w:val="28"/>
          <w:lang w:val="ru-RU" w:eastAsia="ru-RU"/>
        </w:rPr>
        <w:t>расположенно</w:t>
      </w:r>
      <w:r w:rsidRPr="00217A65" w:rsidR="004E59E7">
        <w:rPr>
          <w:rFonts w:ascii="Times New Roman" w:hAnsi="Times New Roman" w:cs="Times New Roman"/>
          <w:sz w:val="28"/>
          <w:szCs w:val="28"/>
          <w:lang w:val="ru-RU" w:eastAsia="ru-RU"/>
        </w:rPr>
        <w:t>го</w:t>
      </w:r>
      <w:r w:rsidRPr="00217A6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по адресу:</w:t>
      </w:r>
      <w:r w:rsidRPr="00217A6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sz w:val="27"/>
          <w:szCs w:val="27"/>
          <w:lang w:eastAsia="ru-RU"/>
        </w:rPr>
        <w:t>«</w:t>
      </w:r>
      <w:r>
        <w:rPr>
          <w:sz w:val="27"/>
          <w:szCs w:val="27"/>
          <w:lang w:eastAsia="ru-RU"/>
        </w:rPr>
        <w:t>Данные</w:t>
      </w:r>
      <w:r>
        <w:rPr>
          <w:sz w:val="27"/>
          <w:szCs w:val="27"/>
          <w:lang w:eastAsia="ru-RU"/>
        </w:rPr>
        <w:t xml:space="preserve"> </w:t>
      </w:r>
      <w:r>
        <w:rPr>
          <w:sz w:val="27"/>
          <w:szCs w:val="27"/>
          <w:lang w:eastAsia="ru-RU"/>
        </w:rPr>
        <w:t>изъяты</w:t>
      </w:r>
      <w:r>
        <w:rPr>
          <w:sz w:val="27"/>
          <w:szCs w:val="27"/>
          <w:lang w:eastAsia="ru-RU"/>
        </w:rPr>
        <w:t>»</w:t>
      </w:r>
    </w:p>
    <w:p w:rsidR="009F187D" w:rsidRPr="00217A65" w:rsidP="006D02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2E5F6C" w:rsidRPr="00217A65" w:rsidP="004905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217A65">
        <w:rPr>
          <w:rFonts w:ascii="Times New Roman" w:hAnsi="Times New Roman" w:cs="Times New Roman"/>
          <w:sz w:val="28"/>
          <w:szCs w:val="28"/>
          <w:lang w:val="ru-RU" w:eastAsia="ru-RU"/>
        </w:rPr>
        <w:t>установил:</w:t>
      </w:r>
    </w:p>
    <w:p w:rsidR="002E5F6C" w:rsidRPr="00217A65" w:rsidP="00490564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BF3507" w:rsidRPr="00BF3507" w:rsidP="00BF3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BF3507">
        <w:rPr>
          <w:rFonts w:ascii="Times New Roman" w:hAnsi="Times New Roman" w:cs="Times New Roman"/>
          <w:sz w:val="28"/>
          <w:szCs w:val="28"/>
          <w:lang w:val="ru-RU"/>
        </w:rPr>
        <w:t>Сотрудниками отделения организации охраны объектов, подлежащих обязательной охра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не, комплексной </w:t>
      </w:r>
      <w:r>
        <w:rPr>
          <w:rFonts w:ascii="Times New Roman" w:hAnsi="Times New Roman" w:cs="Times New Roman"/>
          <w:sz w:val="28"/>
          <w:szCs w:val="28"/>
          <w:lang w:val="ru-RU"/>
        </w:rPr>
        <w:t>защиты объектов (далее по тексту - ОООО)</w:t>
      </w:r>
      <w:r w:rsidRPr="00BF3507">
        <w:rPr>
          <w:rFonts w:ascii="Times New Roman" w:hAnsi="Times New Roman" w:cs="Times New Roman"/>
          <w:sz w:val="28"/>
          <w:szCs w:val="28"/>
          <w:lang w:val="ru-RU"/>
        </w:rPr>
        <w:t xml:space="preserve"> СМОВО — филиала ФГКУ «УВО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ВНГ России по Республике Крым»</w:t>
      </w:r>
      <w:r w:rsidRPr="00BF3507">
        <w:rPr>
          <w:rFonts w:ascii="Times New Roman" w:hAnsi="Times New Roman" w:cs="Times New Roman"/>
          <w:sz w:val="28"/>
          <w:szCs w:val="28"/>
          <w:lang w:val="ru-RU"/>
        </w:rPr>
        <w:t xml:space="preserve"> по поручению руководства ФГКУ «УВО ВНГ России по Республике Крым»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(далее по тексту - СМОВО)</w:t>
      </w:r>
      <w:r w:rsidRPr="00BF3507">
        <w:rPr>
          <w:rFonts w:ascii="Times New Roman" w:hAnsi="Times New Roman" w:cs="Times New Roman"/>
          <w:sz w:val="28"/>
          <w:szCs w:val="28"/>
          <w:lang w:val="ru-RU"/>
        </w:rPr>
        <w:t xml:space="preserve"> проведен анализ состояния антитеррористической защищенности объект</w:t>
      </w:r>
      <w:r w:rsidRPr="00BF3507">
        <w:rPr>
          <w:rFonts w:ascii="Times New Roman" w:hAnsi="Times New Roman" w:cs="Times New Roman"/>
          <w:sz w:val="28"/>
          <w:szCs w:val="28"/>
          <w:lang w:val="ru-RU"/>
        </w:rPr>
        <w:t xml:space="preserve">ов культуры, расположенных в зоне ответственности СМОВО, в </w:t>
      </w:r>
      <w:r w:rsidRPr="00BF3507">
        <w:rPr>
          <w:rFonts w:ascii="Times New Roman" w:hAnsi="Times New Roman" w:cs="Times New Roman"/>
          <w:sz w:val="28"/>
          <w:szCs w:val="28"/>
          <w:lang w:val="ru-RU"/>
        </w:rPr>
        <w:t>результате</w:t>
      </w:r>
      <w:r w:rsidRPr="00BF3507">
        <w:rPr>
          <w:rFonts w:ascii="Times New Roman" w:hAnsi="Times New Roman" w:cs="Times New Roman"/>
          <w:sz w:val="28"/>
          <w:szCs w:val="28"/>
          <w:lang w:val="ru-RU"/>
        </w:rPr>
        <w:t xml:space="preserve"> которого установлено нарушение федерального законодательства о противодействии терроризму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юридическим </w:t>
      </w:r>
      <w:r w:rsidRPr="00BF3507">
        <w:rPr>
          <w:rFonts w:ascii="Times New Roman" w:hAnsi="Times New Roman" w:cs="Times New Roman"/>
          <w:sz w:val="28"/>
          <w:szCs w:val="28"/>
          <w:lang w:val="ru-RU"/>
        </w:rPr>
        <w:t xml:space="preserve">лицом — </w:t>
      </w:r>
      <w:r w:rsidRPr="00506887">
        <w:rPr>
          <w:rFonts w:ascii="Times New Roman" w:hAnsi="Times New Roman" w:cs="Times New Roman"/>
          <w:sz w:val="28"/>
          <w:szCs w:val="28"/>
          <w:lang w:val="ru-RU" w:eastAsia="ru-RU"/>
        </w:rPr>
        <w:t>Муниципально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е</w:t>
      </w:r>
      <w:r w:rsidRPr="0050688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е</w:t>
      </w:r>
      <w:r w:rsidRPr="0050688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е</w:t>
      </w:r>
      <w:r w:rsidRPr="0050688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культуры Центр эстрадного искусства муниц</w:t>
      </w:r>
      <w:r w:rsidRPr="00506887">
        <w:rPr>
          <w:rFonts w:ascii="Times New Roman" w:hAnsi="Times New Roman" w:cs="Times New Roman"/>
          <w:sz w:val="28"/>
          <w:szCs w:val="28"/>
          <w:lang w:val="ru-RU" w:eastAsia="ru-RU"/>
        </w:rPr>
        <w:t>ипального образования городской округ Симферополь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(далее по тексту – МБУК ЦЭИ),</w:t>
      </w:r>
      <w:r w:rsidRPr="00BF3507">
        <w:rPr>
          <w:rFonts w:ascii="Times New Roman" w:hAnsi="Times New Roman" w:cs="Times New Roman"/>
          <w:sz w:val="28"/>
          <w:szCs w:val="28"/>
          <w:lang w:val="ru-RU"/>
        </w:rPr>
        <w:t xml:space="preserve"> по объекту культуры, расположенному по адресу: </w:t>
      </w:r>
      <w:r>
        <w:rPr>
          <w:sz w:val="27"/>
          <w:szCs w:val="27"/>
          <w:lang w:eastAsia="ru-RU"/>
        </w:rPr>
        <w:t>«</w:t>
      </w:r>
      <w:r>
        <w:rPr>
          <w:sz w:val="27"/>
          <w:szCs w:val="27"/>
          <w:lang w:eastAsia="ru-RU"/>
        </w:rPr>
        <w:t>Данные</w:t>
      </w:r>
      <w:r>
        <w:rPr>
          <w:sz w:val="27"/>
          <w:szCs w:val="27"/>
          <w:lang w:eastAsia="ru-RU"/>
        </w:rPr>
        <w:t xml:space="preserve"> </w:t>
      </w:r>
      <w:r>
        <w:rPr>
          <w:sz w:val="27"/>
          <w:szCs w:val="27"/>
          <w:lang w:eastAsia="ru-RU"/>
        </w:rPr>
        <w:t>изъяты</w:t>
      </w:r>
      <w:r>
        <w:rPr>
          <w:sz w:val="27"/>
          <w:szCs w:val="27"/>
          <w:lang w:eastAsia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(далее по тексту - Объекты)</w:t>
      </w:r>
      <w:r w:rsidRPr="00BF3507">
        <w:rPr>
          <w:rFonts w:ascii="Times New Roman" w:hAnsi="Times New Roman" w:cs="Times New Roman"/>
          <w:sz w:val="28"/>
          <w:szCs w:val="28"/>
        </w:rPr>
        <w:t xml:space="preserve">, а </w:t>
      </w:r>
      <w:r w:rsidRPr="00BF3507">
        <w:rPr>
          <w:rFonts w:ascii="Times New Roman" w:hAnsi="Times New Roman" w:cs="Times New Roman"/>
          <w:sz w:val="28"/>
          <w:szCs w:val="28"/>
        </w:rPr>
        <w:t>именно</w:t>
      </w:r>
      <w:r w:rsidRPr="00BF3507">
        <w:rPr>
          <w:rFonts w:ascii="Times New Roman" w:hAnsi="Times New Roman" w:cs="Times New Roman"/>
          <w:sz w:val="28"/>
          <w:szCs w:val="28"/>
        </w:rPr>
        <w:t>:</w:t>
      </w:r>
    </w:p>
    <w:p w:rsidR="00597982" w:rsidP="0059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597982" w:rsidR="00BF3507">
        <w:rPr>
          <w:rFonts w:ascii="Times New Roman" w:hAnsi="Times New Roman" w:cs="Times New Roman"/>
          <w:sz w:val="28"/>
          <w:szCs w:val="28"/>
          <w:lang w:val="ru-RU"/>
        </w:rPr>
        <w:t>в нарушение п. 45 Требований к антитеррористической защищенности объектов в сфере культуры</w:t>
      </w:r>
      <w:r w:rsidR="00EB43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7982" w:rsidR="00EB4360">
        <w:rPr>
          <w:rFonts w:ascii="Times New Roman" w:hAnsi="Times New Roman" w:cs="Times New Roman"/>
          <w:sz w:val="28"/>
          <w:szCs w:val="28"/>
        </w:rPr>
        <w:t xml:space="preserve">(далее по тексту - </w:t>
      </w:r>
      <w:r w:rsidR="00EB4360">
        <w:rPr>
          <w:rFonts w:ascii="Times New Roman" w:hAnsi="Times New Roman" w:cs="Times New Roman"/>
          <w:sz w:val="28"/>
          <w:szCs w:val="28"/>
          <w:lang w:val="ru-RU"/>
        </w:rPr>
        <w:t>Требования</w:t>
      </w:r>
      <w:r w:rsidRPr="00597982" w:rsidR="00EB4360">
        <w:rPr>
          <w:rFonts w:ascii="Times New Roman" w:hAnsi="Times New Roman" w:cs="Times New Roman"/>
          <w:sz w:val="28"/>
          <w:szCs w:val="28"/>
        </w:rPr>
        <w:t>)</w:t>
      </w:r>
      <w:r w:rsidRPr="00597982" w:rsidR="00BF3507">
        <w:rPr>
          <w:rFonts w:ascii="Times New Roman" w:hAnsi="Times New Roman" w:cs="Times New Roman"/>
          <w:sz w:val="28"/>
          <w:szCs w:val="28"/>
          <w:lang w:val="ru-RU"/>
        </w:rPr>
        <w:t>, утвержденных постановлением Правительства Российской Федера</w:t>
      </w:r>
      <w:r w:rsidRPr="00597982" w:rsidR="00BF3507">
        <w:rPr>
          <w:rFonts w:ascii="Times New Roman" w:hAnsi="Times New Roman" w:cs="Times New Roman"/>
          <w:sz w:val="28"/>
          <w:szCs w:val="28"/>
        </w:rPr>
        <w:t>ции от 11 февраля 2017 г. № 176</w:t>
      </w:r>
      <w:r w:rsidR="00EB4360">
        <w:rPr>
          <w:rFonts w:ascii="Times New Roman" w:hAnsi="Times New Roman" w:cs="Times New Roman"/>
          <w:sz w:val="28"/>
          <w:szCs w:val="28"/>
          <w:lang w:val="ru-RU"/>
        </w:rPr>
        <w:t xml:space="preserve"> (далее по тексту - Постановление)</w:t>
      </w:r>
      <w:r w:rsidRPr="00597982" w:rsidR="00BF3507">
        <w:rPr>
          <w:rFonts w:ascii="Times New Roman" w:hAnsi="Times New Roman" w:cs="Times New Roman"/>
          <w:sz w:val="28"/>
          <w:szCs w:val="28"/>
          <w:lang w:val="ru-RU"/>
        </w:rPr>
        <w:t xml:space="preserve">, мероприятия по актуализации паспорта безопасности объекта юридическим лицом в установленном Требованиями порядке не проведены (нарушение </w:t>
      </w:r>
      <w:r w:rsidR="006943FC">
        <w:rPr>
          <w:rFonts w:ascii="Times New Roman" w:hAnsi="Times New Roman" w:cs="Times New Roman"/>
          <w:sz w:val="28"/>
          <w:szCs w:val="28"/>
          <w:lang w:val="ru-RU"/>
        </w:rPr>
        <w:t xml:space="preserve">3-х летнего </w:t>
      </w:r>
      <w:r w:rsidRPr="00597982" w:rsidR="00BF3507">
        <w:rPr>
          <w:rFonts w:ascii="Times New Roman" w:hAnsi="Times New Roman" w:cs="Times New Roman"/>
          <w:sz w:val="28"/>
          <w:szCs w:val="28"/>
          <w:lang w:val="ru-RU"/>
        </w:rPr>
        <w:t>срока актуализации паспорта безопасности, утвержденного в соответствии с Требованиями 16.10.2020).</w:t>
      </w:r>
    </w:p>
    <w:p w:rsidR="009E69CD" w:rsidRPr="00FA6C6E" w:rsidP="00FA6C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FA6C6E">
        <w:rPr>
          <w:rFonts w:ascii="Times New Roman" w:hAnsi="Times New Roman" w:cs="Times New Roman"/>
          <w:sz w:val="28"/>
          <w:szCs w:val="28"/>
          <w:lang w:val="ru-RU"/>
        </w:rPr>
        <w:t>В соответствии с частями 1, 3 статьи 4.8 Кодекса Российской Федерации об административных правонарушениях временем и датой совершения административного правонарушения является 00 часов 00 минут 01.01.2024 (срок действия паспорта безопасности, утвержден</w:t>
      </w:r>
      <w:r w:rsidRPr="00FA6C6E">
        <w:rPr>
          <w:rFonts w:ascii="Times New Roman" w:hAnsi="Times New Roman" w:cs="Times New Roman"/>
          <w:sz w:val="28"/>
          <w:szCs w:val="28"/>
          <w:lang w:val="ru-RU"/>
        </w:rPr>
        <w:t xml:space="preserve">ного 16.10.2020, истек 16.10.2023). Местом совершения административного правонарушения является: г. Симферополь, ул. </w:t>
      </w:r>
      <w:r w:rsidRPr="00FA6C6E">
        <w:rPr>
          <w:rFonts w:ascii="Times New Roman" w:hAnsi="Times New Roman" w:cs="Times New Roman"/>
          <w:sz w:val="28"/>
          <w:szCs w:val="28"/>
        </w:rPr>
        <w:t>Пушкина, 19/11.</w:t>
      </w:r>
    </w:p>
    <w:p w:rsidR="009E69CD" w:rsidRPr="009E69CD" w:rsidP="009E69CD">
      <w:pPr>
        <w:pStyle w:val="17"/>
        <w:spacing w:line="240" w:lineRule="auto"/>
        <w:ind w:firstLine="680"/>
        <w:jc w:val="both"/>
        <w:rPr>
          <w:sz w:val="28"/>
          <w:szCs w:val="28"/>
        </w:rPr>
      </w:pPr>
      <w:r w:rsidRPr="009E69CD">
        <w:rPr>
          <w:sz w:val="28"/>
          <w:szCs w:val="28"/>
        </w:rPr>
        <w:t>В соответствии со статьей 1 Федерального закона от 6 марта 2006 г. № 35-ФЗ</w:t>
      </w:r>
      <w:r>
        <w:rPr>
          <w:sz w:val="28"/>
          <w:szCs w:val="28"/>
        </w:rPr>
        <w:t xml:space="preserve"> «О противодействии терроризму» (далее по тексту </w:t>
      </w:r>
      <w:r>
        <w:rPr>
          <w:sz w:val="28"/>
          <w:szCs w:val="28"/>
        </w:rPr>
        <w:t>– Федеральный закон №35)</w:t>
      </w:r>
      <w:r w:rsidRPr="009E69CD">
        <w:rPr>
          <w:sz w:val="28"/>
          <w:szCs w:val="28"/>
        </w:rPr>
        <w:t xml:space="preserve"> 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</w:t>
      </w:r>
      <w:r w:rsidRPr="009E69CD">
        <w:rPr>
          <w:sz w:val="28"/>
          <w:szCs w:val="28"/>
        </w:rPr>
        <w:t xml:space="preserve">ьные законы, нормативные правовые акты </w:t>
      </w:r>
      <w:r w:rsidRPr="009E69CD">
        <w:rPr>
          <w:sz w:val="28"/>
          <w:szCs w:val="28"/>
        </w:rPr>
        <w:t>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</w:p>
    <w:p w:rsidR="005F4ADA" w:rsidRPr="005F4ADA" w:rsidP="005F4ADA">
      <w:pPr>
        <w:pStyle w:val="17"/>
        <w:spacing w:line="240" w:lineRule="auto"/>
        <w:ind w:firstLine="680"/>
        <w:jc w:val="both"/>
        <w:rPr>
          <w:sz w:val="28"/>
          <w:szCs w:val="28"/>
        </w:rPr>
      </w:pPr>
      <w:r w:rsidRPr="009E69CD">
        <w:rPr>
          <w:sz w:val="28"/>
          <w:szCs w:val="28"/>
        </w:rPr>
        <w:t>Сог</w:t>
      </w:r>
      <w:r w:rsidRPr="009E69CD">
        <w:rPr>
          <w:sz w:val="28"/>
          <w:szCs w:val="28"/>
        </w:rPr>
        <w:t>ласно п. 4 ч. 2 ст. 5 Федерального закона № 35 Правительство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</w:t>
      </w:r>
      <w:r>
        <w:rPr>
          <w:sz w:val="28"/>
          <w:szCs w:val="28"/>
        </w:rPr>
        <w:t xml:space="preserve"> </w:t>
      </w:r>
      <w:r w:rsidRPr="008679E2">
        <w:rPr>
          <w:sz w:val="28"/>
          <w:szCs w:val="28"/>
        </w:rPr>
        <w:t xml:space="preserve">указанных </w:t>
      </w:r>
      <w:r w:rsidRPr="008679E2">
        <w:rPr>
          <w:sz w:val="28"/>
          <w:szCs w:val="28"/>
        </w:rPr>
        <w:t>требований и контроля</w:t>
      </w:r>
      <w:r w:rsidRPr="00C91F75">
        <w:t xml:space="preserve"> </w:t>
      </w:r>
      <w:r w:rsidRPr="005F4ADA">
        <w:rPr>
          <w:sz w:val="28"/>
          <w:szCs w:val="28"/>
        </w:rPr>
        <w:t>за их выполнением, порядок разработки и форму паспорта безопасности таких объектов (территорий).</w:t>
      </w:r>
    </w:p>
    <w:p w:rsidR="005F4ADA" w:rsidRPr="005F4ADA" w:rsidP="005F4ADA">
      <w:pPr>
        <w:pStyle w:val="17"/>
        <w:spacing w:line="240" w:lineRule="auto"/>
        <w:ind w:firstLine="680"/>
        <w:jc w:val="both"/>
        <w:rPr>
          <w:sz w:val="28"/>
          <w:szCs w:val="28"/>
        </w:rPr>
      </w:pPr>
      <w:r w:rsidRPr="005F4ADA">
        <w:rPr>
          <w:sz w:val="28"/>
          <w:szCs w:val="28"/>
        </w:rPr>
        <w:t xml:space="preserve">В соответствии с ч. 3.1 ст. 5 Федерального закона № 35 юридические лица обеспечивают выполнение указанных требований в отношении </w:t>
      </w:r>
      <w:r w:rsidRPr="005F4ADA">
        <w:rPr>
          <w:sz w:val="28"/>
          <w:szCs w:val="28"/>
        </w:rPr>
        <w:t>объектов, находящихся в их собственности или принадлежащих им на ином законном основании.</w:t>
      </w:r>
    </w:p>
    <w:p w:rsidR="005F4ADA" w:rsidRPr="005F4ADA" w:rsidP="005F4ADA">
      <w:pPr>
        <w:pStyle w:val="17"/>
        <w:spacing w:line="240" w:lineRule="auto"/>
        <w:ind w:firstLine="680"/>
        <w:jc w:val="both"/>
        <w:rPr>
          <w:sz w:val="28"/>
          <w:szCs w:val="28"/>
        </w:rPr>
      </w:pPr>
      <w:r w:rsidRPr="005F4ADA">
        <w:rPr>
          <w:sz w:val="28"/>
          <w:szCs w:val="28"/>
        </w:rPr>
        <w:t>Согласно п. 47 Требований паспорт безопасности объекта (территории) после завершения его актуализации направляется для согласования в территориальный орган безопаснос</w:t>
      </w:r>
      <w:r w:rsidRPr="005F4ADA">
        <w:rPr>
          <w:sz w:val="28"/>
          <w:szCs w:val="28"/>
        </w:rPr>
        <w:t>ти, территориальный орган Федеральной службы войск национальной гвардии Российской Федерации или подразделение вневедомственной охраны войск национальной гвардии Российской Федерации по месту нахождения объекта (территории).</w:t>
      </w:r>
    </w:p>
    <w:p w:rsidR="005F4ADA" w:rsidRPr="005F4ADA" w:rsidP="005F4ADA">
      <w:pPr>
        <w:pStyle w:val="17"/>
        <w:spacing w:line="240" w:lineRule="auto"/>
        <w:ind w:firstLine="680"/>
        <w:jc w:val="both"/>
        <w:rPr>
          <w:sz w:val="28"/>
          <w:szCs w:val="28"/>
        </w:rPr>
      </w:pPr>
      <w:r w:rsidRPr="005F4ADA">
        <w:rPr>
          <w:sz w:val="28"/>
          <w:szCs w:val="28"/>
        </w:rPr>
        <w:t xml:space="preserve">Установлено, что вышеуказанный </w:t>
      </w:r>
      <w:r w:rsidRPr="005F4ADA">
        <w:rPr>
          <w:sz w:val="28"/>
          <w:szCs w:val="28"/>
        </w:rPr>
        <w:t>объект в 2020 году обследован и категорирован межведомственной комиссией с присвоением 2 (второй) категории, акт обследования и категорирования подписан всеми членами комиссии 24.09.2020, паспорт безопасности разработан, согласован Главным управлением Росг</w:t>
      </w:r>
      <w:r w:rsidRPr="005F4ADA">
        <w:rPr>
          <w:sz w:val="28"/>
          <w:szCs w:val="28"/>
        </w:rPr>
        <w:t>вардии по Республике Крым и г. Севастополю</w:t>
      </w:r>
      <w:r w:rsidR="008679E2">
        <w:rPr>
          <w:sz w:val="28"/>
          <w:szCs w:val="28"/>
        </w:rPr>
        <w:t>,</w:t>
      </w:r>
      <w:r w:rsidRPr="005F4ADA">
        <w:rPr>
          <w:sz w:val="28"/>
          <w:szCs w:val="28"/>
        </w:rPr>
        <w:t xml:space="preserve"> </w:t>
      </w:r>
      <w:r w:rsidR="008679E2">
        <w:rPr>
          <w:sz w:val="28"/>
          <w:szCs w:val="28"/>
        </w:rPr>
        <w:t>был</w:t>
      </w:r>
      <w:r w:rsidRPr="005F4ADA">
        <w:rPr>
          <w:sz w:val="28"/>
          <w:szCs w:val="28"/>
        </w:rPr>
        <w:t xml:space="preserve"> утвержден правообладателем объекта 16.10.2020.</w:t>
      </w:r>
    </w:p>
    <w:p w:rsidR="005F4ADA" w:rsidRPr="005F4ADA" w:rsidP="005F4ADA">
      <w:pPr>
        <w:pStyle w:val="17"/>
        <w:spacing w:line="240" w:lineRule="auto"/>
        <w:ind w:firstLine="680"/>
        <w:jc w:val="both"/>
        <w:rPr>
          <w:sz w:val="28"/>
          <w:szCs w:val="28"/>
        </w:rPr>
      </w:pPr>
      <w:r w:rsidRPr="005F4ADA">
        <w:rPr>
          <w:sz w:val="28"/>
          <w:szCs w:val="28"/>
        </w:rPr>
        <w:t>В соответствии с п. 45 Требований паспорт безопасности объекта подлежит актуализации не реже одного раза в 3 года, т. е. паспорт безопасности объекта (</w:t>
      </w:r>
      <w:r>
        <w:rPr>
          <w:sz w:val="27"/>
          <w:szCs w:val="27"/>
        </w:rPr>
        <w:t>«Данные изъяты»</w:t>
      </w:r>
      <w:r w:rsidRPr="005F4ADA">
        <w:rPr>
          <w:sz w:val="28"/>
          <w:szCs w:val="28"/>
        </w:rPr>
        <w:t>), утвержденный 16.10.2020, подлежал актуализации в 2023 году. Однако, юридическим лицом МБУК ЦЭИ актуализация паспорта безопасности в 2023 г. не проведена.</w:t>
      </w:r>
    </w:p>
    <w:p w:rsidR="002138EE" w:rsidP="002138EE">
      <w:pPr>
        <w:pStyle w:val="17"/>
        <w:spacing w:line="240" w:lineRule="auto"/>
        <w:ind w:firstLine="680"/>
        <w:jc w:val="both"/>
        <w:rPr>
          <w:sz w:val="28"/>
          <w:szCs w:val="28"/>
        </w:rPr>
      </w:pPr>
      <w:r w:rsidRPr="005F4ADA">
        <w:rPr>
          <w:sz w:val="28"/>
          <w:szCs w:val="28"/>
        </w:rPr>
        <w:t>Вместе с тем 15.11.2024 в адрес СМОВО от МБУК ЦЭИ поступило обращение (от 1</w:t>
      </w:r>
      <w:r w:rsidRPr="005F4ADA">
        <w:rPr>
          <w:sz w:val="28"/>
          <w:szCs w:val="28"/>
        </w:rPr>
        <w:t xml:space="preserve">5.11.2024 </w:t>
      </w:r>
      <w:r>
        <w:rPr>
          <w:sz w:val="27"/>
          <w:szCs w:val="27"/>
        </w:rPr>
        <w:t>«Данные изъяты»</w:t>
      </w:r>
      <w:r w:rsidRPr="005F4ADA">
        <w:rPr>
          <w:sz w:val="28"/>
          <w:szCs w:val="28"/>
        </w:rPr>
        <w:t xml:space="preserve">, </w:t>
      </w:r>
      <w:r w:rsidRPr="005F4ADA">
        <w:rPr>
          <w:sz w:val="28"/>
          <w:szCs w:val="28"/>
        </w:rPr>
        <w:t>вх</w:t>
      </w:r>
      <w:r w:rsidRPr="005F4ADA">
        <w:rPr>
          <w:sz w:val="28"/>
          <w:szCs w:val="28"/>
        </w:rPr>
        <w:t>.</w:t>
      </w:r>
      <w:r w:rsidRPr="005F4ADA">
        <w:rPr>
          <w:sz w:val="28"/>
          <w:szCs w:val="28"/>
        </w:rPr>
        <w:t xml:space="preserve"> </w:t>
      </w:r>
      <w:r w:rsidRPr="005F4ADA">
        <w:rPr>
          <w:sz w:val="28"/>
          <w:szCs w:val="28"/>
        </w:rPr>
        <w:t xml:space="preserve">СМОВО от 15.11.2024 </w:t>
      </w:r>
      <w:r>
        <w:rPr>
          <w:sz w:val="27"/>
          <w:szCs w:val="27"/>
        </w:rPr>
        <w:t>«Данные изъяты»</w:t>
      </w:r>
      <w:r w:rsidRPr="005F4ADA">
        <w:rPr>
          <w:sz w:val="28"/>
          <w:szCs w:val="28"/>
        </w:rPr>
        <w:t>) о выделении сотрудника СМОВО для участия в работе комиссии по обследованию объекта в рамках актуализации паспорта безопасности.</w:t>
      </w:r>
      <w:r w:rsidRPr="005F4ADA">
        <w:rPr>
          <w:sz w:val="28"/>
          <w:szCs w:val="28"/>
        </w:rPr>
        <w:t xml:space="preserve"> Ответ СМОВО в адрес МБУК ЦЭИ подготовлен и направлен 26.11.2024 с указа</w:t>
      </w:r>
      <w:r w:rsidRPr="005F4ADA">
        <w:rPr>
          <w:sz w:val="28"/>
          <w:szCs w:val="28"/>
        </w:rPr>
        <w:t>нием должностного лица СМОВО, назначенного для участия в комиссии (от 2</w:t>
      </w:r>
      <w:r>
        <w:rPr>
          <w:sz w:val="28"/>
          <w:szCs w:val="28"/>
        </w:rPr>
        <w:t xml:space="preserve">6.11.2024 </w:t>
      </w:r>
      <w:r>
        <w:rPr>
          <w:sz w:val="27"/>
          <w:szCs w:val="27"/>
        </w:rPr>
        <w:t>«Данные изъяты»</w:t>
      </w:r>
      <w:r>
        <w:rPr>
          <w:sz w:val="28"/>
          <w:szCs w:val="28"/>
        </w:rPr>
        <w:t>). Однако</w:t>
      </w:r>
      <w:r w:rsidRPr="005F4ADA">
        <w:rPr>
          <w:sz w:val="28"/>
          <w:szCs w:val="28"/>
        </w:rPr>
        <w:t xml:space="preserve"> мероприятия по обследованию объекта юридическим лицом МБУК ЦЭИ в 2024 не были организованы.</w:t>
      </w:r>
    </w:p>
    <w:p w:rsidR="002138EE" w:rsidRPr="002138EE" w:rsidP="002138EE">
      <w:pPr>
        <w:pStyle w:val="17"/>
        <w:spacing w:line="240" w:lineRule="auto"/>
        <w:ind w:firstLine="680"/>
        <w:jc w:val="both"/>
        <w:rPr>
          <w:sz w:val="28"/>
          <w:szCs w:val="28"/>
        </w:rPr>
      </w:pPr>
      <w:r w:rsidRPr="002138EE">
        <w:rPr>
          <w:sz w:val="28"/>
          <w:szCs w:val="28"/>
        </w:rPr>
        <w:t>Также, 10.04.2025 года на основании приказа директора МБУК ЦЭ</w:t>
      </w:r>
      <w:r w:rsidRPr="002138EE">
        <w:rPr>
          <w:sz w:val="28"/>
          <w:szCs w:val="28"/>
        </w:rPr>
        <w:t>И В.А. Куца от 10.04.2024 № 24 «О создании комиссии по обследованию МБУК ЦЭИ» старшим инспектором СМОВО капитаном полиции Ечиной А.В. принято участие в обследовании объекта в рамках актуализации паспорта безопасности, в результате которого в адрес МБУК ЦЭИ</w:t>
      </w:r>
      <w:r w:rsidRPr="002138EE">
        <w:rPr>
          <w:sz w:val="28"/>
          <w:szCs w:val="28"/>
        </w:rPr>
        <w:t xml:space="preserve"> подготовлено информационное письмо (с приложением), содержащее итоги проведенного обследования, а также ряд сведений</w:t>
      </w:r>
      <w:r w:rsidRPr="002138EE">
        <w:rPr>
          <w:sz w:val="28"/>
          <w:szCs w:val="28"/>
        </w:rPr>
        <w:t xml:space="preserve"> для включения в акт обследования в установленном порядке (от 10.04.2025 </w:t>
      </w:r>
      <w:r>
        <w:rPr>
          <w:sz w:val="27"/>
          <w:szCs w:val="27"/>
        </w:rPr>
        <w:t xml:space="preserve">«Данные изъяты» </w:t>
      </w:r>
      <w:r w:rsidRPr="002138EE">
        <w:rPr>
          <w:sz w:val="28"/>
          <w:szCs w:val="28"/>
        </w:rPr>
        <w:t>«О направлении информации»). Однако, юридическим лицом</w:t>
      </w:r>
      <w:r w:rsidRPr="002138EE">
        <w:rPr>
          <w:sz w:val="28"/>
          <w:szCs w:val="28"/>
        </w:rPr>
        <w:t xml:space="preserve"> МБУК ЦЭИ в установленный п. 7 Требований срок работы комиссии (не более 30 рабочих дней), акт обследования, не </w:t>
      </w:r>
      <w:r w:rsidRPr="002138EE">
        <w:rPr>
          <w:sz w:val="28"/>
          <w:szCs w:val="28"/>
        </w:rPr>
        <w:t>подписан всеми членами комиссии.</w:t>
      </w:r>
    </w:p>
    <w:p w:rsidR="002138EE" w:rsidRPr="002138EE" w:rsidP="002138EE">
      <w:pPr>
        <w:pStyle w:val="17"/>
        <w:spacing w:line="240" w:lineRule="auto"/>
        <w:ind w:firstLine="680"/>
        <w:jc w:val="both"/>
        <w:rPr>
          <w:sz w:val="28"/>
          <w:szCs w:val="28"/>
        </w:rPr>
      </w:pPr>
      <w:r w:rsidRPr="002138EE">
        <w:rPr>
          <w:sz w:val="28"/>
          <w:szCs w:val="28"/>
        </w:rPr>
        <w:t xml:space="preserve">В октябре 2025 года юридическим лицом МБУК ЦЭИ процедура актуализации паспорта безопасности вновь инициирована </w:t>
      </w:r>
      <w:r w:rsidRPr="002138EE">
        <w:rPr>
          <w:sz w:val="28"/>
          <w:szCs w:val="28"/>
        </w:rPr>
        <w:t xml:space="preserve">(исх. МБУК ЦЭИ от 06.10.2025 </w:t>
      </w:r>
      <w:r>
        <w:rPr>
          <w:sz w:val="27"/>
          <w:szCs w:val="27"/>
        </w:rPr>
        <w:t>«Данные изъяты»</w:t>
      </w:r>
      <w:r w:rsidRPr="002138EE">
        <w:rPr>
          <w:sz w:val="28"/>
          <w:szCs w:val="28"/>
        </w:rPr>
        <w:t xml:space="preserve">, </w:t>
      </w:r>
      <w:r w:rsidRPr="002138EE">
        <w:rPr>
          <w:sz w:val="28"/>
          <w:szCs w:val="28"/>
        </w:rPr>
        <w:t>вх</w:t>
      </w:r>
      <w:r w:rsidRPr="002138EE">
        <w:rPr>
          <w:sz w:val="28"/>
          <w:szCs w:val="28"/>
        </w:rPr>
        <w:t>.</w:t>
      </w:r>
      <w:r w:rsidRPr="002138EE">
        <w:rPr>
          <w:sz w:val="28"/>
          <w:szCs w:val="28"/>
        </w:rPr>
        <w:t xml:space="preserve"> </w:t>
      </w:r>
      <w:r w:rsidRPr="002138EE">
        <w:rPr>
          <w:sz w:val="28"/>
          <w:szCs w:val="28"/>
        </w:rPr>
        <w:t xml:space="preserve">СМОВО от 15.10.2025 </w:t>
      </w:r>
      <w:r>
        <w:rPr>
          <w:sz w:val="27"/>
          <w:szCs w:val="27"/>
        </w:rPr>
        <w:t>«Данные изъяты»</w:t>
      </w:r>
      <w:r w:rsidRPr="002138EE">
        <w:rPr>
          <w:sz w:val="28"/>
          <w:szCs w:val="28"/>
        </w:rPr>
        <w:t xml:space="preserve">, приказ директора МБУК ЦЭИ В.А. Куца от 11.11.2025 </w:t>
      </w:r>
      <w:r>
        <w:rPr>
          <w:sz w:val="27"/>
          <w:szCs w:val="27"/>
        </w:rPr>
        <w:t xml:space="preserve">«Данные изъяты» </w:t>
      </w:r>
      <w:r w:rsidRPr="002138EE">
        <w:rPr>
          <w:sz w:val="28"/>
          <w:szCs w:val="28"/>
        </w:rPr>
        <w:t>«О создании комиссии по обследованию МБУК ЦЭИ»).</w:t>
      </w:r>
      <w:r w:rsidRPr="002138EE">
        <w:rPr>
          <w:sz w:val="28"/>
          <w:szCs w:val="28"/>
        </w:rPr>
        <w:t xml:space="preserve"> Представителем СМОВО майором полиции В.П. Чуйко 14.11.2025 (по согласованию</w:t>
      </w:r>
      <w:r w:rsidRPr="002138EE">
        <w:rPr>
          <w:sz w:val="28"/>
          <w:szCs w:val="28"/>
        </w:rPr>
        <w:t>) объект обследован, в результате чего в адрес МБУК ЦЭИ вновь направлено информационное письмо (с приложением), содержащее итоги проведенного обследования, а также ряд сведений для включения в акт обследования в установленном порядке (от 17.11.2025 № 468/1</w:t>
      </w:r>
      <w:r w:rsidRPr="002138EE">
        <w:rPr>
          <w:sz w:val="28"/>
          <w:szCs w:val="28"/>
        </w:rPr>
        <w:t>-1641 «О направлении информации»), а также подписан акт обследования.</w:t>
      </w:r>
    </w:p>
    <w:p w:rsidR="002138EE" w:rsidRPr="002138EE" w:rsidP="002138EE">
      <w:pPr>
        <w:pStyle w:val="17"/>
        <w:spacing w:line="240" w:lineRule="auto"/>
        <w:ind w:firstLine="680"/>
        <w:jc w:val="both"/>
        <w:rPr>
          <w:sz w:val="28"/>
          <w:szCs w:val="28"/>
        </w:rPr>
      </w:pPr>
      <w:r w:rsidRPr="002138EE">
        <w:rPr>
          <w:sz w:val="28"/>
          <w:szCs w:val="28"/>
        </w:rPr>
        <w:t>Однако паспорт безопасности объекта для подписания представителем СМОВО, а также для согласования подразделения Рогсвардии в 2025 году не поступал.</w:t>
      </w:r>
    </w:p>
    <w:p w:rsidR="002138EE" w:rsidRPr="002138EE" w:rsidP="002138EE">
      <w:pPr>
        <w:pStyle w:val="17"/>
        <w:spacing w:line="240" w:lineRule="auto"/>
        <w:ind w:firstLine="680"/>
        <w:jc w:val="both"/>
        <w:rPr>
          <w:sz w:val="28"/>
          <w:szCs w:val="28"/>
        </w:rPr>
      </w:pPr>
      <w:r w:rsidRPr="002138EE">
        <w:rPr>
          <w:sz w:val="28"/>
          <w:szCs w:val="28"/>
        </w:rPr>
        <w:t>03.02.2026 в адрес СМОВО от МБУК ЦЭИ п</w:t>
      </w:r>
      <w:r w:rsidRPr="002138EE">
        <w:rPr>
          <w:sz w:val="28"/>
          <w:szCs w:val="28"/>
        </w:rPr>
        <w:t xml:space="preserve">оступило обращение о направлении на подписание и согласование в установленном порядке паспорта безопасности объекта (вх. </w:t>
      </w:r>
      <w:r w:rsidRPr="002138EE">
        <w:rPr>
          <w:sz w:val="28"/>
          <w:szCs w:val="28"/>
        </w:rPr>
        <w:t xml:space="preserve">СМОВО от 03.02.2026 </w:t>
      </w:r>
      <w:r>
        <w:rPr>
          <w:sz w:val="27"/>
          <w:szCs w:val="27"/>
        </w:rPr>
        <w:t>«Данные изъяты»</w:t>
      </w:r>
      <w:r w:rsidRPr="002138EE">
        <w:rPr>
          <w:sz w:val="28"/>
          <w:szCs w:val="28"/>
        </w:rPr>
        <w:t xml:space="preserve">, исх. МБУК ЦЭИ от 30.01.2026 </w:t>
      </w:r>
      <w:r>
        <w:rPr>
          <w:sz w:val="27"/>
          <w:szCs w:val="27"/>
        </w:rPr>
        <w:t>«Данные изъяты»</w:t>
      </w:r>
      <w:r w:rsidRPr="002138EE">
        <w:rPr>
          <w:sz w:val="28"/>
          <w:szCs w:val="28"/>
        </w:rPr>
        <w:t>).</w:t>
      </w:r>
      <w:r w:rsidRPr="002138EE">
        <w:rPr>
          <w:sz w:val="28"/>
          <w:szCs w:val="28"/>
        </w:rPr>
        <w:t xml:space="preserve"> </w:t>
      </w:r>
      <w:r w:rsidRPr="002138EE">
        <w:rPr>
          <w:sz w:val="28"/>
          <w:szCs w:val="28"/>
        </w:rPr>
        <w:t>В результате рассмотрения указанного обращения и проверки паспо</w:t>
      </w:r>
      <w:r w:rsidRPr="002138EE">
        <w:rPr>
          <w:sz w:val="28"/>
          <w:szCs w:val="28"/>
        </w:rPr>
        <w:t xml:space="preserve">рта безопасности установлен ряд нарушений Требований, препятствующий подписанию и согласованию паспорта безопасности, о чем юридическое лицо МБУК ЦЭИ уведомлено в установленном порядке (информационное письмо от 13.02.2026 </w:t>
      </w:r>
      <w:r>
        <w:rPr>
          <w:sz w:val="27"/>
          <w:szCs w:val="27"/>
        </w:rPr>
        <w:t>«Данные изъяты»</w:t>
      </w:r>
      <w:r w:rsidRPr="002138EE">
        <w:rPr>
          <w:sz w:val="28"/>
          <w:szCs w:val="28"/>
        </w:rPr>
        <w:t>, содержащее перечень н</w:t>
      </w:r>
      <w:r w:rsidRPr="002138EE">
        <w:rPr>
          <w:sz w:val="28"/>
          <w:szCs w:val="28"/>
        </w:rPr>
        <w:t>арушений Требований и результат рассмотрения паспорта безопасности, вручено лично в руки представителю МБУК ЦЭИ 13.02.2026, запись в разносной книге СМОВО от 13.02.2026 № 12).</w:t>
      </w:r>
    </w:p>
    <w:p w:rsidR="002138EE" w:rsidRPr="002138EE" w:rsidP="002138EE">
      <w:pPr>
        <w:pStyle w:val="17"/>
        <w:spacing w:line="240" w:lineRule="auto"/>
        <w:ind w:firstLine="680"/>
        <w:jc w:val="both"/>
        <w:rPr>
          <w:sz w:val="28"/>
          <w:szCs w:val="28"/>
        </w:rPr>
      </w:pPr>
      <w:r w:rsidRPr="002138EE">
        <w:rPr>
          <w:sz w:val="28"/>
          <w:szCs w:val="28"/>
        </w:rPr>
        <w:t>13.02.2026 в адрес СМОВО от МБУК ЦЭИ вновь поступило обращение о выделении предс</w:t>
      </w:r>
      <w:r w:rsidRPr="002138EE">
        <w:rPr>
          <w:sz w:val="28"/>
          <w:szCs w:val="28"/>
        </w:rPr>
        <w:t xml:space="preserve">тавителя СМОВО для обследования объекта в рамках актуализации паспорта безопасности (от 09.02.2026 № 14/01-03/9, вх. </w:t>
      </w:r>
      <w:r w:rsidRPr="002138EE">
        <w:rPr>
          <w:sz w:val="28"/>
          <w:szCs w:val="28"/>
        </w:rPr>
        <w:t xml:space="preserve">СМОВО от 13.02.2026 </w:t>
      </w:r>
      <w:r>
        <w:rPr>
          <w:sz w:val="27"/>
          <w:szCs w:val="27"/>
        </w:rPr>
        <w:t>«Данные изъяты»</w:t>
      </w:r>
      <w:r w:rsidRPr="002138EE">
        <w:rPr>
          <w:sz w:val="28"/>
          <w:szCs w:val="28"/>
        </w:rPr>
        <w:t>).</w:t>
      </w:r>
    </w:p>
    <w:p w:rsidR="002138EE" w:rsidRPr="002138EE" w:rsidP="002138EE">
      <w:pPr>
        <w:pStyle w:val="17"/>
        <w:spacing w:line="240" w:lineRule="auto"/>
        <w:ind w:firstLine="680"/>
        <w:jc w:val="both"/>
        <w:rPr>
          <w:sz w:val="28"/>
          <w:szCs w:val="28"/>
        </w:rPr>
      </w:pPr>
      <w:r w:rsidRPr="002138EE">
        <w:rPr>
          <w:sz w:val="28"/>
          <w:szCs w:val="28"/>
        </w:rPr>
        <w:t>По состоянию на 14.04.2026 в нарушение п. 45 Требований юридическим лицом МБУК ЦЭИ паспорт безопасности не акту</w:t>
      </w:r>
      <w:r w:rsidRPr="002138EE">
        <w:rPr>
          <w:sz w:val="28"/>
          <w:szCs w:val="28"/>
        </w:rPr>
        <w:t>ализирован, при этом имеющийся на объекте паспорт безопасности, утвержденный 16.10.2020, утратил силу 16.10.2023.</w:t>
      </w:r>
    </w:p>
    <w:p w:rsidR="002138EE" w:rsidRPr="002138EE" w:rsidP="002138EE">
      <w:pPr>
        <w:pStyle w:val="17"/>
        <w:spacing w:line="240" w:lineRule="auto"/>
        <w:ind w:firstLine="680"/>
        <w:jc w:val="both"/>
        <w:rPr>
          <w:sz w:val="28"/>
          <w:szCs w:val="28"/>
        </w:rPr>
      </w:pPr>
      <w:r w:rsidRPr="002138EE">
        <w:rPr>
          <w:sz w:val="28"/>
          <w:szCs w:val="28"/>
        </w:rPr>
        <w:t xml:space="preserve">B соответствии со статьей 1 Федерального закона от 06.03.2006 № 35-ФЗ «О противодействии терроризму» правовую основу противодействия </w:t>
      </w:r>
      <w:r w:rsidRPr="002138EE">
        <w:rPr>
          <w:sz w:val="28"/>
          <w:szCs w:val="28"/>
        </w:rPr>
        <w:t>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</w:t>
      </w:r>
      <w:r w:rsidRPr="002138EE">
        <w:rPr>
          <w:sz w:val="28"/>
          <w:szCs w:val="28"/>
        </w:rPr>
        <w:t>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</w:p>
    <w:p w:rsidR="002138EE" w:rsidRPr="002138EE" w:rsidP="002138EE">
      <w:pPr>
        <w:pStyle w:val="17"/>
        <w:spacing w:line="240" w:lineRule="auto"/>
        <w:ind w:firstLine="680"/>
        <w:jc w:val="both"/>
        <w:rPr>
          <w:sz w:val="28"/>
          <w:szCs w:val="28"/>
        </w:rPr>
      </w:pPr>
      <w:r w:rsidRPr="002138EE">
        <w:rPr>
          <w:sz w:val="28"/>
          <w:szCs w:val="28"/>
        </w:rPr>
        <w:t>На основании пункта 4 части 2 статьи 5 Федерального закона о</w:t>
      </w:r>
      <w:r w:rsidRPr="002138EE">
        <w:rPr>
          <w:sz w:val="28"/>
          <w:szCs w:val="28"/>
        </w:rPr>
        <w:t xml:space="preserve">т 06.03.2006 № 35- ФЗ Правительство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контроля за </w:t>
      </w:r>
      <w:r w:rsidRPr="002138EE">
        <w:rPr>
          <w:sz w:val="28"/>
          <w:szCs w:val="28"/>
        </w:rPr>
        <w:t xml:space="preserve">их выполнением, порядок разработки и форму паспорта безопасности таких объектов </w:t>
      </w:r>
      <w:r w:rsidRPr="002138EE">
        <w:rPr>
          <w:sz w:val="28"/>
          <w:szCs w:val="28"/>
        </w:rPr>
        <w:t>(территорий) (за исключением объектов транспортной инфраструктуры, транспортных средств и объектов топливно-энергетического комплекса).</w:t>
      </w:r>
    </w:p>
    <w:p w:rsidR="002138EE" w:rsidRPr="002138EE" w:rsidP="002138EE">
      <w:pPr>
        <w:pStyle w:val="17"/>
        <w:spacing w:line="240" w:lineRule="auto"/>
        <w:ind w:firstLine="680"/>
        <w:jc w:val="both"/>
        <w:rPr>
          <w:sz w:val="28"/>
          <w:szCs w:val="28"/>
        </w:rPr>
      </w:pPr>
      <w:r w:rsidRPr="002138EE">
        <w:rPr>
          <w:sz w:val="28"/>
          <w:szCs w:val="28"/>
        </w:rPr>
        <w:t>В соответствии с частью 3.1 статьи 5 Фед</w:t>
      </w:r>
      <w:r w:rsidRPr="002138EE">
        <w:rPr>
          <w:sz w:val="28"/>
          <w:szCs w:val="28"/>
        </w:rPr>
        <w:t>ерального закона от 06.03.2006 № 35-ФЗ юридические лица обеспечивают выполнение указанных требований в отношении объектов, находящихся в их собственности или принадлежащих им на ином законном основании.</w:t>
      </w:r>
    </w:p>
    <w:p w:rsidR="002138EE" w:rsidRPr="002138EE" w:rsidP="002138EE">
      <w:pPr>
        <w:pStyle w:val="17"/>
        <w:spacing w:line="240" w:lineRule="auto"/>
        <w:ind w:firstLine="680"/>
        <w:jc w:val="both"/>
        <w:rPr>
          <w:sz w:val="28"/>
          <w:szCs w:val="28"/>
        </w:rPr>
      </w:pPr>
      <w:r w:rsidRPr="002138EE">
        <w:rPr>
          <w:sz w:val="28"/>
          <w:szCs w:val="28"/>
        </w:rPr>
        <w:t>В соответствии с частью 4 статьи 5 Федерального закон</w:t>
      </w:r>
      <w:r w:rsidRPr="002138EE">
        <w:rPr>
          <w:sz w:val="28"/>
          <w:szCs w:val="28"/>
        </w:rPr>
        <w:t>а от 6 марта 2006 г. № 35-ФЗ противодействие терроризму - деятельность органов государственной власти, органов публичной власти федеральных территорий и органов местного самоуправления, а также физических и юридических лиц в том числе по предупреждению тер</w:t>
      </w:r>
      <w:r w:rsidRPr="002138EE">
        <w:rPr>
          <w:sz w:val="28"/>
          <w:szCs w:val="28"/>
        </w:rPr>
        <w:t>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терроризма).</w:t>
      </w:r>
    </w:p>
    <w:p w:rsidR="002138EE" w:rsidRPr="002138EE" w:rsidP="002138EE">
      <w:pPr>
        <w:pStyle w:val="17"/>
        <w:spacing w:line="240" w:lineRule="auto"/>
        <w:ind w:firstLine="680"/>
        <w:jc w:val="both"/>
        <w:rPr>
          <w:sz w:val="28"/>
          <w:szCs w:val="28"/>
        </w:rPr>
      </w:pPr>
      <w:r w:rsidRPr="002138EE">
        <w:rPr>
          <w:sz w:val="28"/>
          <w:szCs w:val="28"/>
        </w:rPr>
        <w:t>В соответствии с п. «д» ст. 11 Концепции противодействия терроризму в Российской Федерации, утвержденн</w:t>
      </w:r>
      <w:r w:rsidRPr="002138EE">
        <w:rPr>
          <w:sz w:val="28"/>
          <w:szCs w:val="28"/>
        </w:rPr>
        <w:t xml:space="preserve">ой Президентом Российской Федерации 05.10.20097, одной из основных задач противодействия терроризму является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</w:t>
      </w:r>
      <w:r w:rsidRPr="002138EE">
        <w:rPr>
          <w:sz w:val="28"/>
          <w:szCs w:val="28"/>
        </w:rPr>
        <w:t>важных объектов инфраструктуры и жизнеобеспечения, а также мест массового пребывания людей.</w:t>
      </w:r>
    </w:p>
    <w:p w:rsidR="002138EE" w:rsidRPr="002138EE" w:rsidP="002138EE">
      <w:pPr>
        <w:pStyle w:val="17"/>
        <w:spacing w:line="240" w:lineRule="auto"/>
        <w:ind w:firstLine="680"/>
        <w:jc w:val="both"/>
        <w:rPr>
          <w:sz w:val="28"/>
          <w:szCs w:val="28"/>
        </w:rPr>
      </w:pPr>
      <w:r w:rsidRPr="002138EE">
        <w:rPr>
          <w:sz w:val="28"/>
          <w:szCs w:val="28"/>
        </w:rPr>
        <w:t>Согласно пункту 12 Концепции противодействие терроризму в Российской Федерации осуществляется по следующим направлениям: а) предупреждение (профилактика) терроризма</w:t>
      </w:r>
      <w:r w:rsidRPr="002138EE">
        <w:rPr>
          <w:sz w:val="28"/>
          <w:szCs w:val="28"/>
        </w:rPr>
        <w:t>; б) борьба с терроризмом; в) минимизация и (или) ликвидация последствий проявлений терроризма.</w:t>
      </w:r>
    </w:p>
    <w:p w:rsidR="002138EE" w:rsidRPr="002138EE" w:rsidP="002138EE">
      <w:pPr>
        <w:pStyle w:val="17"/>
        <w:spacing w:line="240" w:lineRule="auto"/>
        <w:ind w:firstLine="680"/>
        <w:jc w:val="both"/>
        <w:rPr>
          <w:sz w:val="28"/>
          <w:szCs w:val="28"/>
        </w:rPr>
      </w:pPr>
      <w:r w:rsidRPr="002138EE">
        <w:rPr>
          <w:sz w:val="28"/>
          <w:szCs w:val="28"/>
        </w:rPr>
        <w:t>На основании пункта 13 Концепции предупреждение (профилактика) терроризма осуществляется по трем основным направлениям: а) создание системы противодействия идео</w:t>
      </w:r>
      <w:r w:rsidRPr="002138EE">
        <w:rPr>
          <w:sz w:val="28"/>
          <w:szCs w:val="28"/>
        </w:rPr>
        <w:t>логии терроризма; 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</w:t>
      </w:r>
      <w:r w:rsidRPr="002138EE">
        <w:rPr>
          <w:sz w:val="28"/>
          <w:szCs w:val="28"/>
        </w:rPr>
        <w:t>ельств; в) усиление контроля за соблюдением административно-правовых режимов.</w:t>
      </w:r>
    </w:p>
    <w:p w:rsidR="002138EE" w:rsidRPr="002138EE" w:rsidP="002138EE">
      <w:pPr>
        <w:pStyle w:val="17"/>
        <w:spacing w:line="240" w:lineRule="auto"/>
        <w:ind w:firstLine="680"/>
        <w:jc w:val="both"/>
        <w:rPr>
          <w:sz w:val="28"/>
          <w:szCs w:val="28"/>
        </w:rPr>
      </w:pPr>
      <w:r w:rsidRPr="002138EE">
        <w:rPr>
          <w:sz w:val="28"/>
          <w:szCs w:val="28"/>
        </w:rPr>
        <w:t>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2138EE" w:rsidRPr="002138EE" w:rsidP="002138EE">
      <w:pPr>
        <w:pStyle w:val="17"/>
        <w:spacing w:line="240" w:lineRule="auto"/>
        <w:ind w:firstLine="680"/>
        <w:jc w:val="both"/>
        <w:rPr>
          <w:sz w:val="28"/>
          <w:szCs w:val="28"/>
        </w:rPr>
      </w:pPr>
      <w:r w:rsidRPr="002138EE">
        <w:rPr>
          <w:sz w:val="28"/>
          <w:szCs w:val="28"/>
        </w:rPr>
        <w:t>Та</w:t>
      </w:r>
      <w:r w:rsidRPr="002138EE">
        <w:rPr>
          <w:sz w:val="28"/>
          <w:szCs w:val="28"/>
        </w:rPr>
        <w:t>ким образом, в нарушение федерального законодательства о противодействии терроризму необходимые меры к соблюдению установленного законодательством порядка антитеррористической защищенности в отношении объекта культуры (295000, Республика Крым, г. Симферопо</w:t>
      </w:r>
      <w:r w:rsidRPr="002138EE">
        <w:rPr>
          <w:sz w:val="28"/>
          <w:szCs w:val="28"/>
        </w:rPr>
        <w:t>ль, ул. Пушкина, 19/11.) юридическим лицом МБУК ЦЭИ не приняты.</w:t>
      </w:r>
    </w:p>
    <w:p w:rsidR="00BF3507" w:rsidRPr="008679E2" w:rsidP="008679E2">
      <w:pPr>
        <w:pStyle w:val="17"/>
        <w:spacing w:line="240" w:lineRule="auto"/>
        <w:ind w:firstLine="680"/>
        <w:jc w:val="both"/>
        <w:rPr>
          <w:sz w:val="28"/>
          <w:szCs w:val="28"/>
        </w:rPr>
      </w:pPr>
      <w:r w:rsidRPr="008679E2">
        <w:rPr>
          <w:sz w:val="28"/>
          <w:szCs w:val="28"/>
        </w:rPr>
        <w:t>Данные обстоятельства указывают на</w:t>
      </w:r>
      <w:r w:rsidR="008679E2">
        <w:rPr>
          <w:sz w:val="28"/>
          <w:szCs w:val="28"/>
        </w:rPr>
        <w:t xml:space="preserve"> </w:t>
      </w:r>
      <w:r w:rsidRPr="00000020" w:rsidR="008679E2">
        <w:rPr>
          <w:sz w:val="28"/>
          <w:szCs w:val="28"/>
          <w:lang w:bidi="ru-RU"/>
        </w:rPr>
        <w:t xml:space="preserve">совершение </w:t>
      </w:r>
      <w:r w:rsidRPr="008679E2" w:rsidR="008679E2">
        <w:rPr>
          <w:sz w:val="28"/>
          <w:szCs w:val="28"/>
        </w:rPr>
        <w:t>МБУК ЦЭИ</w:t>
      </w:r>
      <w:r w:rsidRPr="00000020" w:rsidR="008679E2">
        <w:rPr>
          <w:sz w:val="28"/>
          <w:szCs w:val="28"/>
          <w:lang w:bidi="ru-RU"/>
        </w:rPr>
        <w:t xml:space="preserve"> административного правонарушения</w:t>
      </w:r>
      <w:r w:rsidR="008679E2">
        <w:rPr>
          <w:sz w:val="28"/>
          <w:szCs w:val="28"/>
          <w:lang w:bidi="ru-RU"/>
        </w:rPr>
        <w:t xml:space="preserve">, выразившегося в </w:t>
      </w:r>
      <w:r w:rsidRPr="008679E2">
        <w:rPr>
          <w:sz w:val="28"/>
          <w:szCs w:val="28"/>
        </w:rPr>
        <w:t xml:space="preserve"> неисполнени</w:t>
      </w:r>
      <w:r w:rsidRPr="008679E2" w:rsidR="008679E2">
        <w:rPr>
          <w:sz w:val="28"/>
          <w:szCs w:val="28"/>
        </w:rPr>
        <w:t>е</w:t>
      </w:r>
      <w:r w:rsidRPr="008679E2">
        <w:rPr>
          <w:sz w:val="28"/>
          <w:szCs w:val="28"/>
        </w:rPr>
        <w:t xml:space="preserve"> </w:t>
      </w:r>
      <w:r w:rsidRPr="008679E2" w:rsidR="008679E2">
        <w:rPr>
          <w:sz w:val="28"/>
          <w:szCs w:val="28"/>
        </w:rPr>
        <w:t xml:space="preserve">МБУК ЦЭИ </w:t>
      </w:r>
      <w:r w:rsidRPr="008679E2">
        <w:rPr>
          <w:sz w:val="28"/>
          <w:szCs w:val="28"/>
        </w:rPr>
        <w:t xml:space="preserve">части 3.1. статьи 5 Федерального закона от 06.03.2006 № 35-ФЗ и пунктов 45-46 Требований к антитеррористической защищенности объектов (территорий) в сфере культуры утвержденных постановлением Правительства Российской Федерации от 11 февраля 2017 г. № 176, </w:t>
      </w:r>
      <w:r w:rsidRPr="008679E2">
        <w:rPr>
          <w:sz w:val="28"/>
          <w:szCs w:val="28"/>
        </w:rPr>
        <w:t>а именно: непроведение актуализации паспорта безопасности объекта культуры (295000, Республика Крым, г. Симферополь, ул. Пушкина, 19/11) в установленном порядке и сроки.</w:t>
      </w:r>
      <w:r w:rsidR="00474522">
        <w:rPr>
          <w:sz w:val="28"/>
          <w:szCs w:val="28"/>
        </w:rPr>
        <w:t xml:space="preserve"> </w:t>
      </w:r>
      <w:r w:rsidR="00474522">
        <w:rPr>
          <w:sz w:val="28"/>
          <w:szCs w:val="28"/>
        </w:rPr>
        <w:t>Д</w:t>
      </w:r>
      <w:r w:rsidRPr="002700EA" w:rsidR="00474522">
        <w:rPr>
          <w:sz w:val="28"/>
          <w:szCs w:val="28"/>
        </w:rPr>
        <w:t>ействия</w:t>
      </w:r>
      <w:r w:rsidR="00474522">
        <w:rPr>
          <w:sz w:val="28"/>
          <w:szCs w:val="28"/>
        </w:rPr>
        <w:t xml:space="preserve"> (бездействие)</w:t>
      </w:r>
      <w:r w:rsidRPr="002700EA" w:rsidR="00474522">
        <w:rPr>
          <w:sz w:val="28"/>
          <w:szCs w:val="28"/>
        </w:rPr>
        <w:t xml:space="preserve"> </w:t>
      </w:r>
      <w:r w:rsidRPr="00C6339A" w:rsidR="00474522">
        <w:rPr>
          <w:sz w:val="28"/>
          <w:szCs w:val="28"/>
        </w:rPr>
        <w:t>МБУК ЦЭИ</w:t>
      </w:r>
      <w:r w:rsidRPr="002700EA" w:rsidR="00474522">
        <w:rPr>
          <w:sz w:val="28"/>
          <w:szCs w:val="28"/>
        </w:rPr>
        <w:t xml:space="preserve"> не содержат признаков уголовно наказуемого деяния</w:t>
      </w:r>
      <w:r w:rsidR="00AB4DD5">
        <w:rPr>
          <w:sz w:val="28"/>
          <w:szCs w:val="28"/>
        </w:rPr>
        <w:t>.</w:t>
      </w:r>
    </w:p>
    <w:p w:rsidR="002E5F6C" w:rsidP="00E604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339A">
        <w:rPr>
          <w:rFonts w:ascii="Times New Roman" w:hAnsi="Times New Roman" w:cs="Times New Roman"/>
          <w:sz w:val="28"/>
          <w:szCs w:val="28"/>
          <w:lang w:val="ru-RU"/>
        </w:rPr>
        <w:t>Пре</w:t>
      </w:r>
      <w:r w:rsidRPr="00C6339A">
        <w:rPr>
          <w:rFonts w:ascii="Times New Roman" w:hAnsi="Times New Roman" w:cs="Times New Roman"/>
          <w:sz w:val="28"/>
          <w:szCs w:val="28"/>
          <w:lang w:val="ru-RU"/>
        </w:rPr>
        <w:t xml:space="preserve">дставитель </w:t>
      </w:r>
      <w:r w:rsidRPr="00C6339A">
        <w:rPr>
          <w:rFonts w:ascii="Times New Roman" w:hAnsi="Times New Roman" w:cs="Times New Roman"/>
          <w:sz w:val="28"/>
          <w:szCs w:val="28"/>
        </w:rPr>
        <w:t>МБУК ЦЭИ</w:t>
      </w:r>
      <w:r w:rsidR="00DF73DE">
        <w:rPr>
          <w:rFonts w:ascii="Times New Roman" w:hAnsi="Times New Roman" w:cs="Times New Roman"/>
          <w:sz w:val="28"/>
          <w:szCs w:val="28"/>
          <w:lang w:val="ru-RU"/>
        </w:rPr>
        <w:t xml:space="preserve"> – Немированный П.А.</w:t>
      </w:r>
      <w:r w:rsidRPr="00C6339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6339A">
        <w:rPr>
          <w:rFonts w:ascii="Times New Roman" w:hAnsi="Times New Roman" w:cs="Times New Roman"/>
          <w:sz w:val="28"/>
          <w:szCs w:val="28"/>
          <w:lang w:val="ru-RU"/>
        </w:rPr>
        <w:t>в судебном заседании вину учреждения в совершении правонарушения не признал, представил мировому судье письменные возражения</w:t>
      </w:r>
      <w:r w:rsidRPr="00C6339A" w:rsidR="00E02E61">
        <w:rPr>
          <w:rFonts w:ascii="Times New Roman" w:hAnsi="Times New Roman" w:cs="Times New Roman"/>
          <w:sz w:val="28"/>
          <w:szCs w:val="28"/>
          <w:lang w:val="ru-RU"/>
        </w:rPr>
        <w:t>, доводы которых сводятся к тому, что</w:t>
      </w:r>
      <w:r w:rsidRPr="00C6339A" w:rsidR="00C23054">
        <w:rPr>
          <w:rFonts w:ascii="Times New Roman" w:hAnsi="Times New Roman" w:cs="Times New Roman"/>
          <w:sz w:val="28"/>
          <w:szCs w:val="28"/>
          <w:lang w:val="ru-RU"/>
        </w:rPr>
        <w:t>, по его мнению,</w:t>
      </w:r>
      <w:r w:rsidRPr="00C6339A" w:rsidR="00E02E61">
        <w:rPr>
          <w:rFonts w:ascii="Times New Roman" w:hAnsi="Times New Roman" w:cs="Times New Roman"/>
          <w:sz w:val="28"/>
          <w:szCs w:val="28"/>
          <w:lang w:val="ru-RU"/>
        </w:rPr>
        <w:t xml:space="preserve"> паспорт безопасности </w:t>
      </w:r>
      <w:r w:rsidR="004237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339A" w:rsidR="0042371A">
        <w:rPr>
          <w:rFonts w:ascii="Times New Roman" w:hAnsi="Times New Roman" w:cs="Times New Roman"/>
          <w:sz w:val="28"/>
          <w:szCs w:val="28"/>
        </w:rPr>
        <w:t>МБУК ЦЭИ</w:t>
      </w:r>
      <w:r w:rsidRPr="00C6339A" w:rsidR="004237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339A" w:rsidR="00E02E61">
        <w:rPr>
          <w:rFonts w:ascii="Times New Roman" w:hAnsi="Times New Roman" w:cs="Times New Roman"/>
          <w:sz w:val="28"/>
          <w:szCs w:val="28"/>
          <w:lang w:val="ru-RU"/>
        </w:rPr>
        <w:t>до настоящего времени не подготовлен из-за систематического бездействия</w:t>
      </w:r>
      <w:r w:rsidRPr="00C633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339A" w:rsidR="00E02E61">
        <w:rPr>
          <w:rFonts w:ascii="Times New Roman" w:hAnsi="Times New Roman" w:cs="Times New Roman"/>
          <w:sz w:val="28"/>
          <w:szCs w:val="28"/>
          <w:lang w:val="ru-RU"/>
        </w:rPr>
        <w:t xml:space="preserve">сотрудников ФГКУ «УВО ВНГ России по Республике Крым» </w:t>
      </w:r>
      <w:r w:rsidR="00594638">
        <w:rPr>
          <w:rFonts w:ascii="Times New Roman" w:hAnsi="Times New Roman" w:cs="Times New Roman"/>
          <w:sz w:val="28"/>
          <w:szCs w:val="28"/>
          <w:lang w:val="ru-RU"/>
        </w:rPr>
        <w:t xml:space="preserve">на протяжении 2023 – 2026 годов </w:t>
      </w:r>
      <w:r w:rsidRPr="00C6339A" w:rsidR="00E02E61">
        <w:rPr>
          <w:rFonts w:ascii="Times New Roman" w:hAnsi="Times New Roman" w:cs="Times New Roman"/>
          <w:sz w:val="28"/>
          <w:szCs w:val="28"/>
          <w:lang w:val="ru-RU"/>
        </w:rPr>
        <w:t>при работе комисси</w:t>
      </w:r>
      <w:r w:rsidR="00594638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C6339A" w:rsidR="00E02E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339A" w:rsidR="00C6339A">
        <w:rPr>
          <w:rFonts w:ascii="Times New Roman" w:hAnsi="Times New Roman" w:cs="Times New Roman"/>
          <w:sz w:val="28"/>
          <w:szCs w:val="28"/>
          <w:lang w:val="ru-RU"/>
        </w:rPr>
        <w:t xml:space="preserve">по обследованию </w:t>
      </w:r>
      <w:r w:rsidRPr="00C6339A" w:rsidR="00C6339A">
        <w:rPr>
          <w:rFonts w:ascii="Times New Roman" w:hAnsi="Times New Roman" w:cs="Times New Roman"/>
          <w:sz w:val="28"/>
          <w:szCs w:val="28"/>
        </w:rPr>
        <w:t>МБУК ЦЭИ</w:t>
      </w:r>
      <w:r w:rsidR="00C83C56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r w:rsidRPr="00C6339A" w:rsidR="00C83C56">
        <w:rPr>
          <w:rFonts w:ascii="Times New Roman" w:hAnsi="Times New Roman" w:cs="Times New Roman"/>
          <w:sz w:val="28"/>
          <w:szCs w:val="28"/>
        </w:rPr>
        <w:t>МБУК ЦЭИ</w:t>
      </w:r>
      <w:r w:rsidR="00C83C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C83C56" w:rsidR="00C83C56">
        <w:rPr>
          <w:rFonts w:ascii="Times New Roman" w:hAnsi="Times New Roman" w:cs="Times New Roman"/>
          <w:sz w:val="28"/>
          <w:szCs w:val="28"/>
          <w:lang w:val="ru-RU"/>
        </w:rPr>
        <w:t>в свою очередь,</w:t>
      </w:r>
      <w:r w:rsidRPr="00C83C56" w:rsidR="00C83C56">
        <w:rPr>
          <w:rFonts w:ascii="Times New Roman" w:hAnsi="Times New Roman" w:cs="Times New Roman"/>
          <w:sz w:val="28"/>
          <w:szCs w:val="28"/>
        </w:rPr>
        <w:t xml:space="preserve"> своевременно предприняло действия по актуализации паспорта безопасности</w:t>
      </w:r>
      <w:r w:rsidRPr="00C83C56" w:rsidR="00C633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83C56">
        <w:rPr>
          <w:rFonts w:ascii="Times New Roman" w:hAnsi="Times New Roman" w:cs="Times New Roman"/>
          <w:sz w:val="28"/>
          <w:szCs w:val="28"/>
          <w:lang w:val="ru-RU"/>
        </w:rPr>
        <w:t>(л.д. 99-109).</w:t>
      </w:r>
    </w:p>
    <w:p w:rsidR="00A67D10" w:rsidRPr="00A67D10" w:rsidP="00E604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Представители </w:t>
      </w:r>
      <w:r w:rsidRPr="00C6339A">
        <w:rPr>
          <w:rFonts w:ascii="Times New Roman" w:hAnsi="Times New Roman" w:cs="Times New Roman"/>
          <w:sz w:val="28"/>
          <w:szCs w:val="28"/>
          <w:lang w:val="ru-RU"/>
        </w:rPr>
        <w:t>ФГКУ «УВО ВНГ России по Республике Крым»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Ечина А.В. и Барановская Е.Ю. посчитали, что вина </w:t>
      </w:r>
      <w:r w:rsidRPr="00C6339A">
        <w:rPr>
          <w:rFonts w:ascii="Times New Roman" w:hAnsi="Times New Roman" w:cs="Times New Roman"/>
          <w:sz w:val="28"/>
          <w:szCs w:val="28"/>
        </w:rPr>
        <w:t>МБУК ЦЭИ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совершении правонарушения подтверждается имеющимися в деле письменными доказательствами, паспорт безопасности </w:t>
      </w:r>
      <w:r w:rsidRPr="00C6339A">
        <w:rPr>
          <w:rFonts w:ascii="Times New Roman" w:hAnsi="Times New Roman" w:cs="Times New Roman"/>
          <w:sz w:val="28"/>
          <w:szCs w:val="28"/>
        </w:rPr>
        <w:t>МБУК ЦЭИ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 настоящего времени не подготовлен, факт обращения </w:t>
      </w:r>
      <w:r w:rsidRPr="00C6339A">
        <w:rPr>
          <w:rFonts w:ascii="Times New Roman" w:hAnsi="Times New Roman" w:cs="Times New Roman"/>
          <w:sz w:val="28"/>
          <w:szCs w:val="28"/>
        </w:rPr>
        <w:t>МБУК ЦЭИ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целью актуализации паспорта безопасности в 2023 г. не соответствует де</w:t>
      </w:r>
      <w:r>
        <w:rPr>
          <w:rFonts w:ascii="Times New Roman" w:hAnsi="Times New Roman" w:cs="Times New Roman"/>
          <w:sz w:val="28"/>
          <w:szCs w:val="28"/>
          <w:lang w:val="ru-RU"/>
        </w:rPr>
        <w:t>йствительности.</w:t>
      </w:r>
    </w:p>
    <w:p w:rsidR="00CA307D" w:rsidRPr="000308EB" w:rsidP="00CA30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Несмотря на возражения представителя </w:t>
      </w:r>
      <w:r w:rsidRPr="00C6339A">
        <w:rPr>
          <w:rFonts w:ascii="Times New Roman" w:hAnsi="Times New Roman" w:cs="Times New Roman"/>
          <w:sz w:val="28"/>
          <w:szCs w:val="28"/>
        </w:rPr>
        <w:t>МБУК ЦЭИ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217A65" w:rsidR="002E5F6C">
        <w:rPr>
          <w:rFonts w:ascii="Times New Roman" w:hAnsi="Times New Roman" w:cs="Times New Roman"/>
          <w:sz w:val="28"/>
          <w:szCs w:val="28"/>
          <w:lang w:val="ru-RU"/>
        </w:rPr>
        <w:t xml:space="preserve">ина </w:t>
      </w:r>
      <w:r w:rsidRPr="00C6339A" w:rsidR="00970535">
        <w:rPr>
          <w:rFonts w:ascii="Times New Roman" w:hAnsi="Times New Roman" w:cs="Times New Roman"/>
          <w:sz w:val="28"/>
          <w:szCs w:val="28"/>
        </w:rPr>
        <w:t>МБУК ЦЭИ</w:t>
      </w:r>
      <w:r w:rsidR="009705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7A65" w:rsidR="002E5F6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в совершенном правонарушении </w:t>
      </w:r>
      <w:r w:rsidRPr="00217A65" w:rsidR="002E5F6C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подтверждается </w:t>
      </w:r>
      <w:r w:rsidRPr="00217A65" w:rsidR="003173BC">
        <w:rPr>
          <w:rFonts w:ascii="Times New Roman" w:hAnsi="Times New Roman" w:cs="Times New Roman"/>
          <w:sz w:val="28"/>
          <w:szCs w:val="28"/>
          <w:lang w:val="ru-RU"/>
        </w:rPr>
        <w:t xml:space="preserve">следующими </w:t>
      </w:r>
      <w:r w:rsidRPr="00217A65" w:rsidR="002E5F6C">
        <w:rPr>
          <w:rFonts w:ascii="Times New Roman" w:hAnsi="Times New Roman" w:cs="Times New Roman"/>
          <w:sz w:val="28"/>
          <w:szCs w:val="28"/>
          <w:lang w:val="ru-RU"/>
        </w:rPr>
        <w:t xml:space="preserve">материалами дела: протоколом об административном правонарушении </w:t>
      </w:r>
      <w:r>
        <w:rPr>
          <w:sz w:val="27"/>
          <w:szCs w:val="27"/>
          <w:lang w:eastAsia="ru-RU"/>
        </w:rPr>
        <w:t>«</w:t>
      </w:r>
      <w:r>
        <w:rPr>
          <w:sz w:val="27"/>
          <w:szCs w:val="27"/>
          <w:lang w:eastAsia="ru-RU"/>
        </w:rPr>
        <w:t>Данные</w:t>
      </w:r>
      <w:r>
        <w:rPr>
          <w:sz w:val="27"/>
          <w:szCs w:val="27"/>
          <w:lang w:eastAsia="ru-RU"/>
        </w:rPr>
        <w:t xml:space="preserve"> </w:t>
      </w:r>
      <w:r>
        <w:rPr>
          <w:sz w:val="27"/>
          <w:szCs w:val="27"/>
          <w:lang w:eastAsia="ru-RU"/>
        </w:rPr>
        <w:t>изъяты</w:t>
      </w:r>
      <w:r>
        <w:rPr>
          <w:sz w:val="27"/>
          <w:szCs w:val="27"/>
          <w:lang w:eastAsia="ru-RU"/>
        </w:rPr>
        <w:t xml:space="preserve">» </w:t>
      </w:r>
      <w:r w:rsidR="00D0416F">
        <w:rPr>
          <w:rFonts w:ascii="Times New Roman" w:hAnsi="Times New Roman" w:cs="Times New Roman"/>
          <w:sz w:val="28"/>
          <w:szCs w:val="28"/>
          <w:lang w:val="ru-RU"/>
        </w:rPr>
        <w:t xml:space="preserve"> от 14.04.2026г.</w:t>
      </w:r>
      <w:r w:rsidR="008D312C">
        <w:rPr>
          <w:rFonts w:ascii="Times New Roman" w:hAnsi="Times New Roman" w:cs="Times New Roman"/>
          <w:sz w:val="28"/>
          <w:szCs w:val="28"/>
          <w:lang w:val="ru-RU"/>
        </w:rPr>
        <w:t xml:space="preserve"> (л.д. 6-12);</w:t>
      </w:r>
      <w:r w:rsidRPr="00217A65" w:rsidR="003173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4A36">
        <w:rPr>
          <w:rFonts w:ascii="Times New Roman" w:hAnsi="Times New Roman" w:cs="Times New Roman"/>
          <w:sz w:val="28"/>
          <w:szCs w:val="28"/>
          <w:lang w:val="ru-RU"/>
        </w:rPr>
        <w:t xml:space="preserve">рапортом </w:t>
      </w:r>
      <w:r w:rsidR="008D312C">
        <w:rPr>
          <w:rFonts w:ascii="Times New Roman" w:hAnsi="Times New Roman" w:cs="Times New Roman"/>
          <w:sz w:val="28"/>
          <w:szCs w:val="28"/>
          <w:lang w:val="ru-RU"/>
        </w:rPr>
        <w:t>старшего инспектора</w:t>
      </w:r>
      <w:r w:rsidR="00154A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312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217A65" w:rsidR="00154A36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МОВО </w:t>
      </w:r>
      <w:r w:rsidR="008D312C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Ечиной А.В. от 16.03.2025г. (15-17);</w:t>
      </w:r>
      <w:r w:rsidR="00154A36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r w:rsidR="008D312C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письмом </w:t>
      </w:r>
      <w:r w:rsidRPr="00C6339A" w:rsidR="008D312C">
        <w:rPr>
          <w:rFonts w:ascii="Times New Roman" w:hAnsi="Times New Roman" w:cs="Times New Roman"/>
          <w:sz w:val="28"/>
          <w:szCs w:val="28"/>
        </w:rPr>
        <w:t>МБУК ЦЭИ</w:t>
      </w:r>
      <w:r w:rsidR="008D312C">
        <w:rPr>
          <w:rFonts w:ascii="Times New Roman" w:hAnsi="Times New Roman" w:cs="Times New Roman"/>
          <w:sz w:val="28"/>
          <w:szCs w:val="28"/>
          <w:lang w:val="ru-RU"/>
        </w:rPr>
        <w:t xml:space="preserve"> от 15.11.2024г.</w:t>
      </w:r>
      <w:r w:rsidR="00970535">
        <w:rPr>
          <w:rFonts w:ascii="Times New Roman" w:hAnsi="Times New Roman" w:cs="Times New Roman"/>
          <w:sz w:val="28"/>
          <w:szCs w:val="28"/>
          <w:lang w:val="ru-RU"/>
        </w:rPr>
        <w:t xml:space="preserve"> о выделении представителя для создания комиссии от 15.11.2024г.</w:t>
      </w:r>
      <w:r w:rsidR="002C3CC9">
        <w:rPr>
          <w:rFonts w:ascii="Times New Roman" w:hAnsi="Times New Roman" w:cs="Times New Roman"/>
          <w:sz w:val="28"/>
          <w:szCs w:val="28"/>
          <w:lang w:val="ru-RU"/>
        </w:rPr>
        <w:t xml:space="preserve"> в адрес СМОВО </w:t>
      </w:r>
      <w:r w:rsidRPr="00C6339A" w:rsidR="002C3CC9">
        <w:rPr>
          <w:rFonts w:ascii="Times New Roman" w:hAnsi="Times New Roman" w:cs="Times New Roman"/>
          <w:sz w:val="28"/>
          <w:szCs w:val="28"/>
          <w:lang w:val="ru-RU"/>
        </w:rPr>
        <w:t>ФГКУ «УВО ВНГ России по Республике Крым»</w:t>
      </w:r>
      <w:r w:rsidR="00F56439">
        <w:rPr>
          <w:rFonts w:ascii="Times New Roman" w:hAnsi="Times New Roman" w:cs="Times New Roman"/>
          <w:sz w:val="28"/>
          <w:szCs w:val="28"/>
          <w:lang w:val="ru-RU"/>
        </w:rPr>
        <w:t xml:space="preserve"> (л.д. 20)</w:t>
      </w:r>
      <w:r w:rsidR="002C3CC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F56439" w:rsidR="00F564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6439">
        <w:rPr>
          <w:rFonts w:ascii="Times New Roman" w:hAnsi="Times New Roman" w:cs="Times New Roman"/>
          <w:sz w:val="28"/>
          <w:szCs w:val="28"/>
          <w:lang w:val="ru-RU"/>
        </w:rPr>
        <w:t>аналогичными письмами от 4.02.2025г. (л.д. 22)</w:t>
      </w:r>
      <w:r w:rsidR="0014699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56439">
        <w:rPr>
          <w:rFonts w:ascii="Times New Roman" w:hAnsi="Times New Roman" w:cs="Times New Roman"/>
          <w:sz w:val="28"/>
          <w:szCs w:val="28"/>
          <w:lang w:val="ru-RU"/>
        </w:rPr>
        <w:t xml:space="preserve"> от 6.10.2025г. (л.д. 27)</w:t>
      </w:r>
      <w:r w:rsidR="00146998">
        <w:rPr>
          <w:rFonts w:ascii="Times New Roman" w:hAnsi="Times New Roman" w:cs="Times New Roman"/>
          <w:sz w:val="28"/>
          <w:szCs w:val="28"/>
          <w:lang w:val="ru-RU"/>
        </w:rPr>
        <w:t xml:space="preserve"> и от 9.02.2026г. (л.д. 37),</w:t>
      </w:r>
      <w:r w:rsidR="002C3CC9">
        <w:rPr>
          <w:rFonts w:ascii="Times New Roman" w:hAnsi="Times New Roman" w:cs="Times New Roman"/>
          <w:sz w:val="28"/>
          <w:szCs w:val="28"/>
          <w:lang w:val="ru-RU"/>
        </w:rPr>
        <w:t xml:space="preserve"> которым</w:t>
      </w:r>
      <w:r w:rsidR="00F5643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C3CC9">
        <w:rPr>
          <w:rFonts w:ascii="Times New Roman" w:hAnsi="Times New Roman" w:cs="Times New Roman"/>
          <w:sz w:val="28"/>
          <w:szCs w:val="28"/>
          <w:lang w:val="ru-RU"/>
        </w:rPr>
        <w:t xml:space="preserve"> подтверждается факт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20B6">
        <w:rPr>
          <w:rFonts w:ascii="Times New Roman" w:hAnsi="Times New Roman" w:cs="Times New Roman"/>
          <w:sz w:val="28"/>
          <w:szCs w:val="28"/>
          <w:lang w:val="ru-RU"/>
        </w:rPr>
        <w:t xml:space="preserve">начала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действий </w:t>
      </w:r>
      <w:r w:rsidRPr="00C6339A" w:rsidR="009234BD">
        <w:rPr>
          <w:rFonts w:ascii="Times New Roman" w:hAnsi="Times New Roman" w:cs="Times New Roman"/>
          <w:sz w:val="28"/>
          <w:szCs w:val="28"/>
        </w:rPr>
        <w:t>МБУК ЦЭИ</w:t>
      </w:r>
      <w:r w:rsidR="009234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 актуализации паспорта безопасности </w:t>
      </w:r>
      <w:r w:rsidR="00F56439">
        <w:rPr>
          <w:rFonts w:ascii="Times New Roman" w:hAnsi="Times New Roman" w:cs="Times New Roman"/>
          <w:sz w:val="28"/>
          <w:szCs w:val="28"/>
          <w:lang w:val="ru-RU"/>
        </w:rPr>
        <w:t xml:space="preserve">более чем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через год после истечения срока его действия </w:t>
      </w:r>
      <w:r w:rsidRPr="00FA6C6E">
        <w:rPr>
          <w:rFonts w:ascii="Times New Roman" w:hAnsi="Times New Roman" w:cs="Times New Roman"/>
          <w:sz w:val="28"/>
          <w:szCs w:val="28"/>
          <w:lang w:val="ru-RU"/>
        </w:rPr>
        <w:t>16.10.2023</w:t>
      </w:r>
      <w:r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:rsidR="002E5F6C" w:rsidP="002700EA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217A65">
        <w:rPr>
          <w:sz w:val="28"/>
          <w:szCs w:val="28"/>
        </w:rPr>
        <w:t>Исследовав матер</w:t>
      </w:r>
      <w:r w:rsidRPr="00217A65">
        <w:rPr>
          <w:sz w:val="28"/>
          <w:szCs w:val="28"/>
        </w:rPr>
        <w:t xml:space="preserve">иалы дела и доказательства, подтверждающие установленные мировым судьёй обстоятельства, оценив их в совокупности, мировой судья приходит к выводу о том, что </w:t>
      </w:r>
      <w:r w:rsidRPr="00C6339A" w:rsidR="00412EED">
        <w:rPr>
          <w:sz w:val="28"/>
          <w:szCs w:val="28"/>
        </w:rPr>
        <w:t>МБУК ЦЭИ</w:t>
      </w:r>
      <w:r w:rsidRPr="00217A65">
        <w:rPr>
          <w:sz w:val="28"/>
          <w:szCs w:val="28"/>
        </w:rPr>
        <w:t xml:space="preserve"> совершило административное правонарушение, ответственность за которое предусмотрена </w:t>
      </w:r>
      <w:r w:rsidR="00D21D35">
        <w:rPr>
          <w:sz w:val="28"/>
          <w:szCs w:val="28"/>
        </w:rPr>
        <w:t xml:space="preserve">ч.1 </w:t>
      </w:r>
      <w:r w:rsidRPr="00217A65">
        <w:rPr>
          <w:sz w:val="28"/>
          <w:szCs w:val="28"/>
        </w:rPr>
        <w:t>ст</w:t>
      </w:r>
      <w:r w:rsidRPr="00217A65">
        <w:rPr>
          <w:sz w:val="28"/>
          <w:szCs w:val="28"/>
        </w:rPr>
        <w:t xml:space="preserve">. </w:t>
      </w:r>
      <w:r w:rsidR="00D21D35">
        <w:rPr>
          <w:sz w:val="28"/>
          <w:szCs w:val="28"/>
        </w:rPr>
        <w:t>20.35</w:t>
      </w:r>
      <w:r w:rsidRPr="00217A65">
        <w:rPr>
          <w:sz w:val="28"/>
          <w:szCs w:val="28"/>
        </w:rPr>
        <w:t xml:space="preserve"> Кодекса Российской Федерации об административных правонарушениях, а именно - </w:t>
      </w:r>
      <w:r w:rsidRPr="002700EA" w:rsidR="002700EA">
        <w:rPr>
          <w:sz w:val="28"/>
          <w:szCs w:val="28"/>
        </w:rPr>
        <w:t>нарушение требований к антитеррористической защищенности объектов (территорий), за исключением случаев, предусмотренных частью 2 настоящей статьи, статьями 11.15.1 и 20.30 настоящего Кодекса, если эти действия не содержат признаков уголовно наказуемого деяния</w:t>
      </w:r>
      <w:r w:rsidRPr="002700EA">
        <w:rPr>
          <w:sz w:val="28"/>
          <w:szCs w:val="28"/>
        </w:rPr>
        <w:t>.</w:t>
      </w:r>
    </w:p>
    <w:p w:rsidR="00114888" w:rsidP="002700EA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Доводы письменных возражений п</w:t>
      </w:r>
      <w:r w:rsidRPr="00C6339A">
        <w:rPr>
          <w:sz w:val="28"/>
          <w:szCs w:val="28"/>
        </w:rPr>
        <w:t>редставител</w:t>
      </w:r>
      <w:r>
        <w:rPr>
          <w:sz w:val="28"/>
          <w:szCs w:val="28"/>
        </w:rPr>
        <w:t>я</w:t>
      </w:r>
      <w:r w:rsidRPr="00C6339A">
        <w:rPr>
          <w:sz w:val="28"/>
          <w:szCs w:val="28"/>
        </w:rPr>
        <w:t xml:space="preserve"> МБУК ЦЭИ</w:t>
      </w:r>
      <w:r>
        <w:rPr>
          <w:sz w:val="28"/>
          <w:szCs w:val="28"/>
        </w:rPr>
        <w:t xml:space="preserve"> – Немированного П.А. о том, что </w:t>
      </w:r>
      <w:r w:rsidRPr="00C6339A">
        <w:rPr>
          <w:sz w:val="28"/>
          <w:szCs w:val="28"/>
        </w:rPr>
        <w:t xml:space="preserve">паспорт безопасности </w:t>
      </w:r>
      <w:r>
        <w:rPr>
          <w:sz w:val="28"/>
          <w:szCs w:val="28"/>
        </w:rPr>
        <w:t xml:space="preserve"> </w:t>
      </w:r>
      <w:r w:rsidRPr="00C6339A">
        <w:rPr>
          <w:sz w:val="28"/>
          <w:szCs w:val="28"/>
        </w:rPr>
        <w:t xml:space="preserve">МБУК ЦЭИ до настоящего времени не подготовлен из-за систематического бездействия сотрудников ФГКУ «УВО ВНГ России по Республике Крым» </w:t>
      </w:r>
      <w:r>
        <w:rPr>
          <w:sz w:val="28"/>
          <w:szCs w:val="28"/>
        </w:rPr>
        <w:t>на протяжении 2023 – 2026 годов не нашли своего подтверждения при рассмотрении дела и опровергаются письменными доказатель</w:t>
      </w:r>
      <w:r>
        <w:rPr>
          <w:sz w:val="28"/>
          <w:szCs w:val="28"/>
        </w:rPr>
        <w:t>ствами, имеющимися в материалах дела.</w:t>
      </w:r>
    </w:p>
    <w:p w:rsidR="00114888" w:rsidRPr="002700EA" w:rsidP="002700EA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Довод п</w:t>
      </w:r>
      <w:r w:rsidRPr="00C6339A">
        <w:rPr>
          <w:sz w:val="28"/>
          <w:szCs w:val="28"/>
        </w:rPr>
        <w:t>редставител</w:t>
      </w:r>
      <w:r>
        <w:rPr>
          <w:sz w:val="28"/>
          <w:szCs w:val="28"/>
        </w:rPr>
        <w:t>я</w:t>
      </w:r>
      <w:r w:rsidRPr="00C6339A">
        <w:rPr>
          <w:sz w:val="28"/>
          <w:szCs w:val="28"/>
        </w:rPr>
        <w:t xml:space="preserve"> МБУК ЦЭИ</w:t>
      </w:r>
      <w:r>
        <w:rPr>
          <w:sz w:val="28"/>
          <w:szCs w:val="28"/>
        </w:rPr>
        <w:t xml:space="preserve"> – Немированного П.А. о том, что </w:t>
      </w:r>
      <w:r w:rsidRPr="00C6339A">
        <w:rPr>
          <w:sz w:val="28"/>
          <w:szCs w:val="28"/>
        </w:rPr>
        <w:t>МБУК ЦЭИ</w:t>
      </w:r>
      <w:r>
        <w:rPr>
          <w:sz w:val="28"/>
          <w:szCs w:val="28"/>
        </w:rPr>
        <w:t xml:space="preserve"> своевременно предприняло действия по актуализации паспорта безопасности не нашёл своего подтверждения при рассмотрении дела. </w:t>
      </w:r>
      <w:r>
        <w:rPr>
          <w:sz w:val="28"/>
          <w:szCs w:val="28"/>
        </w:rPr>
        <w:t xml:space="preserve">Надлежащие </w:t>
      </w:r>
      <w:r w:rsidR="00C34F39">
        <w:rPr>
          <w:sz w:val="28"/>
          <w:szCs w:val="28"/>
        </w:rPr>
        <w:t xml:space="preserve">допустимые </w:t>
      </w:r>
      <w:r>
        <w:rPr>
          <w:sz w:val="28"/>
          <w:szCs w:val="28"/>
        </w:rPr>
        <w:t>доказательства не были представлены суду и отсутствуют в материалах дела.</w:t>
      </w:r>
    </w:p>
    <w:p w:rsidR="002E5F6C" w:rsidRPr="00217A65" w:rsidP="007A35D3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7A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назначении </w:t>
      </w:r>
      <w:r w:rsidRPr="00217A65">
        <w:rPr>
          <w:rFonts w:ascii="Times New Roman" w:hAnsi="Times New Roman" w:cs="Times New Roman"/>
          <w:sz w:val="28"/>
          <w:szCs w:val="28"/>
          <w:lang w:val="ru-RU"/>
        </w:rPr>
        <w:t>наказания за административное правонарушение, мировой судья, в соответствии с требованиями ст.</w:t>
      </w:r>
      <w:r w:rsidRPr="00217A65" w:rsidR="00BC56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7A65">
        <w:rPr>
          <w:rFonts w:ascii="Times New Roman" w:hAnsi="Times New Roman" w:cs="Times New Roman"/>
          <w:sz w:val="28"/>
          <w:szCs w:val="28"/>
          <w:lang w:val="ru-RU"/>
        </w:rPr>
        <w:t>4.1 Кодекса РФ об административных правонарушениях, учитывает характер с</w:t>
      </w:r>
      <w:r w:rsidRPr="00217A65">
        <w:rPr>
          <w:rFonts w:ascii="Times New Roman" w:hAnsi="Times New Roman" w:cs="Times New Roman"/>
          <w:sz w:val="28"/>
          <w:szCs w:val="28"/>
          <w:lang w:val="ru-RU"/>
        </w:rPr>
        <w:t xml:space="preserve">овершённого </w:t>
      </w:r>
      <w:r w:rsidRPr="00C6339A" w:rsidR="00114888">
        <w:rPr>
          <w:rFonts w:ascii="Times New Roman" w:hAnsi="Times New Roman" w:cs="Times New Roman"/>
          <w:sz w:val="28"/>
          <w:szCs w:val="28"/>
        </w:rPr>
        <w:t>МБУК ЦЭИ</w:t>
      </w:r>
      <w:r w:rsidRPr="00217A6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17A65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административного правонарушения, относящегося к административным правонарушениям против </w:t>
      </w:r>
      <w:r w:rsidR="00B61715">
        <w:rPr>
          <w:rFonts w:ascii="Times New Roman" w:hAnsi="Times New Roman" w:cs="Times New Roman"/>
          <w:sz w:val="28"/>
          <w:szCs w:val="28"/>
          <w:lang w:val="ru-RU"/>
        </w:rPr>
        <w:t>общественного порядка и общественной безопасн</w:t>
      </w:r>
      <w:r w:rsidR="004C66A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B61715">
        <w:rPr>
          <w:rFonts w:ascii="Times New Roman" w:hAnsi="Times New Roman" w:cs="Times New Roman"/>
          <w:sz w:val="28"/>
          <w:szCs w:val="28"/>
          <w:lang w:val="ru-RU"/>
        </w:rPr>
        <w:t>сти</w:t>
      </w:r>
      <w:r w:rsidRPr="00217A65">
        <w:rPr>
          <w:rFonts w:ascii="Times New Roman" w:hAnsi="Times New Roman" w:cs="Times New Roman"/>
          <w:sz w:val="28"/>
          <w:szCs w:val="28"/>
          <w:lang w:val="ru-RU"/>
        </w:rPr>
        <w:t xml:space="preserve">, его имущественное и финансовое положение, а также отсутствие обстоятельств, смягчающих или </w:t>
      </w:r>
      <w:r w:rsidRPr="00217A65">
        <w:rPr>
          <w:rFonts w:ascii="Times New Roman" w:hAnsi="Times New Roman" w:cs="Times New Roman"/>
          <w:sz w:val="28"/>
          <w:szCs w:val="28"/>
          <w:lang w:val="ru-RU"/>
        </w:rPr>
        <w:t>отягчающих его административную ответственность.</w:t>
      </w:r>
    </w:p>
    <w:p w:rsidR="002E5F6C" w:rsidP="0049056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217A65">
        <w:rPr>
          <w:rFonts w:ascii="Times New Roman" w:hAnsi="Times New Roman"/>
          <w:sz w:val="28"/>
          <w:szCs w:val="28"/>
        </w:rPr>
        <w:t xml:space="preserve">С учетом вышеизложенного мировой судья считает, что для достижения целей административного наказания для </w:t>
      </w:r>
      <w:r w:rsidRPr="00C6339A" w:rsidR="00114888">
        <w:rPr>
          <w:rFonts w:ascii="Times New Roman" w:hAnsi="Times New Roman"/>
          <w:sz w:val="28"/>
          <w:szCs w:val="28"/>
        </w:rPr>
        <w:t>МБУК ЦЭИ</w:t>
      </w:r>
      <w:r w:rsidRPr="00217A6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17A65">
        <w:rPr>
          <w:rFonts w:ascii="Times New Roman" w:hAnsi="Times New Roman"/>
          <w:sz w:val="28"/>
          <w:szCs w:val="28"/>
        </w:rPr>
        <w:t>необходимо и достаточно установить наказание</w:t>
      </w:r>
      <w:r w:rsidR="008D73D8">
        <w:rPr>
          <w:rFonts w:ascii="Times New Roman" w:hAnsi="Times New Roman"/>
          <w:sz w:val="28"/>
          <w:szCs w:val="28"/>
        </w:rPr>
        <w:t xml:space="preserve"> в виде минимального административного штрафа</w:t>
      </w:r>
      <w:r w:rsidRPr="00217A65">
        <w:rPr>
          <w:rFonts w:ascii="Times New Roman" w:hAnsi="Times New Roman"/>
          <w:sz w:val="28"/>
          <w:szCs w:val="28"/>
        </w:rPr>
        <w:t xml:space="preserve">, </w:t>
      </w:r>
      <w:r w:rsidRPr="00217A65">
        <w:rPr>
          <w:rFonts w:ascii="Times New Roman" w:hAnsi="Times New Roman"/>
          <w:sz w:val="28"/>
          <w:szCs w:val="28"/>
        </w:rPr>
        <w:t>предусмотренного санкцией</w:t>
      </w:r>
      <w:r w:rsidRPr="00217A6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D4E73">
        <w:rPr>
          <w:rFonts w:ascii="Times New Roman" w:hAnsi="Times New Roman"/>
          <w:sz w:val="28"/>
          <w:szCs w:val="28"/>
          <w:lang w:eastAsia="ru-RU"/>
        </w:rPr>
        <w:t xml:space="preserve">части 1 </w:t>
      </w:r>
      <w:r w:rsidRPr="00217A65">
        <w:rPr>
          <w:rFonts w:ascii="Times New Roman" w:hAnsi="Times New Roman"/>
          <w:sz w:val="28"/>
          <w:szCs w:val="28"/>
          <w:lang w:eastAsia="ru-RU"/>
        </w:rPr>
        <w:t xml:space="preserve">статьи </w:t>
      </w:r>
      <w:r w:rsidR="008D4E73">
        <w:rPr>
          <w:rFonts w:ascii="Times New Roman" w:hAnsi="Times New Roman"/>
          <w:sz w:val="28"/>
          <w:szCs w:val="28"/>
          <w:lang w:eastAsia="ru-RU"/>
        </w:rPr>
        <w:t>20.35</w:t>
      </w:r>
      <w:r w:rsidRPr="00217A65" w:rsidR="000A01D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17A65">
        <w:rPr>
          <w:rFonts w:ascii="Times New Roman" w:hAnsi="Times New Roman"/>
          <w:sz w:val="28"/>
          <w:szCs w:val="28"/>
        </w:rPr>
        <w:t>Кодекса Российской Федерации об административных правонарушениях.</w:t>
      </w:r>
    </w:p>
    <w:p w:rsidR="002E5F6C" w:rsidRPr="00217A65" w:rsidP="00B62DAC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7A65">
        <w:rPr>
          <w:rFonts w:ascii="Times New Roman" w:hAnsi="Times New Roman" w:cs="Times New Roman"/>
          <w:sz w:val="28"/>
          <w:szCs w:val="28"/>
          <w:lang w:val="ru-RU"/>
        </w:rPr>
        <w:t xml:space="preserve">    На основании изложенного, руководствуясь ст.ст.</w:t>
      </w:r>
      <w:r w:rsidRPr="00217A65" w:rsidR="00BC56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7A65">
        <w:rPr>
          <w:rFonts w:ascii="Times New Roman" w:hAnsi="Times New Roman" w:cs="Times New Roman"/>
          <w:sz w:val="28"/>
          <w:szCs w:val="28"/>
          <w:lang w:val="ru-RU"/>
        </w:rPr>
        <w:t>29.9-29.11 Кодекса РФ об административных правонарушениях, мировой судья,-</w:t>
      </w:r>
    </w:p>
    <w:p w:rsidR="002E5F6C" w:rsidRPr="00217A65" w:rsidP="00B62DAC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E5F6C" w:rsidRPr="00217A65" w:rsidP="00490564">
      <w:pPr>
        <w:spacing w:after="0" w:line="240" w:lineRule="auto"/>
        <w:ind w:left="-284"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17A65">
        <w:rPr>
          <w:rFonts w:ascii="Times New Roman" w:hAnsi="Times New Roman" w:cs="Times New Roman"/>
          <w:sz w:val="28"/>
          <w:szCs w:val="28"/>
          <w:lang w:val="ru-RU"/>
        </w:rPr>
        <w:t>п о с т а н о в</w:t>
      </w:r>
      <w:r w:rsidRPr="00217A65">
        <w:rPr>
          <w:rFonts w:ascii="Times New Roman" w:hAnsi="Times New Roman" w:cs="Times New Roman"/>
          <w:sz w:val="28"/>
          <w:szCs w:val="28"/>
          <w:lang w:val="ru-RU"/>
        </w:rPr>
        <w:t xml:space="preserve"> и л:</w:t>
      </w:r>
    </w:p>
    <w:p w:rsidR="002E5F6C" w:rsidRPr="00217A65" w:rsidP="00490564">
      <w:pPr>
        <w:spacing w:after="0" w:line="240" w:lineRule="auto"/>
        <w:ind w:left="-284"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C05B3" w:rsidP="009C0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6887">
        <w:rPr>
          <w:rFonts w:ascii="Times New Roman" w:hAnsi="Times New Roman" w:cs="Times New Roman"/>
          <w:sz w:val="28"/>
          <w:szCs w:val="28"/>
          <w:lang w:val="ru-RU" w:eastAsia="ru-RU"/>
        </w:rPr>
        <w:t>Муниципально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е</w:t>
      </w:r>
      <w:r w:rsidRPr="0050688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е</w:t>
      </w:r>
      <w:r w:rsidRPr="0050688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е</w:t>
      </w:r>
      <w:r w:rsidRPr="0050688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культуры Центр эстрадного искусства муниципального образования городской округ Симферополь</w:t>
      </w:r>
      <w:r w:rsidRPr="00217A65" w:rsidR="002E5F6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17A65" w:rsidR="002E5F6C">
        <w:rPr>
          <w:rFonts w:ascii="Times New Roman" w:hAnsi="Times New Roman" w:cs="Times New Roman"/>
          <w:sz w:val="28"/>
          <w:szCs w:val="28"/>
          <w:lang w:val="ru-RU"/>
        </w:rPr>
        <w:t>признать виновн</w:t>
      </w:r>
      <w:r w:rsidRPr="00217A65" w:rsidR="009F187D">
        <w:rPr>
          <w:rFonts w:ascii="Times New Roman" w:hAnsi="Times New Roman" w:cs="Times New Roman"/>
          <w:sz w:val="28"/>
          <w:szCs w:val="28"/>
          <w:lang w:val="ru-RU"/>
        </w:rPr>
        <w:t>ым</w:t>
      </w:r>
      <w:r w:rsidRPr="00217A65" w:rsidR="002E5F6C">
        <w:rPr>
          <w:rFonts w:ascii="Times New Roman" w:hAnsi="Times New Roman" w:cs="Times New Roman"/>
          <w:sz w:val="28"/>
          <w:szCs w:val="28"/>
          <w:lang w:val="ru-RU"/>
        </w:rPr>
        <w:t xml:space="preserve"> в совершении административного правонарушения, предусмотренного </w:t>
      </w:r>
      <w:r w:rsidR="00124D25">
        <w:rPr>
          <w:rFonts w:ascii="Times New Roman" w:hAnsi="Times New Roman"/>
          <w:sz w:val="28"/>
          <w:szCs w:val="28"/>
          <w:lang w:eastAsia="ru-RU"/>
        </w:rPr>
        <w:t>ч</w:t>
      </w:r>
      <w:r w:rsidR="00124D2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124D25">
        <w:rPr>
          <w:rFonts w:ascii="Times New Roman" w:hAnsi="Times New Roman"/>
          <w:sz w:val="28"/>
          <w:szCs w:val="28"/>
          <w:lang w:eastAsia="ru-RU"/>
        </w:rPr>
        <w:t xml:space="preserve"> 1 </w:t>
      </w:r>
      <w:r w:rsidRPr="00217A65" w:rsidR="00124D25">
        <w:rPr>
          <w:rFonts w:ascii="Times New Roman" w:hAnsi="Times New Roman"/>
          <w:sz w:val="28"/>
          <w:szCs w:val="28"/>
          <w:lang w:eastAsia="ru-RU"/>
        </w:rPr>
        <w:t>ст</w:t>
      </w:r>
      <w:r w:rsidR="00124D25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217A65" w:rsidR="00124D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24D25">
        <w:rPr>
          <w:rFonts w:ascii="Times New Roman" w:hAnsi="Times New Roman"/>
          <w:sz w:val="28"/>
          <w:szCs w:val="28"/>
          <w:lang w:eastAsia="ru-RU"/>
        </w:rPr>
        <w:t>20.35</w:t>
      </w:r>
      <w:r w:rsidRPr="00217A65" w:rsidR="00124D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17A65" w:rsidR="002E5F6C">
        <w:rPr>
          <w:rFonts w:ascii="Times New Roman" w:hAnsi="Times New Roman" w:cs="Times New Roman"/>
          <w:sz w:val="28"/>
          <w:szCs w:val="28"/>
          <w:lang w:val="ru-RU"/>
        </w:rPr>
        <w:t xml:space="preserve"> Кодекса Российской Федерации об административных правонарушениях и назначить наказание в виде </w:t>
      </w:r>
      <w:r w:rsidR="00D72548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административного штрафа в размере </w:t>
      </w: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D72548">
        <w:rPr>
          <w:rFonts w:ascii="Times New Roman" w:hAnsi="Times New Roman" w:cs="Times New Roman"/>
          <w:sz w:val="28"/>
          <w:szCs w:val="28"/>
          <w:lang w:val="ru-RU"/>
        </w:rPr>
        <w:t>0 000 (</w:t>
      </w:r>
      <w:r>
        <w:rPr>
          <w:rFonts w:ascii="Times New Roman" w:hAnsi="Times New Roman" w:cs="Times New Roman"/>
          <w:sz w:val="28"/>
          <w:szCs w:val="28"/>
          <w:lang w:val="ru-RU"/>
        </w:rPr>
        <w:t>сто</w:t>
      </w:r>
      <w:r w:rsidR="00D72548">
        <w:rPr>
          <w:rFonts w:ascii="Times New Roman" w:hAnsi="Times New Roman" w:cs="Times New Roman"/>
          <w:sz w:val="28"/>
          <w:szCs w:val="28"/>
          <w:lang w:val="ru-RU"/>
        </w:rPr>
        <w:t xml:space="preserve"> тысяч) рублей</w:t>
      </w:r>
      <w:r w:rsidRPr="00217A65" w:rsidR="002E5F6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</w:p>
    <w:p w:rsidR="009C05B3" w:rsidRPr="001220B6" w:rsidP="001220B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20B6">
        <w:rPr>
          <w:rFonts w:ascii="Times New Roman" w:hAnsi="Times New Roman" w:cs="Times New Roman"/>
          <w:sz w:val="28"/>
          <w:szCs w:val="28"/>
        </w:rPr>
        <w:t xml:space="preserve">Перечисление штрафа производить по следующим реквизитам: Юридический адрес: Россия, </w:t>
      </w:r>
      <w:r w:rsidRPr="001220B6">
        <w:rPr>
          <w:rFonts w:ascii="Times New Roman" w:hAnsi="Times New Roman" w:cs="Times New Roman"/>
          <w:sz w:val="28"/>
          <w:szCs w:val="28"/>
        </w:rPr>
        <w:t xml:space="preserve">Республика Крым, 295000, г. Симферополь, ул. Набережная им.60-летия СССР, 28; Почтовый адрес: Россия, Республика Крым, 295000,г. Симферополь, ул. Набережная им.60-летия СССР, 28; ОГРН 1149102019164; Банковские реквизиты: Получатель: УФК по Республике Крым </w:t>
      </w:r>
      <w:r w:rsidRPr="001220B6">
        <w:rPr>
          <w:rFonts w:ascii="Times New Roman" w:hAnsi="Times New Roman" w:cs="Times New Roman"/>
          <w:sz w:val="28"/>
          <w:szCs w:val="28"/>
        </w:rPr>
        <w:t>(Министерство юстиции Республики Крым); Наименование банка: ОКЦ N 7 Южного ГУ Банка России//УФК по Республике Крым г.Симферополь; ИНН 9102013284; КПП 910201001; БИК 043510001; Единый казначейский счет 40102810645370000035; Казначейский счет 031006430000000</w:t>
      </w:r>
      <w:r w:rsidRPr="001220B6">
        <w:rPr>
          <w:rFonts w:ascii="Times New Roman" w:hAnsi="Times New Roman" w:cs="Times New Roman"/>
          <w:sz w:val="28"/>
          <w:szCs w:val="28"/>
        </w:rPr>
        <w:t xml:space="preserve">17500; Лицевой счет 04752203230 в УФК по  Республике Крым; Код Сводного реестра 35220323; ОКТМО 35701000; УИН - </w:t>
      </w:r>
      <w:r>
        <w:rPr>
          <w:sz w:val="27"/>
          <w:szCs w:val="27"/>
          <w:lang w:eastAsia="ru-RU"/>
        </w:rPr>
        <w:t>«</w:t>
      </w:r>
      <w:r>
        <w:rPr>
          <w:sz w:val="27"/>
          <w:szCs w:val="27"/>
          <w:lang w:eastAsia="ru-RU"/>
        </w:rPr>
        <w:t>Данные</w:t>
      </w:r>
      <w:r>
        <w:rPr>
          <w:sz w:val="27"/>
          <w:szCs w:val="27"/>
          <w:lang w:eastAsia="ru-RU"/>
        </w:rPr>
        <w:t xml:space="preserve"> </w:t>
      </w:r>
      <w:r>
        <w:rPr>
          <w:sz w:val="27"/>
          <w:szCs w:val="27"/>
          <w:lang w:eastAsia="ru-RU"/>
        </w:rPr>
        <w:t>изъяты</w:t>
      </w:r>
      <w:r>
        <w:rPr>
          <w:sz w:val="27"/>
          <w:szCs w:val="27"/>
          <w:lang w:eastAsia="ru-RU"/>
        </w:rPr>
        <w:t>»</w:t>
      </w:r>
      <w:r w:rsidRPr="001220B6">
        <w:rPr>
          <w:rFonts w:ascii="Times New Roman" w:hAnsi="Times New Roman" w:cs="Times New Roman"/>
          <w:sz w:val="28"/>
          <w:szCs w:val="28"/>
        </w:rPr>
        <w:t xml:space="preserve">; КБК </w:t>
      </w:r>
      <w:r>
        <w:rPr>
          <w:sz w:val="27"/>
          <w:szCs w:val="27"/>
          <w:lang w:eastAsia="ru-RU"/>
        </w:rPr>
        <w:t>«</w:t>
      </w:r>
      <w:r>
        <w:rPr>
          <w:sz w:val="27"/>
          <w:szCs w:val="27"/>
          <w:lang w:eastAsia="ru-RU"/>
        </w:rPr>
        <w:t>Данные</w:t>
      </w:r>
      <w:r>
        <w:rPr>
          <w:sz w:val="27"/>
          <w:szCs w:val="27"/>
          <w:lang w:eastAsia="ru-RU"/>
        </w:rPr>
        <w:t xml:space="preserve"> изъяты»</w:t>
      </w:r>
      <w:r w:rsidRPr="001220B6">
        <w:rPr>
          <w:rFonts w:ascii="Times New Roman" w:hAnsi="Times New Roman" w:cs="Times New Roman"/>
          <w:sz w:val="28"/>
          <w:szCs w:val="28"/>
        </w:rPr>
        <w:t>.</w:t>
      </w:r>
    </w:p>
    <w:p w:rsidR="002E5F6C" w:rsidRPr="00217A65" w:rsidP="00490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7A6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Постановление может быть обжаловано в течение 10 </w:t>
      </w:r>
      <w:r w:rsidRPr="00217A65" w:rsidR="00160901">
        <w:rPr>
          <w:rFonts w:ascii="Times New Roman" w:hAnsi="Times New Roman" w:cs="Times New Roman"/>
          <w:sz w:val="28"/>
          <w:szCs w:val="28"/>
          <w:lang w:val="ru-RU" w:eastAsia="ru-RU"/>
        </w:rPr>
        <w:t>дней</w:t>
      </w:r>
      <w:r w:rsidRPr="00217A6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со дня вручения или получения к</w:t>
      </w:r>
      <w:r w:rsidRPr="00217A65">
        <w:rPr>
          <w:rFonts w:ascii="Times New Roman" w:hAnsi="Times New Roman" w:cs="Times New Roman"/>
          <w:sz w:val="28"/>
          <w:szCs w:val="28"/>
          <w:lang w:val="ru-RU" w:eastAsia="ru-RU"/>
        </w:rPr>
        <w:t>опии постановления в Центральный районный суд города Симферополя Республики Крым через мирового судью</w:t>
      </w:r>
      <w:r w:rsidRPr="00217A65" w:rsidR="009F187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или непосредственно в Центральный районный суд города Симферополя Республики Крым</w:t>
      </w:r>
      <w:r w:rsidRPr="00217A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E5F6C" w:rsidRPr="00217A65" w:rsidP="00490564">
      <w:pPr>
        <w:tabs>
          <w:tab w:val="left" w:pos="675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2E5F6C" w:rsidRPr="00217A65" w:rsidP="00B62DAC">
      <w:pPr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217A65">
        <w:rPr>
          <w:rFonts w:ascii="Times New Roman" w:hAnsi="Times New Roman" w:cs="Times New Roman"/>
          <w:sz w:val="28"/>
          <w:szCs w:val="28"/>
          <w:lang w:val="ru-RU"/>
        </w:rPr>
        <w:t xml:space="preserve">Мировой судья:      </w:t>
      </w:r>
      <w:r w:rsidRPr="00217A6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                                         </w:t>
      </w:r>
      <w:r w:rsidR="005413E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              </w:t>
      </w:r>
      <w:r w:rsidRPr="00217A65" w:rsidR="0095750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217A65">
        <w:rPr>
          <w:rFonts w:ascii="Times New Roman" w:eastAsia="MS Mincho" w:hAnsi="Times New Roman" w:cs="Times New Roman"/>
          <w:sz w:val="28"/>
          <w:szCs w:val="28"/>
          <w:lang w:val="ru-RU"/>
        </w:rPr>
        <w:t>С.Г. Ломанов</w:t>
      </w:r>
    </w:p>
    <w:p w:rsidR="002E5F6C" w:rsidRPr="00217A65" w:rsidP="00490564">
      <w:pPr>
        <w:tabs>
          <w:tab w:val="left" w:pos="7552"/>
        </w:tabs>
        <w:spacing w:after="0" w:line="240" w:lineRule="auto"/>
        <w:ind w:right="85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E5F6C" w:rsidRPr="00217A65" w:rsidP="00490564">
      <w:pPr>
        <w:tabs>
          <w:tab w:val="left" w:pos="7552"/>
        </w:tabs>
        <w:spacing w:after="0" w:line="240" w:lineRule="auto"/>
        <w:ind w:right="85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E5F6C" w:rsidRPr="00217A65" w:rsidP="00490564">
      <w:pPr>
        <w:tabs>
          <w:tab w:val="left" w:pos="755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Sect="00957509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7882B5D4"/>
    <w:lvl w:ilvl="0">
      <w:start w:val="2016"/>
      <w:numFmt w:val="decimal"/>
      <w:lvlText w:val="31.05.%1"/>
      <w:lvlJc w:val="left"/>
      <w:rPr>
        <w:sz w:val="24"/>
        <w:szCs w:val="24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/>
        <w:sz w:val="24"/>
        <w:szCs w:val="24"/>
      </w:rPr>
    </w:lvl>
    <w:lvl w:ilvl="2">
      <w:start w:val="2016"/>
      <w:numFmt w:val="decimal"/>
      <w:lvlText w:val="31.05.%1"/>
      <w:lvlJc w:val="left"/>
      <w:rPr>
        <w:sz w:val="24"/>
        <w:szCs w:val="24"/>
      </w:rPr>
    </w:lvl>
    <w:lvl w:ilvl="3">
      <w:start w:val="2016"/>
      <w:numFmt w:val="decimal"/>
      <w:lvlText w:val="31.05.%1"/>
      <w:lvlJc w:val="left"/>
      <w:rPr>
        <w:sz w:val="24"/>
        <w:szCs w:val="24"/>
      </w:rPr>
    </w:lvl>
    <w:lvl w:ilvl="4">
      <w:start w:val="2016"/>
      <w:numFmt w:val="decimal"/>
      <w:lvlText w:val="31.05.%1"/>
      <w:lvlJc w:val="left"/>
      <w:rPr>
        <w:sz w:val="24"/>
        <w:szCs w:val="24"/>
      </w:rPr>
    </w:lvl>
    <w:lvl w:ilvl="5">
      <w:start w:val="2016"/>
      <w:numFmt w:val="decimal"/>
      <w:lvlText w:val="31.05.%1"/>
      <w:lvlJc w:val="left"/>
      <w:rPr>
        <w:sz w:val="24"/>
        <w:szCs w:val="24"/>
      </w:rPr>
    </w:lvl>
    <w:lvl w:ilvl="6">
      <w:start w:val="2016"/>
      <w:numFmt w:val="decimal"/>
      <w:lvlText w:val="31.05.%1"/>
      <w:lvlJc w:val="left"/>
      <w:rPr>
        <w:sz w:val="24"/>
        <w:szCs w:val="24"/>
      </w:rPr>
    </w:lvl>
    <w:lvl w:ilvl="7">
      <w:start w:val="2016"/>
      <w:numFmt w:val="decimal"/>
      <w:lvlText w:val="31.05.%1"/>
      <w:lvlJc w:val="left"/>
      <w:rPr>
        <w:sz w:val="24"/>
        <w:szCs w:val="24"/>
      </w:rPr>
    </w:lvl>
    <w:lvl w:ilvl="8">
      <w:start w:val="2016"/>
      <w:numFmt w:val="decimal"/>
      <w:lvlText w:val="31.05.%1"/>
      <w:lvlJc w:val="left"/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SystemFonts/>
  <w:mirrorMargin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AA"/>
    <w:rsid w:val="00000020"/>
    <w:rsid w:val="00000A98"/>
    <w:rsid w:val="00002E9F"/>
    <w:rsid w:val="00004459"/>
    <w:rsid w:val="0000759B"/>
    <w:rsid w:val="00010DBD"/>
    <w:rsid w:val="00027185"/>
    <w:rsid w:val="000276FE"/>
    <w:rsid w:val="0003035E"/>
    <w:rsid w:val="000308EB"/>
    <w:rsid w:val="00030C70"/>
    <w:rsid w:val="00032C09"/>
    <w:rsid w:val="000365D7"/>
    <w:rsid w:val="000430F5"/>
    <w:rsid w:val="00043AB8"/>
    <w:rsid w:val="00044ECF"/>
    <w:rsid w:val="00051E09"/>
    <w:rsid w:val="00054407"/>
    <w:rsid w:val="00063830"/>
    <w:rsid w:val="00064A52"/>
    <w:rsid w:val="00070F46"/>
    <w:rsid w:val="00075447"/>
    <w:rsid w:val="000A01D9"/>
    <w:rsid w:val="000D552C"/>
    <w:rsid w:val="000D7FF2"/>
    <w:rsid w:val="000E0DC4"/>
    <w:rsid w:val="00100A4E"/>
    <w:rsid w:val="0010162B"/>
    <w:rsid w:val="00114888"/>
    <w:rsid w:val="001220B6"/>
    <w:rsid w:val="0012319D"/>
    <w:rsid w:val="00124D25"/>
    <w:rsid w:val="00146998"/>
    <w:rsid w:val="00154A36"/>
    <w:rsid w:val="00160901"/>
    <w:rsid w:val="00170C4C"/>
    <w:rsid w:val="0017787E"/>
    <w:rsid w:val="00183928"/>
    <w:rsid w:val="0018761D"/>
    <w:rsid w:val="00190159"/>
    <w:rsid w:val="001A34C9"/>
    <w:rsid w:val="001A5101"/>
    <w:rsid w:val="001C2E03"/>
    <w:rsid w:val="001C3296"/>
    <w:rsid w:val="001E2EFE"/>
    <w:rsid w:val="00202272"/>
    <w:rsid w:val="0020660B"/>
    <w:rsid w:val="0021153A"/>
    <w:rsid w:val="00212331"/>
    <w:rsid w:val="002138EE"/>
    <w:rsid w:val="002161EE"/>
    <w:rsid w:val="00217A65"/>
    <w:rsid w:val="00223BDC"/>
    <w:rsid w:val="00234606"/>
    <w:rsid w:val="002357FF"/>
    <w:rsid w:val="00242E93"/>
    <w:rsid w:val="002700EA"/>
    <w:rsid w:val="002951E9"/>
    <w:rsid w:val="00296E52"/>
    <w:rsid w:val="002A152C"/>
    <w:rsid w:val="002A1C64"/>
    <w:rsid w:val="002A783F"/>
    <w:rsid w:val="002B64A4"/>
    <w:rsid w:val="002C3CC9"/>
    <w:rsid w:val="002E5539"/>
    <w:rsid w:val="002E5F6C"/>
    <w:rsid w:val="002F0F82"/>
    <w:rsid w:val="002F739C"/>
    <w:rsid w:val="00300A05"/>
    <w:rsid w:val="00307921"/>
    <w:rsid w:val="003173BC"/>
    <w:rsid w:val="00321412"/>
    <w:rsid w:val="00326A46"/>
    <w:rsid w:val="0032737D"/>
    <w:rsid w:val="003305BF"/>
    <w:rsid w:val="00332797"/>
    <w:rsid w:val="00350430"/>
    <w:rsid w:val="00352D53"/>
    <w:rsid w:val="003620BF"/>
    <w:rsid w:val="003707DC"/>
    <w:rsid w:val="00373E3A"/>
    <w:rsid w:val="00374D6C"/>
    <w:rsid w:val="003830E6"/>
    <w:rsid w:val="00383CC6"/>
    <w:rsid w:val="00384AD8"/>
    <w:rsid w:val="00394E52"/>
    <w:rsid w:val="003A2F23"/>
    <w:rsid w:val="003C21F5"/>
    <w:rsid w:val="003D1FFE"/>
    <w:rsid w:val="003D25F9"/>
    <w:rsid w:val="003D3C9A"/>
    <w:rsid w:val="003E007D"/>
    <w:rsid w:val="003E151A"/>
    <w:rsid w:val="00411583"/>
    <w:rsid w:val="00412EED"/>
    <w:rsid w:val="00414668"/>
    <w:rsid w:val="0042371A"/>
    <w:rsid w:val="004239E7"/>
    <w:rsid w:val="004247B4"/>
    <w:rsid w:val="004408A5"/>
    <w:rsid w:val="004444A2"/>
    <w:rsid w:val="00445227"/>
    <w:rsid w:val="00452B73"/>
    <w:rsid w:val="0045555F"/>
    <w:rsid w:val="00474522"/>
    <w:rsid w:val="00482222"/>
    <w:rsid w:val="00490564"/>
    <w:rsid w:val="00491E5A"/>
    <w:rsid w:val="0049379F"/>
    <w:rsid w:val="004A29E3"/>
    <w:rsid w:val="004B5040"/>
    <w:rsid w:val="004C23B5"/>
    <w:rsid w:val="004C66A4"/>
    <w:rsid w:val="004E29E9"/>
    <w:rsid w:val="004E59E7"/>
    <w:rsid w:val="00506887"/>
    <w:rsid w:val="00512AAA"/>
    <w:rsid w:val="00523421"/>
    <w:rsid w:val="00526897"/>
    <w:rsid w:val="005409D4"/>
    <w:rsid w:val="005413E1"/>
    <w:rsid w:val="00545049"/>
    <w:rsid w:val="0055246B"/>
    <w:rsid w:val="0055594B"/>
    <w:rsid w:val="00593F64"/>
    <w:rsid w:val="00594638"/>
    <w:rsid w:val="00597982"/>
    <w:rsid w:val="005A3ACC"/>
    <w:rsid w:val="005B34B5"/>
    <w:rsid w:val="005B75BF"/>
    <w:rsid w:val="005C0AFE"/>
    <w:rsid w:val="005C746B"/>
    <w:rsid w:val="005F4ADA"/>
    <w:rsid w:val="005F73DB"/>
    <w:rsid w:val="00610B45"/>
    <w:rsid w:val="006375ED"/>
    <w:rsid w:val="00640C5D"/>
    <w:rsid w:val="00641AE3"/>
    <w:rsid w:val="0064477E"/>
    <w:rsid w:val="00661DDD"/>
    <w:rsid w:val="0066700C"/>
    <w:rsid w:val="00671A51"/>
    <w:rsid w:val="006749AA"/>
    <w:rsid w:val="00674BED"/>
    <w:rsid w:val="00692EBB"/>
    <w:rsid w:val="006943FC"/>
    <w:rsid w:val="006B0D0D"/>
    <w:rsid w:val="006B6040"/>
    <w:rsid w:val="006C2E31"/>
    <w:rsid w:val="006D0231"/>
    <w:rsid w:val="006E5A7E"/>
    <w:rsid w:val="006F02E4"/>
    <w:rsid w:val="006F2240"/>
    <w:rsid w:val="006F6F1B"/>
    <w:rsid w:val="00710AC0"/>
    <w:rsid w:val="00711D50"/>
    <w:rsid w:val="00742C93"/>
    <w:rsid w:val="00744173"/>
    <w:rsid w:val="00773C66"/>
    <w:rsid w:val="00774816"/>
    <w:rsid w:val="007756E1"/>
    <w:rsid w:val="007837C7"/>
    <w:rsid w:val="00784FDB"/>
    <w:rsid w:val="00787B36"/>
    <w:rsid w:val="00794044"/>
    <w:rsid w:val="0079695A"/>
    <w:rsid w:val="007A35D3"/>
    <w:rsid w:val="007B4D11"/>
    <w:rsid w:val="007E0A0F"/>
    <w:rsid w:val="00800DD2"/>
    <w:rsid w:val="00806E6B"/>
    <w:rsid w:val="00817571"/>
    <w:rsid w:val="008315B4"/>
    <w:rsid w:val="00833C42"/>
    <w:rsid w:val="00834608"/>
    <w:rsid w:val="0084017D"/>
    <w:rsid w:val="00845A05"/>
    <w:rsid w:val="00856EF7"/>
    <w:rsid w:val="00862945"/>
    <w:rsid w:val="008679E2"/>
    <w:rsid w:val="00890338"/>
    <w:rsid w:val="00894E22"/>
    <w:rsid w:val="008A1009"/>
    <w:rsid w:val="008B08A5"/>
    <w:rsid w:val="008C1CAA"/>
    <w:rsid w:val="008C693D"/>
    <w:rsid w:val="008C6B06"/>
    <w:rsid w:val="008D21DE"/>
    <w:rsid w:val="008D312C"/>
    <w:rsid w:val="008D4E73"/>
    <w:rsid w:val="008D73D8"/>
    <w:rsid w:val="00906C7F"/>
    <w:rsid w:val="00913754"/>
    <w:rsid w:val="00914DBC"/>
    <w:rsid w:val="009209CE"/>
    <w:rsid w:val="00920AC0"/>
    <w:rsid w:val="009234BD"/>
    <w:rsid w:val="00923A58"/>
    <w:rsid w:val="009246D0"/>
    <w:rsid w:val="009278F2"/>
    <w:rsid w:val="00936353"/>
    <w:rsid w:val="009556D4"/>
    <w:rsid w:val="00957509"/>
    <w:rsid w:val="00970535"/>
    <w:rsid w:val="00971A75"/>
    <w:rsid w:val="00971BCE"/>
    <w:rsid w:val="00987805"/>
    <w:rsid w:val="00990146"/>
    <w:rsid w:val="009B4AD1"/>
    <w:rsid w:val="009B7598"/>
    <w:rsid w:val="009C05B3"/>
    <w:rsid w:val="009C4D22"/>
    <w:rsid w:val="009D4757"/>
    <w:rsid w:val="009E69CD"/>
    <w:rsid w:val="009F187D"/>
    <w:rsid w:val="009F3A7E"/>
    <w:rsid w:val="00A12531"/>
    <w:rsid w:val="00A220E0"/>
    <w:rsid w:val="00A37340"/>
    <w:rsid w:val="00A4044E"/>
    <w:rsid w:val="00A566F0"/>
    <w:rsid w:val="00A66AD3"/>
    <w:rsid w:val="00A67681"/>
    <w:rsid w:val="00A67D10"/>
    <w:rsid w:val="00A734EF"/>
    <w:rsid w:val="00A75B01"/>
    <w:rsid w:val="00A902B7"/>
    <w:rsid w:val="00AB2877"/>
    <w:rsid w:val="00AB418D"/>
    <w:rsid w:val="00AB4DD5"/>
    <w:rsid w:val="00AE5022"/>
    <w:rsid w:val="00AE5CB9"/>
    <w:rsid w:val="00AF1B87"/>
    <w:rsid w:val="00AF6C76"/>
    <w:rsid w:val="00B0022F"/>
    <w:rsid w:val="00B11A8D"/>
    <w:rsid w:val="00B1235A"/>
    <w:rsid w:val="00B14772"/>
    <w:rsid w:val="00B14C19"/>
    <w:rsid w:val="00B235EE"/>
    <w:rsid w:val="00B31AC0"/>
    <w:rsid w:val="00B61715"/>
    <w:rsid w:val="00B6231A"/>
    <w:rsid w:val="00B62DAC"/>
    <w:rsid w:val="00B7586A"/>
    <w:rsid w:val="00B77E8A"/>
    <w:rsid w:val="00B815DE"/>
    <w:rsid w:val="00B824DA"/>
    <w:rsid w:val="00B9082B"/>
    <w:rsid w:val="00B95796"/>
    <w:rsid w:val="00B9679A"/>
    <w:rsid w:val="00BA56AD"/>
    <w:rsid w:val="00BB02D3"/>
    <w:rsid w:val="00BB59A5"/>
    <w:rsid w:val="00BC56AC"/>
    <w:rsid w:val="00BD6168"/>
    <w:rsid w:val="00BE348B"/>
    <w:rsid w:val="00BF2437"/>
    <w:rsid w:val="00BF3507"/>
    <w:rsid w:val="00BF4B9A"/>
    <w:rsid w:val="00BF6442"/>
    <w:rsid w:val="00C01175"/>
    <w:rsid w:val="00C0214C"/>
    <w:rsid w:val="00C0787C"/>
    <w:rsid w:val="00C1214A"/>
    <w:rsid w:val="00C17683"/>
    <w:rsid w:val="00C23054"/>
    <w:rsid w:val="00C34887"/>
    <w:rsid w:val="00C34F39"/>
    <w:rsid w:val="00C43529"/>
    <w:rsid w:val="00C60D06"/>
    <w:rsid w:val="00C62917"/>
    <w:rsid w:val="00C62CF4"/>
    <w:rsid w:val="00C6339A"/>
    <w:rsid w:val="00C66D8F"/>
    <w:rsid w:val="00C83C56"/>
    <w:rsid w:val="00C84549"/>
    <w:rsid w:val="00C90D01"/>
    <w:rsid w:val="00C91F75"/>
    <w:rsid w:val="00C936B3"/>
    <w:rsid w:val="00CA307D"/>
    <w:rsid w:val="00CB75E1"/>
    <w:rsid w:val="00CD0979"/>
    <w:rsid w:val="00CD304E"/>
    <w:rsid w:val="00CF64DF"/>
    <w:rsid w:val="00D01A15"/>
    <w:rsid w:val="00D0416F"/>
    <w:rsid w:val="00D07280"/>
    <w:rsid w:val="00D167D3"/>
    <w:rsid w:val="00D16F88"/>
    <w:rsid w:val="00D21D35"/>
    <w:rsid w:val="00D32A10"/>
    <w:rsid w:val="00D40A55"/>
    <w:rsid w:val="00D60463"/>
    <w:rsid w:val="00D630F5"/>
    <w:rsid w:val="00D64FBF"/>
    <w:rsid w:val="00D72548"/>
    <w:rsid w:val="00D81735"/>
    <w:rsid w:val="00DA2F58"/>
    <w:rsid w:val="00DE1B13"/>
    <w:rsid w:val="00DE42FE"/>
    <w:rsid w:val="00DE6618"/>
    <w:rsid w:val="00DF6185"/>
    <w:rsid w:val="00DF73DE"/>
    <w:rsid w:val="00E02E61"/>
    <w:rsid w:val="00E27D8A"/>
    <w:rsid w:val="00E30D20"/>
    <w:rsid w:val="00E55A17"/>
    <w:rsid w:val="00E60410"/>
    <w:rsid w:val="00E60CD9"/>
    <w:rsid w:val="00E65567"/>
    <w:rsid w:val="00E66413"/>
    <w:rsid w:val="00E807AB"/>
    <w:rsid w:val="00EB4360"/>
    <w:rsid w:val="00ED2CA8"/>
    <w:rsid w:val="00ED7EDF"/>
    <w:rsid w:val="00EE24F9"/>
    <w:rsid w:val="00EF6335"/>
    <w:rsid w:val="00EF7B7D"/>
    <w:rsid w:val="00F00186"/>
    <w:rsid w:val="00F023B6"/>
    <w:rsid w:val="00F05467"/>
    <w:rsid w:val="00F10CF4"/>
    <w:rsid w:val="00F13B49"/>
    <w:rsid w:val="00F3027D"/>
    <w:rsid w:val="00F4195B"/>
    <w:rsid w:val="00F47175"/>
    <w:rsid w:val="00F56439"/>
    <w:rsid w:val="00F65CAB"/>
    <w:rsid w:val="00F82601"/>
    <w:rsid w:val="00F82881"/>
    <w:rsid w:val="00F97AA2"/>
    <w:rsid w:val="00FA0003"/>
    <w:rsid w:val="00FA3CCA"/>
    <w:rsid w:val="00FA6C6E"/>
    <w:rsid w:val="00FB0CE6"/>
    <w:rsid w:val="00FB30CF"/>
    <w:rsid w:val="00FB398E"/>
    <w:rsid w:val="00FB6376"/>
    <w:rsid w:val="00FD46A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AAA"/>
    <w:pPr>
      <w:spacing w:after="200" w:line="276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12AAA"/>
    <w:pPr>
      <w:autoSpaceDE w:val="0"/>
      <w:autoSpaceDN w:val="0"/>
      <w:adjustRightInd w:val="0"/>
    </w:pPr>
    <w:rPr>
      <w:lang w:eastAsia="en-US"/>
    </w:rPr>
  </w:style>
  <w:style w:type="character" w:customStyle="1" w:styleId="2">
    <w:name w:val="Основной текст (2)"/>
    <w:basedOn w:val="DefaultParagraphFont"/>
    <w:link w:val="21"/>
    <w:uiPriority w:val="99"/>
    <w:locked/>
    <w:rsid w:val="00BF4B9A"/>
    <w:rPr>
      <w:rFonts w:ascii="Times New Roman" w:hAnsi="Times New Roman" w:cs="Times New Roman"/>
      <w:sz w:val="24"/>
      <w:szCs w:val="24"/>
      <w:shd w:val="clear" w:color="auto" w:fill="FFFFFF"/>
    </w:rPr>
  </w:style>
  <w:style w:type="paragraph" w:styleId="BodyText">
    <w:name w:val="Body Text"/>
    <w:basedOn w:val="Normal"/>
    <w:link w:val="a"/>
    <w:uiPriority w:val="99"/>
    <w:rsid w:val="00BF4B9A"/>
    <w:pPr>
      <w:shd w:val="clear" w:color="auto" w:fill="FFFFFF"/>
      <w:spacing w:after="0" w:line="274" w:lineRule="exact"/>
      <w:ind w:firstLine="700"/>
      <w:jc w:val="both"/>
    </w:pPr>
    <w:rPr>
      <w:rFonts w:ascii="Times New Roman" w:eastAsia="Arial Unicode MS" w:hAnsi="Times New Roman" w:cs="Times New Roman"/>
      <w:sz w:val="24"/>
      <w:szCs w:val="24"/>
      <w:lang w:val="ru-RU" w:eastAsia="ru-RU"/>
    </w:rPr>
  </w:style>
  <w:style w:type="character" w:customStyle="1" w:styleId="a">
    <w:name w:val="Основной текст Знак"/>
    <w:basedOn w:val="DefaultParagraphFont"/>
    <w:link w:val="BodyText"/>
    <w:uiPriority w:val="99"/>
    <w:locked/>
    <w:rsid w:val="00BF4B9A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3">
    <w:name w:val="Основной текст (3)"/>
    <w:basedOn w:val="DefaultParagraphFont"/>
    <w:link w:val="31"/>
    <w:uiPriority w:val="99"/>
    <w:locked/>
    <w:rsid w:val="00BF4B9A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BF4B9A"/>
    <w:pPr>
      <w:shd w:val="clear" w:color="auto" w:fill="FFFFFF"/>
      <w:spacing w:after="0" w:line="274" w:lineRule="exact"/>
      <w:jc w:val="both"/>
    </w:pPr>
    <w:rPr>
      <w:rFonts w:cs="Times New Roman"/>
      <w:sz w:val="24"/>
      <w:szCs w:val="24"/>
      <w:lang w:val="ru-RU"/>
    </w:rPr>
  </w:style>
  <w:style w:type="paragraph" w:customStyle="1" w:styleId="31">
    <w:name w:val="Основной текст (3)1"/>
    <w:basedOn w:val="Normal"/>
    <w:link w:val="3"/>
    <w:uiPriority w:val="99"/>
    <w:rsid w:val="00BF4B9A"/>
    <w:pPr>
      <w:shd w:val="clear" w:color="auto" w:fill="FFFFFF"/>
      <w:spacing w:after="0" w:line="274" w:lineRule="exact"/>
      <w:ind w:firstLine="700"/>
    </w:pPr>
    <w:rPr>
      <w:rFonts w:cs="Times New Roman"/>
      <w:sz w:val="24"/>
      <w:szCs w:val="24"/>
      <w:lang w:val="ru-RU"/>
    </w:rPr>
  </w:style>
  <w:style w:type="character" w:customStyle="1" w:styleId="8">
    <w:name w:val="Основной текст (8)"/>
    <w:basedOn w:val="DefaultParagraphFont"/>
    <w:link w:val="81"/>
    <w:uiPriority w:val="99"/>
    <w:locked/>
    <w:rsid w:val="00000A98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4">
    <w:name w:val="Основной текст (14)"/>
    <w:basedOn w:val="DefaultParagraphFont"/>
    <w:link w:val="141"/>
    <w:uiPriority w:val="99"/>
    <w:locked/>
    <w:rsid w:val="00000A98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81">
    <w:name w:val="Основной текст (8)1"/>
    <w:basedOn w:val="Normal"/>
    <w:link w:val="8"/>
    <w:uiPriority w:val="99"/>
    <w:rsid w:val="00000A98"/>
    <w:pPr>
      <w:shd w:val="clear" w:color="auto" w:fill="FFFFFF"/>
      <w:spacing w:after="0" w:line="274" w:lineRule="exact"/>
    </w:pPr>
    <w:rPr>
      <w:rFonts w:cs="Times New Roman"/>
      <w:sz w:val="24"/>
      <w:szCs w:val="24"/>
      <w:lang w:val="ru-RU"/>
    </w:rPr>
  </w:style>
  <w:style w:type="paragraph" w:customStyle="1" w:styleId="141">
    <w:name w:val="Основной текст (14)1"/>
    <w:basedOn w:val="Normal"/>
    <w:link w:val="14"/>
    <w:uiPriority w:val="99"/>
    <w:rsid w:val="00000A98"/>
    <w:pPr>
      <w:shd w:val="clear" w:color="auto" w:fill="FFFFFF"/>
      <w:spacing w:after="0" w:line="274" w:lineRule="exact"/>
      <w:ind w:firstLine="700"/>
    </w:pPr>
    <w:rPr>
      <w:rFonts w:cs="Times New Roman"/>
      <w:sz w:val="24"/>
      <w:szCs w:val="24"/>
      <w:lang w:val="ru-RU"/>
    </w:rPr>
  </w:style>
  <w:style w:type="character" w:customStyle="1" w:styleId="52">
    <w:name w:val="Основной текст (5)2"/>
    <w:basedOn w:val="DefaultParagraphFont"/>
    <w:uiPriority w:val="99"/>
    <w:rsid w:val="0045555F"/>
    <w:rPr>
      <w:rFonts w:ascii="Times New Roman" w:hAnsi="Times New Roman" w:cs="Times New Roman"/>
      <w:i/>
      <w:iCs/>
      <w:sz w:val="20"/>
      <w:szCs w:val="20"/>
      <w:u w:val="single"/>
    </w:rPr>
  </w:style>
  <w:style w:type="character" w:customStyle="1" w:styleId="13">
    <w:name w:val="Основной текст (13)"/>
    <w:basedOn w:val="DefaultParagraphFont"/>
    <w:link w:val="131"/>
    <w:uiPriority w:val="99"/>
    <w:locked/>
    <w:rsid w:val="0045555F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32">
    <w:name w:val="Основной текст (13)2"/>
    <w:basedOn w:val="13"/>
    <w:uiPriority w:val="99"/>
    <w:rsid w:val="0045555F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paragraph" w:customStyle="1" w:styleId="131">
    <w:name w:val="Основной текст (13)1"/>
    <w:basedOn w:val="Normal"/>
    <w:link w:val="13"/>
    <w:uiPriority w:val="99"/>
    <w:rsid w:val="0045555F"/>
    <w:pPr>
      <w:shd w:val="clear" w:color="auto" w:fill="FFFFFF"/>
      <w:spacing w:after="0" w:line="274" w:lineRule="exact"/>
      <w:ind w:firstLine="3100"/>
      <w:jc w:val="both"/>
    </w:pPr>
    <w:rPr>
      <w:rFonts w:cs="Times New Roman"/>
      <w:sz w:val="24"/>
      <w:szCs w:val="24"/>
      <w:lang w:val="ru-RU"/>
    </w:rPr>
  </w:style>
  <w:style w:type="character" w:customStyle="1" w:styleId="6">
    <w:name w:val="Основной текст (6)"/>
    <w:basedOn w:val="DefaultParagraphFont"/>
    <w:link w:val="61"/>
    <w:uiPriority w:val="99"/>
    <w:locked/>
    <w:rsid w:val="000365D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0">
    <w:name w:val="Основной текст (10)"/>
    <w:basedOn w:val="DefaultParagraphFont"/>
    <w:link w:val="101"/>
    <w:uiPriority w:val="99"/>
    <w:locked/>
    <w:rsid w:val="000365D7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Normal"/>
    <w:link w:val="6"/>
    <w:uiPriority w:val="99"/>
    <w:rsid w:val="000365D7"/>
    <w:pPr>
      <w:shd w:val="clear" w:color="auto" w:fill="FFFFFF"/>
      <w:spacing w:after="0" w:line="240" w:lineRule="atLeast"/>
      <w:jc w:val="center"/>
    </w:pPr>
    <w:rPr>
      <w:rFonts w:cs="Times New Roman"/>
      <w:sz w:val="24"/>
      <w:szCs w:val="24"/>
      <w:lang w:val="ru-RU"/>
    </w:rPr>
  </w:style>
  <w:style w:type="paragraph" w:customStyle="1" w:styleId="101">
    <w:name w:val="Основной текст (10)1"/>
    <w:basedOn w:val="Normal"/>
    <w:link w:val="10"/>
    <w:uiPriority w:val="99"/>
    <w:rsid w:val="000365D7"/>
    <w:pPr>
      <w:shd w:val="clear" w:color="auto" w:fill="FFFFFF"/>
      <w:spacing w:after="0" w:line="274" w:lineRule="exact"/>
      <w:ind w:firstLine="3060"/>
      <w:jc w:val="both"/>
    </w:pPr>
    <w:rPr>
      <w:rFonts w:cs="Times New Roman"/>
      <w:sz w:val="24"/>
      <w:szCs w:val="24"/>
      <w:lang w:val="ru-RU"/>
    </w:rPr>
  </w:style>
  <w:style w:type="character" w:customStyle="1" w:styleId="11">
    <w:name w:val="Основной текст (11)"/>
    <w:basedOn w:val="DefaultParagraphFont"/>
    <w:link w:val="111"/>
    <w:uiPriority w:val="99"/>
    <w:locked/>
    <w:rsid w:val="000365D7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111">
    <w:name w:val="Основной текст (11)1"/>
    <w:basedOn w:val="Normal"/>
    <w:link w:val="11"/>
    <w:uiPriority w:val="99"/>
    <w:rsid w:val="000365D7"/>
    <w:pPr>
      <w:shd w:val="clear" w:color="auto" w:fill="FFFFFF"/>
      <w:spacing w:after="0" w:line="274" w:lineRule="exact"/>
      <w:ind w:firstLine="620"/>
      <w:jc w:val="both"/>
    </w:pPr>
    <w:rPr>
      <w:rFonts w:cs="Times New Roman"/>
      <w:sz w:val="24"/>
      <w:szCs w:val="24"/>
      <w:lang w:val="ru-RU"/>
    </w:rPr>
  </w:style>
  <w:style w:type="paragraph" w:customStyle="1" w:styleId="s1">
    <w:name w:val="s_1"/>
    <w:basedOn w:val="Normal"/>
    <w:uiPriority w:val="99"/>
    <w:rsid w:val="00FA3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13pt">
    <w:name w:val="Заголовок №2 + 13 pt"/>
    <w:basedOn w:val="DefaultParagraphFont"/>
    <w:uiPriority w:val="99"/>
    <w:rsid w:val="00FB0CE6"/>
    <w:rPr>
      <w:rFonts w:ascii="Times New Roman" w:hAnsi="Times New Roman" w:cs="Times New Roman"/>
      <w:b/>
      <w:bCs/>
      <w:sz w:val="26"/>
      <w:szCs w:val="26"/>
    </w:rPr>
  </w:style>
  <w:style w:type="character" w:customStyle="1" w:styleId="7">
    <w:name w:val="Основной текст (7)"/>
    <w:basedOn w:val="DefaultParagraphFont"/>
    <w:link w:val="71"/>
    <w:uiPriority w:val="99"/>
    <w:locked/>
    <w:rsid w:val="00FB0CE6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3pt">
    <w:name w:val="Основной текст + 13 pt"/>
    <w:aliases w:val="10 pt,Основной текст + Bookman Old Style,Полужирный"/>
    <w:uiPriority w:val="99"/>
    <w:rsid w:val="00FB0CE6"/>
    <w:rPr>
      <w:rFonts w:ascii="Times New Roman" w:hAnsi="Times New Roman" w:cs="Times New Roman"/>
      <w:b/>
      <w:bCs/>
      <w:sz w:val="26"/>
      <w:szCs w:val="26"/>
    </w:rPr>
  </w:style>
  <w:style w:type="character" w:customStyle="1" w:styleId="10pt0">
    <w:name w:val="Основной текст + 10 pt"/>
    <w:aliases w:val="Малые прописные"/>
    <w:uiPriority w:val="99"/>
    <w:rsid w:val="00FB0CE6"/>
    <w:rPr>
      <w:rFonts w:ascii="Times New Roman" w:hAnsi="Times New Roman" w:cs="Times New Roman"/>
      <w:smallCaps/>
      <w:sz w:val="20"/>
      <w:szCs w:val="20"/>
      <w:lang w:val="en-US" w:eastAsia="en-US"/>
    </w:rPr>
  </w:style>
  <w:style w:type="paragraph" w:customStyle="1" w:styleId="71">
    <w:name w:val="Основной текст (7)1"/>
    <w:basedOn w:val="Normal"/>
    <w:link w:val="7"/>
    <w:uiPriority w:val="99"/>
    <w:rsid w:val="00FB0CE6"/>
    <w:pPr>
      <w:shd w:val="clear" w:color="auto" w:fill="FFFFFF"/>
      <w:spacing w:after="0" w:line="274" w:lineRule="exact"/>
      <w:jc w:val="both"/>
    </w:pPr>
    <w:rPr>
      <w:rFonts w:cs="Times New Roman"/>
      <w:sz w:val="24"/>
      <w:szCs w:val="24"/>
      <w:lang w:val="ru-RU"/>
    </w:rPr>
  </w:style>
  <w:style w:type="character" w:customStyle="1" w:styleId="a0">
    <w:name w:val="Подпись к картинке"/>
    <w:basedOn w:val="DefaultParagraphFont"/>
    <w:link w:val="1"/>
    <w:uiPriority w:val="99"/>
    <w:locked/>
    <w:rsid w:val="00BF2437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1">
    <w:name w:val="Подпись к картинке1"/>
    <w:basedOn w:val="Normal"/>
    <w:link w:val="a0"/>
    <w:uiPriority w:val="99"/>
    <w:rsid w:val="00BF2437"/>
    <w:pPr>
      <w:shd w:val="clear" w:color="auto" w:fill="FFFFFF"/>
      <w:spacing w:after="0" w:line="466" w:lineRule="exact"/>
      <w:jc w:val="both"/>
    </w:pPr>
    <w:rPr>
      <w:rFonts w:cs="Times New Roman"/>
      <w:i/>
      <w:iCs/>
      <w:sz w:val="20"/>
      <w:szCs w:val="20"/>
      <w:lang w:val="ru-RU"/>
    </w:rPr>
  </w:style>
  <w:style w:type="character" w:customStyle="1" w:styleId="12">
    <w:name w:val="Заголовок №1"/>
    <w:basedOn w:val="DefaultParagraphFont"/>
    <w:link w:val="110"/>
    <w:uiPriority w:val="99"/>
    <w:locked/>
    <w:rsid w:val="00FA000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">
    <w:name w:val="Основной текст (4)"/>
    <w:basedOn w:val="DefaultParagraphFont"/>
    <w:link w:val="41"/>
    <w:uiPriority w:val="99"/>
    <w:locked/>
    <w:rsid w:val="00FA0003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a1">
    <w:name w:val="Основной текст + Полужирный"/>
    <w:uiPriority w:val="99"/>
    <w:rsid w:val="00FA0003"/>
    <w:rPr>
      <w:rFonts w:ascii="Times New Roman" w:hAnsi="Times New Roman" w:cs="Times New Roman"/>
      <w:b/>
      <w:bCs/>
      <w:sz w:val="24"/>
      <w:szCs w:val="24"/>
    </w:rPr>
  </w:style>
  <w:style w:type="character" w:customStyle="1" w:styleId="15">
    <w:name w:val="Основной текст + Полужирный1"/>
    <w:aliases w:val="Курсив"/>
    <w:uiPriority w:val="99"/>
    <w:rsid w:val="00FA0003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110">
    <w:name w:val="Заголовок №11"/>
    <w:basedOn w:val="Normal"/>
    <w:link w:val="12"/>
    <w:uiPriority w:val="99"/>
    <w:rsid w:val="00FA0003"/>
    <w:pPr>
      <w:shd w:val="clear" w:color="auto" w:fill="FFFFFF"/>
      <w:spacing w:before="240" w:after="240" w:line="240" w:lineRule="atLeast"/>
      <w:outlineLvl w:val="0"/>
    </w:pPr>
    <w:rPr>
      <w:rFonts w:cs="Times New Roman"/>
      <w:b/>
      <w:bCs/>
      <w:sz w:val="24"/>
      <w:szCs w:val="24"/>
      <w:lang w:val="ru-RU"/>
    </w:rPr>
  </w:style>
  <w:style w:type="paragraph" w:customStyle="1" w:styleId="41">
    <w:name w:val="Основной текст (4)1"/>
    <w:basedOn w:val="Normal"/>
    <w:link w:val="4"/>
    <w:uiPriority w:val="99"/>
    <w:rsid w:val="00FA0003"/>
    <w:pPr>
      <w:shd w:val="clear" w:color="auto" w:fill="FFFFFF"/>
      <w:spacing w:before="240" w:after="0" w:line="274" w:lineRule="exact"/>
      <w:ind w:firstLine="780"/>
      <w:jc w:val="both"/>
    </w:pPr>
    <w:rPr>
      <w:rFonts w:cs="Times New Roman"/>
      <w:sz w:val="24"/>
      <w:szCs w:val="24"/>
      <w:lang w:val="ru-RU"/>
    </w:rPr>
  </w:style>
  <w:style w:type="character" w:customStyle="1" w:styleId="20">
    <w:name w:val="Подпись к картинке2"/>
    <w:basedOn w:val="a0"/>
    <w:uiPriority w:val="99"/>
    <w:rsid w:val="0012319D"/>
    <w:rPr>
      <w:rFonts w:ascii="Times New Roman" w:hAnsi="Times New Roman" w:cs="Times New Roman"/>
      <w:i/>
      <w:iCs/>
      <w:sz w:val="24"/>
      <w:szCs w:val="24"/>
      <w:u w:val="single"/>
      <w:shd w:val="clear" w:color="auto" w:fill="FFFFFF"/>
    </w:rPr>
  </w:style>
  <w:style w:type="character" w:customStyle="1" w:styleId="9">
    <w:name w:val="Основной текст (9)"/>
    <w:basedOn w:val="DefaultParagraphFont"/>
    <w:link w:val="91"/>
    <w:uiPriority w:val="99"/>
    <w:locked/>
    <w:rsid w:val="0012319D"/>
    <w:rPr>
      <w:rFonts w:ascii="Times New Roman" w:hAnsi="Times New Roman" w:cs="Times New Roman"/>
      <w:i/>
      <w:iCs/>
      <w:noProof/>
      <w:sz w:val="76"/>
      <w:szCs w:val="76"/>
      <w:shd w:val="clear" w:color="auto" w:fill="FFFFFF"/>
    </w:rPr>
  </w:style>
  <w:style w:type="character" w:customStyle="1" w:styleId="3Corbel">
    <w:name w:val="Основной текст (3) + Corbel"/>
    <w:aliases w:val="11 pt,Полужирный4"/>
    <w:basedOn w:val="3"/>
    <w:uiPriority w:val="99"/>
    <w:rsid w:val="0012319D"/>
    <w:rPr>
      <w:rFonts w:ascii="Corbel" w:hAnsi="Corbel" w:cs="Corbel"/>
      <w:b/>
      <w:bCs/>
      <w:noProof/>
      <w:sz w:val="22"/>
      <w:szCs w:val="22"/>
      <w:shd w:val="clear" w:color="auto" w:fill="FFFFFF"/>
    </w:rPr>
  </w:style>
  <w:style w:type="character" w:customStyle="1" w:styleId="311pt">
    <w:name w:val="Основной текст (3) + 11 pt"/>
    <w:basedOn w:val="3"/>
    <w:uiPriority w:val="99"/>
    <w:rsid w:val="0012319D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11pt0">
    <w:name w:val="Основной текст + 11 pt"/>
    <w:uiPriority w:val="99"/>
    <w:rsid w:val="0012319D"/>
    <w:rPr>
      <w:rFonts w:ascii="Times New Roman" w:hAnsi="Times New Roman" w:cs="Times New Roman"/>
      <w:sz w:val="22"/>
      <w:szCs w:val="22"/>
    </w:rPr>
  </w:style>
  <w:style w:type="paragraph" w:customStyle="1" w:styleId="91">
    <w:name w:val="Основной текст (9)1"/>
    <w:basedOn w:val="Normal"/>
    <w:link w:val="9"/>
    <w:uiPriority w:val="99"/>
    <w:rsid w:val="0012319D"/>
    <w:pPr>
      <w:shd w:val="clear" w:color="auto" w:fill="FFFFFF"/>
      <w:spacing w:after="0" w:line="240" w:lineRule="atLeast"/>
    </w:pPr>
    <w:rPr>
      <w:rFonts w:cs="Times New Roman"/>
      <w:i/>
      <w:iCs/>
      <w:noProof/>
      <w:sz w:val="76"/>
      <w:szCs w:val="76"/>
      <w:lang w:val="ru-RU"/>
    </w:rPr>
  </w:style>
  <w:style w:type="character" w:customStyle="1" w:styleId="42">
    <w:name w:val="Основной текст (4) + Полужирный"/>
    <w:basedOn w:val="4"/>
    <w:uiPriority w:val="99"/>
    <w:rsid w:val="0012319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BookmanOldStyle">
    <w:name w:val="Основной текст (3) + Bookman Old Style"/>
    <w:aliases w:val="10 pt1,Полужирный3"/>
    <w:basedOn w:val="3"/>
    <w:uiPriority w:val="99"/>
    <w:rsid w:val="0012319D"/>
    <w:rPr>
      <w:rFonts w:ascii="Bookman Old Style" w:hAnsi="Bookman Old Style" w:cs="Bookman Old Style"/>
      <w:b/>
      <w:bCs/>
      <w:noProof/>
      <w:w w:val="100"/>
      <w:sz w:val="20"/>
      <w:szCs w:val="20"/>
      <w:shd w:val="clear" w:color="auto" w:fill="FFFFFF"/>
    </w:rPr>
  </w:style>
  <w:style w:type="character" w:customStyle="1" w:styleId="612pt">
    <w:name w:val="Основной текст (6) + 12 pt"/>
    <w:aliases w:val="Полужирный2"/>
    <w:basedOn w:val="6"/>
    <w:uiPriority w:val="99"/>
    <w:rsid w:val="0012319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">
    <w:name w:val="Основной текст (7) + 12 pt"/>
    <w:aliases w:val="Полужирный1"/>
    <w:basedOn w:val="7"/>
    <w:uiPriority w:val="99"/>
    <w:rsid w:val="0012319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2">
    <w:name w:val="Основной текст (3) + Полужирный"/>
    <w:basedOn w:val="3"/>
    <w:uiPriority w:val="99"/>
    <w:rsid w:val="0012319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4">
    <w:name w:val="Основной текст (4)4"/>
    <w:basedOn w:val="4"/>
    <w:uiPriority w:val="99"/>
    <w:rsid w:val="00C34887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character" w:customStyle="1" w:styleId="43">
    <w:name w:val="Основной текст (4)3"/>
    <w:basedOn w:val="4"/>
    <w:uiPriority w:val="99"/>
    <w:rsid w:val="00C34887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character" w:customStyle="1" w:styleId="62">
    <w:name w:val="Основной текст (6)2"/>
    <w:basedOn w:val="6"/>
    <w:uiPriority w:val="99"/>
    <w:rsid w:val="00C34887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character" w:customStyle="1" w:styleId="5">
    <w:name w:val="Основной текст (5) + Не полужирный"/>
    <w:basedOn w:val="DefaultParagraphFont"/>
    <w:uiPriority w:val="99"/>
    <w:rsid w:val="00C34887"/>
    <w:rPr>
      <w:rFonts w:ascii="Times New Roman" w:hAnsi="Times New Roman" w:cs="Times New Roman"/>
      <w:b/>
      <w:bCs/>
      <w:sz w:val="24"/>
      <w:szCs w:val="24"/>
    </w:rPr>
  </w:style>
  <w:style w:type="character" w:customStyle="1" w:styleId="23">
    <w:name w:val="Заголовок №2"/>
    <w:basedOn w:val="DefaultParagraphFont"/>
    <w:link w:val="210"/>
    <w:uiPriority w:val="99"/>
    <w:locked/>
    <w:rsid w:val="00B815D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Заголовок №2 + Не полужирный"/>
    <w:basedOn w:val="23"/>
    <w:uiPriority w:val="99"/>
    <w:rsid w:val="00B815D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0">
    <w:name w:val="Заголовок №21"/>
    <w:basedOn w:val="Normal"/>
    <w:link w:val="23"/>
    <w:uiPriority w:val="99"/>
    <w:rsid w:val="00B815DE"/>
    <w:pPr>
      <w:shd w:val="clear" w:color="auto" w:fill="FFFFFF"/>
      <w:spacing w:after="0" w:line="322" w:lineRule="exact"/>
      <w:ind w:firstLine="540"/>
      <w:jc w:val="both"/>
      <w:outlineLvl w:val="1"/>
    </w:pPr>
    <w:rPr>
      <w:rFonts w:cs="Times New Roman"/>
      <w:b/>
      <w:bCs/>
      <w:sz w:val="28"/>
      <w:szCs w:val="28"/>
      <w:lang w:val="ru-RU"/>
    </w:rPr>
  </w:style>
  <w:style w:type="paragraph" w:styleId="NormalWeb">
    <w:name w:val="Normal (Web)"/>
    <w:basedOn w:val="Normal"/>
    <w:uiPriority w:val="99"/>
    <w:unhideWhenUsed/>
    <w:rsid w:val="00F47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2">
    <w:name w:val="Основной текст_"/>
    <w:link w:val="17"/>
    <w:rsid w:val="002A783F"/>
    <w:rPr>
      <w:rFonts w:ascii="Times New Roman" w:eastAsia="Times New Roman" w:hAnsi="Times New Roman"/>
      <w:sz w:val="20"/>
      <w:szCs w:val="20"/>
    </w:rPr>
  </w:style>
  <w:style w:type="paragraph" w:customStyle="1" w:styleId="17">
    <w:name w:val="Основной текст1"/>
    <w:basedOn w:val="Normal"/>
    <w:link w:val="a2"/>
    <w:rsid w:val="002A783F"/>
    <w:pPr>
      <w:widowControl w:val="0"/>
      <w:spacing w:after="0" w:line="290" w:lineRule="auto"/>
      <w:ind w:firstLine="40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LightShadingAccent2">
    <w:name w:val="Light Shading Accent 2"/>
    <w:basedOn w:val="TableNormal"/>
    <w:uiPriority w:val="60"/>
    <w:rsid w:val="00BF3507"/>
    <w:rPr>
      <w:rFonts w:ascii="Cambria" w:eastAsia="MS Mincho" w:hAnsi="Cambria"/>
      <w:color w:val="943634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8C326-21C7-49B3-9C10-7BFDD9D07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