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63DFE" w:rsidRPr="00AE7E51" w:rsidP="00463DFE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7E51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170</w:t>
      </w:r>
      <w:r w:rsidRPr="00AE7E51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463DFE" w:rsidRPr="00AE7E51" w:rsidP="00463DFE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DFE" w:rsidRPr="00AE7E51" w:rsidP="00463DFE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7E5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63DFE" w:rsidRPr="00AE7E51" w:rsidP="00463DF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2018 года   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ab/>
      </w:r>
      <w:r w:rsidRPr="00AE7E51">
        <w:rPr>
          <w:rFonts w:ascii="Times New Roman" w:eastAsia="Times New Roman" w:hAnsi="Times New Roman" w:cs="Times New Roman"/>
          <w:sz w:val="28"/>
          <w:szCs w:val="28"/>
        </w:rPr>
        <w:tab/>
        <w:t xml:space="preserve"> г. Симферополь</w:t>
      </w:r>
    </w:p>
    <w:p w:rsidR="00463DFE" w:rsidRPr="00AE7E51" w:rsidP="00463DFE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3DFE" w:rsidRPr="00AE7E51" w:rsidP="00463DFE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51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E7E5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AE7E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AE7E51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AE7E5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AE7E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AE7E5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63DFE" w:rsidRPr="00AE7E51" w:rsidP="00463DFE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463DFE" w:rsidRPr="00AE7E51" w:rsidP="00463DFE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51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Родонит</w:t>
      </w:r>
      <w:r w:rsidRPr="00AE7E5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Лаврентьева Александра Викторовича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E7E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4714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463DFE" w:rsidRPr="00AE7E51" w:rsidP="00463DFE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3DFE" w:rsidRPr="00AE7E51" w:rsidP="00463DF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           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E7E5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3E5C0B" w:rsidRPr="00C26C10" w:rsidP="002F15D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0B" w:rsidRPr="00C26C10" w:rsidP="002F15D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C1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3E5C0B" w:rsidRPr="00C26C10" w:rsidP="002F15D0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Лаврентьев А.В.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26C10" w:rsidR="009A1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C26C10" w:rsidR="00907DC5">
        <w:rPr>
          <w:rFonts w:ascii="Times New Roman" w:hAnsi="Times New Roman" w:cs="Times New Roman"/>
          <w:sz w:val="28"/>
          <w:szCs w:val="28"/>
        </w:rPr>
        <w:t>генеральным директором ООО «</w:t>
      </w:r>
      <w:r>
        <w:rPr>
          <w:rFonts w:ascii="Times New Roman" w:hAnsi="Times New Roman" w:cs="Times New Roman"/>
          <w:sz w:val="28"/>
          <w:szCs w:val="28"/>
        </w:rPr>
        <w:t>Родонит</w:t>
      </w:r>
      <w:r w:rsidRPr="00C26C10" w:rsidR="00907DC5">
        <w:rPr>
          <w:rFonts w:ascii="Times New Roman" w:hAnsi="Times New Roman" w:cs="Times New Roman"/>
          <w:sz w:val="28"/>
          <w:szCs w:val="28"/>
        </w:rPr>
        <w:t>»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04714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>,  нарушив требования пп.5 п.1 ст.23, не представил в налоговый орган в установленный законодательством о налогах и сборах срок годовую бухгалтерскую (финансовую) отчетность за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 2016 год  (форма по КНД </w:t>
      </w:r>
      <w:r w:rsidRPr="00C26C10" w:rsidR="00425430">
        <w:rPr>
          <w:rFonts w:ascii="Times New Roman" w:eastAsia="Times New Roman" w:hAnsi="Times New Roman" w:cs="Times New Roman"/>
          <w:sz w:val="28"/>
          <w:szCs w:val="28"/>
        </w:rPr>
        <w:t>0710096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63DFE" w:rsidRPr="008527E9" w:rsidP="00463DFE">
      <w:pPr>
        <w:pStyle w:val="Style18"/>
        <w:widowControl/>
        <w:spacing w:line="240" w:lineRule="auto"/>
        <w:ind w:right="-123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Лаврентьев А.В.</w:t>
      </w:r>
      <w:r w:rsidRPr="008527E9">
        <w:rPr>
          <w:sz w:val="28"/>
          <w:szCs w:val="28"/>
        </w:rPr>
        <w:t xml:space="preserve"> </w:t>
      </w:r>
      <w:r w:rsidRPr="008527E9">
        <w:rPr>
          <w:sz w:val="28"/>
          <w:szCs w:val="28"/>
          <w:shd w:val="clear" w:color="auto" w:fill="FFFFFF"/>
        </w:rPr>
        <w:t xml:space="preserve">в судебное заседание не явился, </w:t>
      </w:r>
      <w:r w:rsidRPr="008527E9">
        <w:rPr>
          <w:color w:val="000000"/>
          <w:sz w:val="28"/>
          <w:szCs w:val="28"/>
          <w:shd w:val="clear" w:color="auto" w:fill="FFFFFF"/>
        </w:rPr>
        <w:t>извещался надлежащим образом</w:t>
      </w:r>
      <w:r w:rsidRPr="008527E9">
        <w:rPr>
          <w:sz w:val="28"/>
          <w:szCs w:val="28"/>
        </w:rPr>
        <w:t xml:space="preserve"> посредством заказной корреспонденции, однако почтовый конверт возвращен в адрес мирового судьи с отметкой почтовой организации «истек срок хране</w:t>
      </w:r>
      <w:r w:rsidRPr="008527E9">
        <w:rPr>
          <w:sz w:val="28"/>
          <w:szCs w:val="28"/>
        </w:rPr>
        <w:t>ния».</w:t>
      </w:r>
    </w:p>
    <w:p w:rsidR="00463DFE" w:rsidRPr="008527E9" w:rsidP="00463D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7E9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8527E9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8527E9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</w:t>
      </w:r>
      <w:r w:rsidRPr="008527E9">
        <w:rPr>
          <w:rFonts w:ascii="Times New Roman" w:hAnsi="Times New Roman" w:cs="Times New Roman"/>
          <w:sz w:val="28"/>
          <w:szCs w:val="28"/>
        </w:rPr>
        <w:t>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8527E9">
        <w:rPr>
          <w:rFonts w:ascii="Times New Roman" w:hAnsi="Times New Roman" w:cs="Times New Roman"/>
          <w:sz w:val="28"/>
          <w:szCs w:val="28"/>
        </w:rPr>
        <w:t xml:space="preserve"> </w:t>
      </w:r>
      <w:r w:rsidRPr="008527E9">
        <w:rPr>
          <w:rFonts w:ascii="Times New Roman" w:hAnsi="Times New Roman" w:cs="Times New Roman"/>
          <w:sz w:val="28"/>
          <w:szCs w:val="28"/>
        </w:rPr>
        <w:t>указанному адресу, о том, что лицо фактически не проживает по этому адресу либо отказалось от по</w:t>
      </w:r>
      <w:r w:rsidRPr="008527E9">
        <w:rPr>
          <w:rFonts w:ascii="Times New Roman" w:hAnsi="Times New Roman" w:cs="Times New Roman"/>
          <w:sz w:val="28"/>
          <w:szCs w:val="28"/>
        </w:rPr>
        <w:t>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</w:t>
      </w:r>
      <w:r w:rsidRPr="008527E9">
        <w:rPr>
          <w:rFonts w:ascii="Times New Roman" w:hAnsi="Times New Roman" w:cs="Times New Roman"/>
          <w:sz w:val="28"/>
          <w:szCs w:val="28"/>
        </w:rPr>
        <w:t>ых приказом ФГУП "Почта России" от 31.08.2005 № 343.</w:t>
      </w:r>
    </w:p>
    <w:p w:rsidR="00463DFE" w:rsidRPr="008527E9" w:rsidP="00463DFE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7E9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8527E9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>
        <w:rPr>
          <w:rFonts w:ascii="Times New Roman" w:hAnsi="Times New Roman" w:cs="Times New Roman"/>
          <w:sz w:val="28"/>
          <w:szCs w:val="28"/>
        </w:rPr>
        <w:t>Лаврентьев А.В.</w:t>
      </w:r>
      <w:r w:rsidRPr="008527E9">
        <w:rPr>
          <w:rFonts w:ascii="Times New Roman" w:eastAsia="Times New Roman" w:hAnsi="Times New Roman" w:cs="Times New Roman"/>
          <w:sz w:val="28"/>
          <w:szCs w:val="28"/>
        </w:rPr>
        <w:t xml:space="preserve"> считается извещенным о времени и месте </w:t>
      </w:r>
      <w:r w:rsidRPr="008527E9">
        <w:rPr>
          <w:rFonts w:ascii="Times New Roman" w:hAnsi="Times New Roman" w:cs="Times New Roman"/>
          <w:sz w:val="28"/>
          <w:szCs w:val="28"/>
        </w:rPr>
        <w:t xml:space="preserve">рассмотрения дела, сведений </w:t>
      </w:r>
      <w:r w:rsidRPr="008527E9">
        <w:rPr>
          <w:rFonts w:ascii="Times New Roman" w:hAnsi="Times New Roman" w:cs="Times New Roman"/>
          <w:sz w:val="28"/>
          <w:szCs w:val="28"/>
        </w:rPr>
        <w:t>об уважительных причинах своей неявки в суд не сообщил, ходатайства об отложе</w:t>
      </w:r>
      <w:r w:rsidRPr="008527E9">
        <w:rPr>
          <w:rFonts w:ascii="Times New Roman" w:hAnsi="Times New Roman" w:cs="Times New Roman"/>
          <w:sz w:val="28"/>
          <w:szCs w:val="28"/>
        </w:rPr>
        <w:t>нии судебного разбирательства не представил, в связи с чем, суд счёл возможным рассмотрение дела в отсутствие данного лица.</w:t>
      </w:r>
    </w:p>
    <w:p w:rsidR="00463DFE" w:rsidRPr="008527E9" w:rsidP="00463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527E9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3E5C0B" w:rsidRPr="00C26C10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"consultantplus://offline/ref=D74B2491A2621EB5208AC563F594009AA3C1877C77137264A18ABFFDAB0145E9B890DFA7621Fv4F9M" </w:instrText>
      </w:r>
      <w:r>
        <w:fldChar w:fldCharType="separate"/>
      </w: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>пп</w:t>
      </w: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>. 5 п. 1 ст. 23</w:t>
      </w:r>
      <w:r>
        <w:fldChar w:fldCharType="end"/>
      </w: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налогоплательщики обязаны представлять в налоговый орган по месту нахождения организации годовую бухгалтерс</w:t>
      </w: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>кую (финансовую) отчетность не позднее трех месяцев после окончания отчетного периода.</w:t>
      </w:r>
    </w:p>
    <w:p w:rsidR="008F3132" w:rsidRPr="00C26C10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ч. 1 ст. 14 Федерального закона от 06 декабря 2011 года </w:t>
      </w:r>
      <w:r w:rsidRPr="00C26C10" w:rsidR="00044D89">
        <w:rPr>
          <w:rFonts w:ascii="Times New Roman" w:hAnsi="Times New Roman" w:eastAsiaTheme="minorHAnsi" w:cs="Times New Roman"/>
          <w:sz w:val="28"/>
          <w:szCs w:val="28"/>
          <w:lang w:eastAsia="en-US"/>
        </w:rPr>
        <w:t>№</w:t>
      </w: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402-Ф "О бухгалтерском учете" годовая бухгалтерская (финансовая) отчетность состоит из бухгалтерского </w:t>
      </w: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>баланса, отчета о финансовых результатах и приложений к ним.</w:t>
      </w:r>
    </w:p>
    <w:p w:rsidR="008F3132" w:rsidRPr="00C26C10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>Бухгалтерский баланс - документ бухгалтерского учета, представляющий совокупность показателей, обрисовывающих картину финансового и хозяйственного состояния организации на определенную дату. Акти</w:t>
      </w: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>вы баланса отражают состав и размещение хозяйственных средств организации, а пассивы баланса - источники образования этих средств и их целевое использование. Актив баланса в сумме равен его пассиву.</w:t>
      </w:r>
    </w:p>
    <w:p w:rsidR="008F3132" w:rsidRPr="00C26C10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>Отчет о финансовых результатах - отчет о доходах, расхода</w:t>
      </w: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>х организации, характеризующий ее финансово-хозяйственную деятельность, изменение ее капитала.</w:t>
      </w:r>
    </w:p>
    <w:p w:rsidR="008F3132" w:rsidRPr="00C26C10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Приказом Минфина России от 02 июля 2010 года № 66н </w:t>
      </w: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>утверждены</w:t>
      </w: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форма бухгалтерского </w:t>
      </w:r>
      <w:r>
        <w:fldChar w:fldCharType="begin"/>
      </w:r>
      <w:r>
        <w:instrText xml:space="preserve"> HYPERLINK "consultantplus://offline/ref=4FE2A7D6986EE3A9E3A86B1C5F07EBB1C870E456585016786F9C59F2AF913E8C38DC41FFFE0E7514L0T7M" </w:instrText>
      </w:r>
      <w:r>
        <w:fldChar w:fldCharType="separate"/>
      </w: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>баланса</w:t>
      </w:r>
      <w:r>
        <w:fldChar w:fldCharType="end"/>
      </w: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"consultantplus://offline/ref=4FE2A7D6986EE3A9E3A86B1C5F07EBB1C870E456585016786F9C59F2AF913E8C38DC41FDFEL0T8M" </w:instrText>
      </w:r>
      <w:r>
        <w:fldChar w:fldCharType="separate"/>
      </w: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>отчета</w:t>
      </w:r>
      <w:r>
        <w:fldChar w:fldCharType="end"/>
      </w: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 финансовых результатах. При этом согласно Общероссийскому классификатору управленческой документации (ОКУД) бухгалтерский баланс составляется по форме ОКУД 071001, отчет о финансовых результатах по форме ОКУД 0710002.</w:t>
      </w:r>
    </w:p>
    <w:p w:rsidR="003E5C0B" w:rsidRPr="00C26C10" w:rsidP="002F15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C10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>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>абочий день.</w:t>
      </w:r>
    </w:p>
    <w:p w:rsidR="003E5C0B" w:rsidRPr="00C26C10" w:rsidP="002F15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26C10" w:rsidR="008F3132">
        <w:rPr>
          <w:rFonts w:ascii="Times New Roman" w:eastAsia="Times New Roman" w:hAnsi="Times New Roman" w:cs="Times New Roman"/>
          <w:sz w:val="28"/>
          <w:szCs w:val="28"/>
        </w:rPr>
        <w:t xml:space="preserve">годовая бухгалтерская (финансовая) отчетность за 2016 год 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подана в налоговый орган </w:t>
      </w:r>
      <w:r w:rsidRPr="00C26C10">
        <w:rPr>
          <w:rFonts w:ascii="Times New Roman" w:hAnsi="Times New Roman" w:cs="Times New Roman"/>
          <w:sz w:val="28"/>
          <w:szCs w:val="28"/>
        </w:rPr>
        <w:t>ООО «</w:t>
      </w:r>
      <w:r w:rsidR="00463DFE">
        <w:rPr>
          <w:rFonts w:ascii="Times New Roman" w:hAnsi="Times New Roman" w:cs="Times New Roman"/>
          <w:sz w:val="28"/>
          <w:szCs w:val="28"/>
        </w:rPr>
        <w:t>Родонит</w:t>
      </w:r>
      <w:r w:rsidRPr="00C26C10">
        <w:rPr>
          <w:rFonts w:ascii="Times New Roman" w:hAnsi="Times New Roman" w:cs="Times New Roman"/>
          <w:sz w:val="28"/>
          <w:szCs w:val="28"/>
        </w:rPr>
        <w:t>»</w:t>
      </w:r>
      <w:r w:rsidRPr="00C26C10" w:rsidR="00A53A61">
        <w:rPr>
          <w:rFonts w:ascii="Times New Roman" w:hAnsi="Times New Roman" w:cs="Times New Roman"/>
          <w:sz w:val="28"/>
          <w:szCs w:val="28"/>
        </w:rPr>
        <w:t xml:space="preserve"> </w:t>
      </w:r>
      <w:r w:rsidRPr="00C26C10" w:rsidR="008F3132">
        <w:rPr>
          <w:rFonts w:ascii="Times New Roman" w:eastAsia="Times New Roman" w:hAnsi="Times New Roman" w:cs="Times New Roman"/>
          <w:sz w:val="28"/>
          <w:szCs w:val="28"/>
        </w:rPr>
        <w:t>средствами телекоммуникационной связи –</w:t>
      </w:r>
      <w:r w:rsidRPr="00C26C10" w:rsidR="00A53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DFE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C26C10" w:rsidR="008F3132">
        <w:rPr>
          <w:rFonts w:ascii="Times New Roman" w:eastAsia="Times New Roman" w:hAnsi="Times New Roman" w:cs="Times New Roman"/>
          <w:sz w:val="28"/>
          <w:szCs w:val="28"/>
        </w:rPr>
        <w:t>.04.2017 г.</w:t>
      </w:r>
      <w:r w:rsidRPr="00C26C10" w:rsidR="00425430">
        <w:rPr>
          <w:rFonts w:ascii="Times New Roman" w:eastAsia="Times New Roman" w:hAnsi="Times New Roman" w:cs="Times New Roman"/>
          <w:sz w:val="28"/>
          <w:szCs w:val="28"/>
        </w:rPr>
        <w:t xml:space="preserve"> (вх. </w:t>
      </w:r>
      <w:r w:rsidR="00463DFE">
        <w:rPr>
          <w:rFonts w:ascii="Times New Roman" w:eastAsia="Times New Roman" w:hAnsi="Times New Roman" w:cs="Times New Roman"/>
          <w:sz w:val="28"/>
          <w:szCs w:val="28"/>
        </w:rPr>
        <w:t>6325078</w:t>
      </w:r>
      <w:r w:rsidRPr="00C26C10" w:rsidR="0042543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</w:t>
      </w:r>
      <w:r w:rsidRPr="00C26C10" w:rsidR="008F3132">
        <w:rPr>
          <w:rFonts w:ascii="Times New Roman" w:eastAsia="Times New Roman" w:hAnsi="Times New Roman" w:cs="Times New Roman"/>
          <w:sz w:val="28"/>
          <w:szCs w:val="28"/>
        </w:rPr>
        <w:t>годовой бухгалтерской (финансовой) отчетности</w:t>
      </w:r>
      <w:r w:rsidR="00463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6C10" w:rsidR="008F313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63DFE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C26C10" w:rsidR="008F3132">
        <w:rPr>
          <w:rFonts w:ascii="Times New Roman" w:eastAsia="Times New Roman" w:hAnsi="Times New Roman" w:cs="Times New Roman"/>
          <w:sz w:val="28"/>
          <w:szCs w:val="28"/>
        </w:rPr>
        <w:t>.03.2017 г.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>, т.е. документ был представлен после предельного срока предоставления декларации.</w:t>
      </w:r>
    </w:p>
    <w:p w:rsidR="003E5C0B" w:rsidRPr="00C26C10" w:rsidP="002F15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либо отказ </w:t>
      </w: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>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</w:t>
      </w: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>оля, а равно представление таких сведений в неполном объеме или в искаженном виде, за исключением</w:t>
      </w: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C26C10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2 настоя</w:t>
      </w:r>
      <w:r w:rsidRPr="00C26C10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щей статьи</w:t>
      </w:r>
      <w:r>
        <w:fldChar w:fldCharType="end"/>
      </w: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3E5C0B" w:rsidRPr="00C26C10" w:rsidP="002F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руководителем </w:t>
      </w:r>
      <w:r w:rsidRPr="00C26C10">
        <w:rPr>
          <w:rFonts w:ascii="Times New Roman" w:hAnsi="Times New Roman" w:cs="Times New Roman"/>
          <w:sz w:val="28"/>
          <w:szCs w:val="28"/>
        </w:rPr>
        <w:t>ООО «</w:t>
      </w:r>
      <w:r w:rsidR="00463DFE">
        <w:rPr>
          <w:rFonts w:ascii="Times New Roman" w:hAnsi="Times New Roman" w:cs="Times New Roman"/>
          <w:sz w:val="28"/>
          <w:szCs w:val="28"/>
        </w:rPr>
        <w:t>Род</w:t>
      </w:r>
      <w:r w:rsidR="00856247">
        <w:rPr>
          <w:rFonts w:ascii="Times New Roman" w:hAnsi="Times New Roman" w:cs="Times New Roman"/>
          <w:sz w:val="28"/>
          <w:szCs w:val="28"/>
        </w:rPr>
        <w:t>о</w:t>
      </w:r>
      <w:r w:rsidR="00463DFE">
        <w:rPr>
          <w:rFonts w:ascii="Times New Roman" w:hAnsi="Times New Roman" w:cs="Times New Roman"/>
          <w:sz w:val="28"/>
          <w:szCs w:val="28"/>
        </w:rPr>
        <w:t>нит</w:t>
      </w:r>
      <w:r w:rsidRPr="00C26C10">
        <w:rPr>
          <w:rFonts w:ascii="Times New Roman" w:hAnsi="Times New Roman" w:cs="Times New Roman"/>
          <w:sz w:val="28"/>
          <w:szCs w:val="28"/>
        </w:rPr>
        <w:t>»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463DFE">
        <w:rPr>
          <w:rFonts w:ascii="Times New Roman" w:hAnsi="Times New Roman" w:cs="Times New Roman"/>
          <w:sz w:val="28"/>
          <w:szCs w:val="28"/>
        </w:rPr>
        <w:t>Лаврентьев А.В.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3E5C0B" w:rsidRPr="00C26C10" w:rsidP="002F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C10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463DFE">
        <w:rPr>
          <w:rFonts w:ascii="Times New Roman" w:hAnsi="Times New Roman" w:cs="Times New Roman"/>
          <w:sz w:val="28"/>
          <w:szCs w:val="28"/>
        </w:rPr>
        <w:t>Лаврентьев А.В.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представлено.</w:t>
      </w:r>
    </w:p>
    <w:p w:rsidR="003E5C0B" w:rsidRPr="00C26C10" w:rsidP="002F15D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C10">
        <w:rPr>
          <w:rFonts w:ascii="Times New Roman" w:eastAsia="Times New Roman" w:hAnsi="Times New Roman" w:cs="Times New Roman"/>
          <w:sz w:val="28"/>
          <w:szCs w:val="28"/>
        </w:rPr>
        <w:t>Оценив доказатель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ства, имеющиеся в деле об административном правонарушении, мировой судья приходит к выводу, что </w:t>
      </w:r>
      <w:r w:rsidRPr="00C26C10" w:rsidR="003F6BAD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C26C10">
        <w:rPr>
          <w:rFonts w:ascii="Times New Roman" w:hAnsi="Times New Roman" w:cs="Times New Roman"/>
          <w:sz w:val="28"/>
          <w:szCs w:val="28"/>
        </w:rPr>
        <w:t>директор ООО «</w:t>
      </w:r>
      <w:r w:rsidR="00463DFE">
        <w:rPr>
          <w:rFonts w:ascii="Times New Roman" w:hAnsi="Times New Roman" w:cs="Times New Roman"/>
          <w:sz w:val="28"/>
          <w:szCs w:val="28"/>
        </w:rPr>
        <w:t>Родонит</w:t>
      </w:r>
      <w:r w:rsidRPr="00C26C10">
        <w:rPr>
          <w:rFonts w:ascii="Times New Roman" w:hAnsi="Times New Roman" w:cs="Times New Roman"/>
          <w:sz w:val="28"/>
          <w:szCs w:val="28"/>
        </w:rPr>
        <w:t xml:space="preserve">» </w:t>
      </w:r>
      <w:r w:rsidR="00463DFE">
        <w:rPr>
          <w:rFonts w:ascii="Times New Roman" w:hAnsi="Times New Roman" w:cs="Times New Roman"/>
          <w:sz w:val="28"/>
          <w:szCs w:val="28"/>
        </w:rPr>
        <w:t>Лаврентьев А.В.</w:t>
      </w:r>
      <w:r w:rsidRPr="00C26C10" w:rsidR="00D34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 1 ст.15.6 КоАП РФ, а именно: непредставление в установленный зако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>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3E5C0B" w:rsidRPr="00C26C10" w:rsidP="002F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463DFE">
        <w:rPr>
          <w:rFonts w:ascii="Times New Roman" w:hAnsi="Times New Roman" w:cs="Times New Roman"/>
          <w:sz w:val="28"/>
          <w:szCs w:val="28"/>
        </w:rPr>
        <w:t>Лаврентьева А.В.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судебном заседании документами, а именно: протоколом </w:t>
      </w:r>
      <w:r w:rsidR="00463DFE">
        <w:rPr>
          <w:rFonts w:ascii="Times New Roman" w:eastAsia="Times New Roman" w:hAnsi="Times New Roman" w:cs="Times New Roman"/>
          <w:sz w:val="28"/>
          <w:szCs w:val="28"/>
        </w:rPr>
        <w:t xml:space="preserve">№ 10235/17 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463DF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26C10" w:rsidR="008F313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63DF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26C10" w:rsidR="008F3132">
        <w:rPr>
          <w:rFonts w:ascii="Times New Roman" w:eastAsia="Times New Roman" w:hAnsi="Times New Roman" w:cs="Times New Roman"/>
          <w:sz w:val="28"/>
          <w:szCs w:val="28"/>
        </w:rPr>
        <w:t>.2018 г.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 (л.д. 1-</w:t>
      </w:r>
      <w:r w:rsidRPr="00C26C10" w:rsidR="008F313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C26C10" w:rsidR="00375B1E">
        <w:rPr>
          <w:rFonts w:ascii="Times New Roman" w:eastAsia="Times New Roman" w:hAnsi="Times New Roman" w:cs="Times New Roman"/>
          <w:sz w:val="28"/>
          <w:szCs w:val="28"/>
        </w:rPr>
        <w:t>упрощенной</w:t>
      </w:r>
      <w:r w:rsidRPr="00C26C10" w:rsidR="008B16AA">
        <w:rPr>
          <w:rFonts w:ascii="Times New Roman" w:eastAsia="Times New Roman" w:hAnsi="Times New Roman" w:cs="Times New Roman"/>
          <w:sz w:val="28"/>
          <w:szCs w:val="28"/>
        </w:rPr>
        <w:t xml:space="preserve"> бухгалтерской </w:t>
      </w:r>
      <w:r w:rsidRPr="00C26C10" w:rsidR="008F3132">
        <w:rPr>
          <w:rFonts w:ascii="Times New Roman" w:eastAsia="Times New Roman" w:hAnsi="Times New Roman" w:cs="Times New Roman"/>
          <w:sz w:val="28"/>
          <w:szCs w:val="28"/>
        </w:rPr>
        <w:t xml:space="preserve">(финансовой) отчетностью 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Pr="00C26C10" w:rsidR="00F57E76">
        <w:rPr>
          <w:rFonts w:ascii="Times New Roman" w:eastAsia="Times New Roman" w:hAnsi="Times New Roman" w:cs="Times New Roman"/>
          <w:sz w:val="28"/>
          <w:szCs w:val="28"/>
        </w:rPr>
        <w:t>9</w:t>
      </w:r>
      <w:r w:rsidR="00463DFE">
        <w:rPr>
          <w:rFonts w:ascii="Times New Roman" w:eastAsia="Times New Roman" w:hAnsi="Times New Roman" w:cs="Times New Roman"/>
          <w:sz w:val="28"/>
          <w:szCs w:val="28"/>
        </w:rPr>
        <w:t>-12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C26C10" w:rsidR="008F3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6C10" w:rsidR="00375B1E">
        <w:rPr>
          <w:rFonts w:ascii="Times New Roman" w:eastAsia="Times New Roman" w:hAnsi="Times New Roman" w:cs="Times New Roman"/>
          <w:sz w:val="28"/>
          <w:szCs w:val="28"/>
        </w:rPr>
        <w:t xml:space="preserve">подтверждением даты отправки </w:t>
      </w:r>
      <w:r w:rsidRPr="00C26C10" w:rsidR="008F3132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="00463DFE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C26C10" w:rsidR="008F3132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C26C10" w:rsidR="00375B1E">
        <w:rPr>
          <w:rFonts w:ascii="Times New Roman" w:eastAsia="Times New Roman" w:hAnsi="Times New Roman" w:cs="Times New Roman"/>
          <w:sz w:val="28"/>
          <w:szCs w:val="28"/>
        </w:rPr>
        <w:t xml:space="preserve"> квитанцией о приеме налоговой декларации </w:t>
      </w:r>
      <w:r w:rsidRPr="00C26C10" w:rsidR="00375EBB">
        <w:rPr>
          <w:rFonts w:ascii="Times New Roman" w:eastAsia="Times New Roman" w:hAnsi="Times New Roman" w:cs="Times New Roman"/>
          <w:sz w:val="28"/>
          <w:szCs w:val="28"/>
        </w:rPr>
        <w:t>(расчета) в электронном виде (л.д. 1</w:t>
      </w:r>
      <w:r w:rsidR="00463DF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26C10" w:rsidR="00375EBB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C26C10" w:rsidR="00375B1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26C10" w:rsidR="008F3132">
        <w:rPr>
          <w:rFonts w:ascii="Times New Roman" w:eastAsia="Times New Roman" w:hAnsi="Times New Roman" w:cs="Times New Roman"/>
          <w:sz w:val="28"/>
          <w:szCs w:val="28"/>
        </w:rPr>
        <w:t>Актом</w:t>
      </w:r>
      <w:r w:rsidR="00463DFE">
        <w:rPr>
          <w:rFonts w:ascii="Times New Roman" w:eastAsia="Times New Roman" w:hAnsi="Times New Roman" w:cs="Times New Roman"/>
          <w:sz w:val="28"/>
          <w:szCs w:val="28"/>
        </w:rPr>
        <w:t xml:space="preserve"> № 13447</w:t>
      </w:r>
      <w:r w:rsidRPr="00C26C10" w:rsidR="008F3132"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Налоговым кодексом РФ  налоговых правонарушениях </w:t>
      </w:r>
      <w:r w:rsidR="00463DFE">
        <w:rPr>
          <w:rFonts w:ascii="Times New Roman" w:eastAsia="Times New Roman" w:hAnsi="Times New Roman" w:cs="Times New Roman"/>
          <w:sz w:val="28"/>
          <w:szCs w:val="28"/>
        </w:rPr>
        <w:t xml:space="preserve">от 25.05.2017 г. </w:t>
      </w:r>
      <w:r w:rsidRPr="00C26C10" w:rsidR="008F3132">
        <w:rPr>
          <w:rFonts w:ascii="Times New Roman" w:eastAsia="Times New Roman" w:hAnsi="Times New Roman" w:cs="Times New Roman"/>
          <w:sz w:val="28"/>
          <w:szCs w:val="28"/>
        </w:rPr>
        <w:t>(л.д. 1</w:t>
      </w:r>
      <w:r w:rsidR="00463DF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26C10" w:rsidR="008F3132">
        <w:rPr>
          <w:rFonts w:ascii="Times New Roman" w:eastAsia="Times New Roman" w:hAnsi="Times New Roman" w:cs="Times New Roman"/>
          <w:sz w:val="28"/>
          <w:szCs w:val="28"/>
        </w:rPr>
        <w:t>-1</w:t>
      </w:r>
      <w:r w:rsidR="00463DF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26C10" w:rsidR="008F313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900EEF">
        <w:rPr>
          <w:rFonts w:ascii="Times New Roman" w:eastAsia="Times New Roman" w:hAnsi="Times New Roman" w:cs="Times New Roman"/>
          <w:sz w:val="28"/>
          <w:szCs w:val="28"/>
        </w:rPr>
        <w:t>выпиской ех ЕГРЮЛ (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.д. </w:t>
      </w:r>
      <w:r w:rsidR="00900EEF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26C10" w:rsidR="008F313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26C10" w:rsidR="0024721E">
        <w:rPr>
          <w:rFonts w:ascii="Times New Roman" w:eastAsia="Times New Roman" w:hAnsi="Times New Roman" w:cs="Times New Roman"/>
          <w:sz w:val="28"/>
          <w:szCs w:val="28"/>
        </w:rPr>
        <w:t>2</w:t>
      </w:r>
      <w:r w:rsidR="00900EE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3E5C0B" w:rsidRPr="00C26C10" w:rsidP="002F15D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– не истёк. Оснований для прекращения производства по данному делу – не установлено.  </w:t>
      </w:r>
    </w:p>
    <w:p w:rsidR="00994A53" w:rsidRPr="00C26C10" w:rsidP="002F1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C10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генерального директора </w:t>
      </w:r>
      <w:r w:rsidRPr="00C26C10">
        <w:rPr>
          <w:rFonts w:ascii="Times New Roman" w:hAnsi="Times New Roman" w:cs="Times New Roman"/>
          <w:sz w:val="28"/>
          <w:szCs w:val="28"/>
        </w:rPr>
        <w:t>ООО</w:t>
      </w:r>
      <w:r w:rsidRPr="00C26C10" w:rsidR="0024721E">
        <w:rPr>
          <w:rFonts w:ascii="Times New Roman" w:hAnsi="Times New Roman" w:cs="Times New Roman"/>
          <w:sz w:val="28"/>
          <w:szCs w:val="28"/>
        </w:rPr>
        <w:t xml:space="preserve"> </w:t>
      </w:r>
      <w:r w:rsidRPr="00C26C10">
        <w:rPr>
          <w:rFonts w:ascii="Times New Roman" w:hAnsi="Times New Roman" w:cs="Times New Roman"/>
          <w:sz w:val="28"/>
          <w:szCs w:val="28"/>
        </w:rPr>
        <w:t>«</w:t>
      </w:r>
      <w:r w:rsidR="00900EEF">
        <w:rPr>
          <w:rFonts w:ascii="Times New Roman" w:hAnsi="Times New Roman" w:cs="Times New Roman"/>
          <w:sz w:val="28"/>
          <w:szCs w:val="28"/>
        </w:rPr>
        <w:t>Родонит</w:t>
      </w:r>
      <w:r w:rsidRPr="00C26C10">
        <w:rPr>
          <w:rFonts w:ascii="Times New Roman" w:hAnsi="Times New Roman" w:cs="Times New Roman"/>
          <w:sz w:val="28"/>
          <w:szCs w:val="28"/>
        </w:rPr>
        <w:t xml:space="preserve">» </w:t>
      </w:r>
      <w:r w:rsidR="00900EEF">
        <w:rPr>
          <w:rFonts w:ascii="Times New Roman" w:hAnsi="Times New Roman" w:cs="Times New Roman"/>
          <w:sz w:val="28"/>
          <w:szCs w:val="28"/>
        </w:rPr>
        <w:t>Лаврентьева А.В.</w:t>
      </w:r>
      <w:r w:rsidRPr="00C26C10" w:rsidR="00247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994A53" w:rsidRPr="00C26C10" w:rsidP="002F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C1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</w:t>
      </w:r>
      <w:r w:rsidRPr="00C26C10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значении меры административного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>также обстоятельства, смягчающие или отягчающие административную ответственность.</w:t>
      </w:r>
    </w:p>
    <w:p w:rsidR="00994A53" w:rsidRPr="00C26C10" w:rsidP="002F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C10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994A53" w:rsidRPr="00C26C10" w:rsidP="002F15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6C10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</w:t>
      </w:r>
      <w:r w:rsidRPr="00C26C10">
        <w:rPr>
          <w:rFonts w:ascii="Times New Roman" w:eastAsia="Calibri" w:hAnsi="Times New Roman" w:cs="Times New Roman"/>
          <w:sz w:val="28"/>
          <w:szCs w:val="28"/>
          <w:lang w:eastAsia="en-US"/>
        </w:rPr>
        <w:t>еобходимым и достаточным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900EEF" w:rsidRPr="001116FD" w:rsidP="00900E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16FD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>генеральн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116FD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hAnsi="Times New Roman" w:cs="Times New Roman"/>
          <w:sz w:val="28"/>
          <w:szCs w:val="28"/>
        </w:rPr>
        <w:t>Родонит</w:t>
      </w:r>
      <w:r w:rsidRPr="001116F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Лаврентьеву А.В.</w:t>
      </w:r>
      <w:r w:rsidRPr="001116FD">
        <w:rPr>
          <w:rFonts w:ascii="Times New Roman" w:hAnsi="Times New Roman" w:cs="Times New Roman"/>
          <w:sz w:val="28"/>
          <w:szCs w:val="28"/>
        </w:rPr>
        <w:t xml:space="preserve"> </w:t>
      </w:r>
      <w:r w:rsidRPr="0011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1116FD">
        <w:rPr>
          <w:rFonts w:ascii="Times New Roman" w:eastAsia="Times New Roman" w:hAnsi="Times New Roman" w:cs="Times New Roman"/>
          <w:sz w:val="28"/>
          <w:szCs w:val="28"/>
        </w:rPr>
        <w:t>штрафа</w:t>
      </w:r>
      <w:r w:rsidRPr="001116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116FD">
        <w:rPr>
          <w:rFonts w:ascii="Times New Roman" w:hAnsi="Times New Roman" w:cs="Times New Roman"/>
          <w:color w:val="000000"/>
          <w:sz w:val="28"/>
          <w:szCs w:val="28"/>
        </w:rPr>
        <w:t xml:space="preserve"> однако, в минимально предусмотренном санкцией данной части статьи размере</w:t>
      </w:r>
      <w:r w:rsidRPr="001116F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94A53" w:rsidRPr="00C26C10" w:rsidP="00900E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6F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 15.6, ст.ст.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6FD">
        <w:rPr>
          <w:rFonts w:ascii="Times New Roman" w:hAnsi="Times New Roman" w:cs="Times New Roman"/>
          <w:sz w:val="28"/>
          <w:szCs w:val="28"/>
        </w:rPr>
        <w:t xml:space="preserve"> 29.9-29.11 Кодекса Российской </w:t>
      </w:r>
      <w:r w:rsidRPr="001116FD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правонарушениях, мировой судья,-</w:t>
      </w:r>
    </w:p>
    <w:p w:rsidR="00994A53" w:rsidRPr="00C26C10" w:rsidP="002F1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4A53" w:rsidRPr="00C26C10" w:rsidP="002F15D0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C10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900EEF" w:rsidRPr="001116FD" w:rsidP="00900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FD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AE7E51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Родонит</w:t>
      </w:r>
      <w:r w:rsidRPr="00AE7E5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Лаврентьева Александра Викторовича</w:t>
      </w:r>
      <w:r w:rsidRPr="00111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6FD"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</w:t>
      </w:r>
      <w:r w:rsidRPr="001116FD">
        <w:rPr>
          <w:rFonts w:ascii="Times New Roman" w:eastAsia="Times New Roman" w:hAnsi="Times New Roman" w:cs="Times New Roman"/>
          <w:sz w:val="28"/>
          <w:szCs w:val="28"/>
        </w:rPr>
        <w:t>предусмотренного ч.1 ст.15.6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 (триста) рублей.</w:t>
      </w:r>
    </w:p>
    <w:p w:rsidR="00900EEF" w:rsidRPr="001116FD" w:rsidP="00900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FD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 - Управление Федерального Казначейства по Республике Крым (ИФНС по г. Симферополю); банк получателя – Отделение Республика Крым; БИК - 043510001; р/сч 40101810335100010001, ОКТМО 35701000, ИНН </w:t>
      </w:r>
      <w:r w:rsidRPr="001116FD">
        <w:rPr>
          <w:rFonts w:ascii="Times New Roman" w:eastAsia="Times New Roman" w:hAnsi="Times New Roman" w:cs="Times New Roman"/>
          <w:sz w:val="28"/>
          <w:szCs w:val="28"/>
        </w:rPr>
        <w:t xml:space="preserve">получателя 7707831115, </w:t>
      </w:r>
      <w:r w:rsidRPr="001116FD">
        <w:rPr>
          <w:rFonts w:ascii="Times New Roman" w:eastAsia="Times New Roman" w:hAnsi="Times New Roman" w:cs="Times New Roman"/>
          <w:sz w:val="28"/>
          <w:szCs w:val="28"/>
        </w:rPr>
        <w:t>КПП  получателя 910201001; КБК 182 1 16 03030 01 6000 140.</w:t>
      </w:r>
    </w:p>
    <w:p w:rsidR="00900EEF" w:rsidRPr="001116FD" w:rsidP="00900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FD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</w:t>
      </w:r>
      <w:r w:rsidRPr="001116FD">
        <w:rPr>
          <w:rFonts w:ascii="Times New Roman" w:eastAsia="Times New Roman" w:hAnsi="Times New Roman" w:cs="Times New Roman"/>
          <w:sz w:val="28"/>
          <w:szCs w:val="28"/>
        </w:rPr>
        <w:t xml:space="preserve"> силу либо со дня отсрочки или рассрочки, предусмотренных статьей 31.5 КоАП РФ.</w:t>
      </w:r>
    </w:p>
    <w:p w:rsidR="00900EEF" w:rsidRPr="001116FD" w:rsidP="00900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FD"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</w:t>
      </w:r>
      <w:r w:rsidRPr="001116FD">
        <w:rPr>
          <w:rFonts w:ascii="Times New Roman" w:eastAsia="Times New Roman" w:hAnsi="Times New Roman" w:cs="Times New Roman"/>
          <w:sz w:val="28"/>
          <w:szCs w:val="28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900EEF" w:rsidRPr="001116FD" w:rsidP="00900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FD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</w:t>
      </w:r>
      <w:r w:rsidRPr="001116FD">
        <w:rPr>
          <w:rFonts w:ascii="Times New Roman" w:eastAsia="Times New Roman" w:hAnsi="Times New Roman" w:cs="Times New Roman"/>
          <w:sz w:val="28"/>
          <w:szCs w:val="28"/>
        </w:rPr>
        <w:t>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00EEF" w:rsidRPr="001116FD" w:rsidP="00900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EEF" w:rsidRPr="001116FD" w:rsidP="00900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EEF" w:rsidRPr="001116FD" w:rsidP="00900E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6FD">
        <w:rPr>
          <w:rFonts w:ascii="Times New Roman" w:eastAsia="Times New Roman" w:hAnsi="Times New Roman" w:cs="Times New Roman"/>
          <w:sz w:val="28"/>
          <w:szCs w:val="28"/>
        </w:rPr>
        <w:t xml:space="preserve">        Мировой судья                 </w:t>
      </w:r>
      <w:r w:rsidRPr="001116F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 w:rsidRPr="001116F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116FD">
        <w:rPr>
          <w:rFonts w:ascii="Times New Roman" w:eastAsia="Times New Roman" w:hAnsi="Times New Roman" w:cs="Times New Roman"/>
          <w:sz w:val="28"/>
          <w:szCs w:val="28"/>
        </w:rPr>
        <w:tab/>
        <w:t xml:space="preserve">  О.А. Чепиль</w:t>
      </w:r>
    </w:p>
    <w:p w:rsidR="003E5C0B" w:rsidRPr="00C26C10" w:rsidP="002F15D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E5C0B" w:rsidRPr="00C26C10" w:rsidP="002F1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B9C" w:rsidRPr="00C26C10" w:rsidP="002F15D0">
      <w:pPr>
        <w:tabs>
          <w:tab w:val="left" w:pos="64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C10">
        <w:rPr>
          <w:rFonts w:ascii="Times New Roman" w:hAnsi="Times New Roman" w:cs="Times New Roman"/>
          <w:sz w:val="28"/>
          <w:szCs w:val="28"/>
        </w:rPr>
        <w:tab/>
      </w:r>
    </w:p>
    <w:sectPr w:rsidSect="00A97DEA">
      <w:headerReference w:type="default" r:id="rId4"/>
      <w:pgSz w:w="11906" w:h="16838"/>
      <w:pgMar w:top="1440" w:right="144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779699"/>
      <w:docPartObj>
        <w:docPartGallery w:val="Page Numbers (Top of Page)"/>
        <w:docPartUnique/>
      </w:docPartObj>
    </w:sdtPr>
    <w:sdtContent>
      <w:p w:rsidR="007F01F4">
        <w:pPr>
          <w:pStyle w:val="Header"/>
          <w:jc w:val="right"/>
        </w:pPr>
        <w:r>
          <w:fldChar w:fldCharType="begin"/>
        </w:r>
        <w:r w:rsidR="00044D89">
          <w:instrText>PAGE   \* MERGEFORMAT</w:instrText>
        </w:r>
        <w:r>
          <w:fldChar w:fldCharType="separate"/>
        </w:r>
        <w:r w:rsidR="00047145">
          <w:rPr>
            <w:noProof/>
          </w:rPr>
          <w:t>1</w:t>
        </w:r>
        <w:r>
          <w:fldChar w:fldCharType="end"/>
        </w:r>
      </w:p>
    </w:sdtContent>
  </w:sdt>
  <w:p w:rsidR="007F0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6F"/>
    <w:rsid w:val="00044D89"/>
    <w:rsid w:val="00047145"/>
    <w:rsid w:val="000A796F"/>
    <w:rsid w:val="001116FD"/>
    <w:rsid w:val="001905E5"/>
    <w:rsid w:val="0024721E"/>
    <w:rsid w:val="002F15D0"/>
    <w:rsid w:val="00375B1E"/>
    <w:rsid w:val="00375EBB"/>
    <w:rsid w:val="003E5C0B"/>
    <w:rsid w:val="003F6BAD"/>
    <w:rsid w:val="00425430"/>
    <w:rsid w:val="00463DFE"/>
    <w:rsid w:val="00503CE9"/>
    <w:rsid w:val="00676528"/>
    <w:rsid w:val="007A11E5"/>
    <w:rsid w:val="007A596F"/>
    <w:rsid w:val="007F01F4"/>
    <w:rsid w:val="008164B7"/>
    <w:rsid w:val="008527E9"/>
    <w:rsid w:val="00856247"/>
    <w:rsid w:val="00891FF6"/>
    <w:rsid w:val="008B16AA"/>
    <w:rsid w:val="008D287D"/>
    <w:rsid w:val="008E344A"/>
    <w:rsid w:val="008F3132"/>
    <w:rsid w:val="00900EEF"/>
    <w:rsid w:val="00907DC5"/>
    <w:rsid w:val="00990701"/>
    <w:rsid w:val="00994A53"/>
    <w:rsid w:val="009A1510"/>
    <w:rsid w:val="009F1E1F"/>
    <w:rsid w:val="00A53A61"/>
    <w:rsid w:val="00A97B83"/>
    <w:rsid w:val="00A97DEA"/>
    <w:rsid w:val="00AE7E51"/>
    <w:rsid w:val="00AF2B9C"/>
    <w:rsid w:val="00B157F5"/>
    <w:rsid w:val="00C26C10"/>
    <w:rsid w:val="00C9754E"/>
    <w:rsid w:val="00D34502"/>
    <w:rsid w:val="00D417B6"/>
    <w:rsid w:val="00DD4B5D"/>
    <w:rsid w:val="00E65F3A"/>
    <w:rsid w:val="00EA61F4"/>
    <w:rsid w:val="00ED12B6"/>
    <w:rsid w:val="00F57E7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C0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5C0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3E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E5C0B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E5C0B"/>
    <w:rPr>
      <w:color w:val="0000FF"/>
      <w:u w:val="single"/>
    </w:rPr>
  </w:style>
  <w:style w:type="character" w:customStyle="1" w:styleId="s4">
    <w:name w:val="s4"/>
    <w:uiPriority w:val="99"/>
    <w:rsid w:val="00A97DEA"/>
  </w:style>
  <w:style w:type="paragraph" w:styleId="BalloonText">
    <w:name w:val="Balloon Text"/>
    <w:basedOn w:val="Normal"/>
    <w:link w:val="a0"/>
    <w:uiPriority w:val="99"/>
    <w:semiHidden/>
    <w:unhideWhenUsed/>
    <w:rsid w:val="00A9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97DEA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463DF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