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9F36FB">
        <w:rPr>
          <w:rFonts w:ascii="Times New Roman" w:hAnsi="Times New Roman" w:cs="Times New Roman"/>
          <w:sz w:val="27"/>
          <w:szCs w:val="27"/>
        </w:rPr>
        <w:t>171</w:t>
      </w:r>
      <w:r>
        <w:rPr>
          <w:rFonts w:ascii="Times New Roman" w:hAnsi="Times New Roman" w:cs="Times New Roman"/>
          <w:sz w:val="27"/>
          <w:szCs w:val="27"/>
        </w:rPr>
        <w:t>/1</w:t>
      </w:r>
      <w:r w:rsidR="009F36F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/202</w:t>
      </w:r>
      <w:r w:rsidR="00A36615">
        <w:rPr>
          <w:rFonts w:ascii="Times New Roman" w:hAnsi="Times New Roman" w:cs="Times New Roman"/>
          <w:sz w:val="27"/>
          <w:szCs w:val="27"/>
        </w:rPr>
        <w:t>5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июня</w:t>
      </w:r>
      <w:r w:rsidR="00A36615">
        <w:rPr>
          <w:rFonts w:ascii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9F36FB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36F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F36FB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защитника лица, в отношении которого ведется производство по делу об административном правонарушении – </w:t>
      </w:r>
      <w:r w:rsidR="009F36FB">
        <w:rPr>
          <w:rFonts w:ascii="Times New Roman" w:hAnsi="Times New Roman" w:cs="Times New Roman"/>
          <w:sz w:val="27"/>
          <w:szCs w:val="27"/>
        </w:rPr>
        <w:t>Гирина К.С.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</w:t>
      </w:r>
      <w:r>
        <w:rPr>
          <w:rFonts w:ascii="Times New Roman" w:hAnsi="Times New Roman" w:cs="Times New Roman"/>
          <w:sz w:val="27"/>
          <w:szCs w:val="27"/>
        </w:rPr>
        <w:t xml:space="preserve"> помещении </w:t>
      </w:r>
      <w:r w:rsidR="009F36FB">
        <w:rPr>
          <w:rFonts w:ascii="Times New Roman" w:hAnsi="Times New Roman" w:cs="Times New Roman"/>
          <w:sz w:val="27"/>
          <w:szCs w:val="27"/>
        </w:rPr>
        <w:t>мировых судей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A86DBB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 xml:space="preserve">, </w:t>
      </w:r>
      <w:r w:rsidR="00A86DBB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 xml:space="preserve">, дата регистрации </w:t>
      </w:r>
      <w:r w:rsidR="00A86DBB">
        <w:rPr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E07FF">
        <w:rPr>
          <w:rFonts w:ascii="Times New Roman" w:hAnsi="Times New Roman" w:cs="Times New Roman"/>
          <w:sz w:val="27"/>
          <w:szCs w:val="27"/>
        </w:rPr>
        <w:t>адрес регистрации</w:t>
      </w:r>
      <w:r w:rsidR="00A86DBB">
        <w:rPr>
          <w:rFonts w:ascii="Times New Roman" w:hAnsi="Times New Roman" w:cs="Times New Roman"/>
          <w:sz w:val="27"/>
          <w:szCs w:val="27"/>
        </w:rPr>
        <w:t xml:space="preserve"> </w:t>
      </w:r>
      <w:r w:rsidR="00A86DBB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20.35 Кодекса Российской Федерации об административных п</w:t>
      </w:r>
      <w:r>
        <w:rPr>
          <w:rFonts w:ascii="Times New Roman" w:hAnsi="Times New Roman" w:cs="Times New Roman"/>
          <w:sz w:val="27"/>
          <w:szCs w:val="27"/>
        </w:rPr>
        <w:t>равонарушениях,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433D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Обществ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E854E5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</w:t>
      </w:r>
      <w:r w:rsidR="00A86DBB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 xml:space="preserve">, зарегистрированное по адресу: </w:t>
      </w:r>
      <w:r w:rsidR="00A86DBB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 xml:space="preserve">, </w:t>
      </w:r>
      <w:r w:rsidR="002422F7">
        <w:rPr>
          <w:rFonts w:ascii="Times New Roman" w:hAnsi="Times New Roman" w:cs="Times New Roman"/>
          <w:sz w:val="27"/>
          <w:szCs w:val="27"/>
        </w:rPr>
        <w:t>нарушило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F45B2E">
        <w:rPr>
          <w:rFonts w:ascii="Times New Roman" w:hAnsi="Times New Roman" w:cs="Times New Roman"/>
          <w:sz w:val="27"/>
          <w:szCs w:val="27"/>
        </w:rPr>
        <w:t>я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 w:rsidR="002422F7">
        <w:rPr>
          <w:rFonts w:ascii="Times New Roman" w:hAnsi="Times New Roman" w:cs="Times New Roman"/>
          <w:sz w:val="27"/>
          <w:szCs w:val="27"/>
        </w:rPr>
        <w:t>объект</w:t>
      </w:r>
      <w:r w:rsidR="009F36FB">
        <w:rPr>
          <w:rFonts w:ascii="Times New Roman" w:hAnsi="Times New Roman" w:cs="Times New Roman"/>
          <w:sz w:val="27"/>
          <w:szCs w:val="27"/>
        </w:rPr>
        <w:t>а – кинотеатр</w:t>
      </w:r>
      <w:r w:rsidR="00F45B2E">
        <w:rPr>
          <w:rFonts w:ascii="Times New Roman" w:hAnsi="Times New Roman" w:cs="Times New Roman"/>
          <w:sz w:val="27"/>
          <w:szCs w:val="27"/>
        </w:rPr>
        <w:t>а</w:t>
      </w:r>
      <w:r w:rsidR="009F36FB">
        <w:rPr>
          <w:rFonts w:ascii="Times New Roman" w:hAnsi="Times New Roman" w:cs="Times New Roman"/>
          <w:sz w:val="27"/>
          <w:szCs w:val="27"/>
        </w:rPr>
        <w:t xml:space="preserve"> им. Т.Г. Шевченко, расположенн</w:t>
      </w:r>
      <w:r w:rsidR="00F45B2E">
        <w:rPr>
          <w:rFonts w:ascii="Times New Roman" w:hAnsi="Times New Roman" w:cs="Times New Roman"/>
          <w:sz w:val="27"/>
          <w:szCs w:val="27"/>
        </w:rPr>
        <w:t>ого</w:t>
      </w:r>
      <w:r w:rsidR="009F36F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86DBB">
        <w:rPr>
          <w:sz w:val="27"/>
          <w:szCs w:val="27"/>
        </w:rPr>
        <w:t>«Данные изъяты»</w:t>
      </w:r>
      <w:r w:rsidR="002422F7">
        <w:rPr>
          <w:rFonts w:ascii="Times New Roman" w:hAnsi="Times New Roman" w:cs="Times New Roman"/>
          <w:sz w:val="27"/>
          <w:szCs w:val="27"/>
        </w:rPr>
        <w:t xml:space="preserve">, </w:t>
      </w:r>
      <w:r w:rsidR="009F36FB">
        <w:rPr>
          <w:rFonts w:ascii="Times New Roman" w:hAnsi="Times New Roman" w:cs="Times New Roman"/>
          <w:sz w:val="27"/>
          <w:szCs w:val="27"/>
        </w:rPr>
        <w:t xml:space="preserve">Обществом </w:t>
      </w:r>
      <w:r w:rsidRPr="00433D94">
        <w:rPr>
          <w:rFonts w:ascii="Times New Roman" w:hAnsi="Times New Roman" w:cs="Times New Roman"/>
          <w:sz w:val="27"/>
          <w:szCs w:val="27"/>
        </w:rPr>
        <w:t>не проведена актуализация паспорт</w:t>
      </w:r>
      <w:r w:rsidR="009F36FB">
        <w:rPr>
          <w:rFonts w:ascii="Times New Roman" w:hAnsi="Times New Roman" w:cs="Times New Roman"/>
          <w:sz w:val="27"/>
          <w:szCs w:val="27"/>
        </w:rPr>
        <w:t>а</w:t>
      </w:r>
      <w:r w:rsidRPr="00433D94">
        <w:rPr>
          <w:rFonts w:ascii="Times New Roman" w:hAnsi="Times New Roman" w:cs="Times New Roman"/>
          <w:sz w:val="27"/>
          <w:szCs w:val="27"/>
        </w:rPr>
        <w:t xml:space="preserve"> безопасност</w:t>
      </w:r>
      <w:r w:rsidR="009F36FB">
        <w:rPr>
          <w:rFonts w:ascii="Times New Roman" w:hAnsi="Times New Roman" w:cs="Times New Roman"/>
          <w:sz w:val="27"/>
          <w:szCs w:val="27"/>
        </w:rPr>
        <w:t>и</w:t>
      </w:r>
      <w:r w:rsidR="00323185">
        <w:rPr>
          <w:rFonts w:ascii="Times New Roman" w:hAnsi="Times New Roman" w:cs="Times New Roman"/>
          <w:sz w:val="27"/>
          <w:szCs w:val="27"/>
        </w:rPr>
        <w:t xml:space="preserve"> объекта</w:t>
      </w:r>
      <w:r w:rsidR="009F36FB">
        <w:rPr>
          <w:rFonts w:ascii="Times New Roman" w:hAnsi="Times New Roman" w:cs="Times New Roman"/>
          <w:sz w:val="27"/>
          <w:szCs w:val="27"/>
        </w:rPr>
        <w:t xml:space="preserve">, </w:t>
      </w:r>
      <w:r w:rsidRPr="00433D94">
        <w:rPr>
          <w:rFonts w:ascii="Times New Roman" w:hAnsi="Times New Roman" w:cs="Times New Roman"/>
          <w:sz w:val="27"/>
          <w:szCs w:val="27"/>
        </w:rPr>
        <w:t xml:space="preserve"> начат</w:t>
      </w:r>
      <w:r w:rsidR="00323185">
        <w:rPr>
          <w:rFonts w:ascii="Times New Roman" w:hAnsi="Times New Roman" w:cs="Times New Roman"/>
          <w:sz w:val="27"/>
          <w:szCs w:val="27"/>
        </w:rPr>
        <w:t>ая</w:t>
      </w:r>
      <w:r w:rsidRPr="00433D94">
        <w:rPr>
          <w:rFonts w:ascii="Times New Roman" w:hAnsi="Times New Roman" w:cs="Times New Roman"/>
          <w:sz w:val="27"/>
          <w:szCs w:val="27"/>
        </w:rPr>
        <w:t xml:space="preserve"> в соответствии с приказом </w:t>
      </w:r>
      <w:r w:rsidR="009F36FB">
        <w:rPr>
          <w:rFonts w:ascii="Times New Roman" w:hAnsi="Times New Roman" w:cs="Times New Roman"/>
          <w:sz w:val="27"/>
          <w:szCs w:val="27"/>
        </w:rPr>
        <w:t xml:space="preserve">директора ООО </w:t>
      </w:r>
      <w:r w:rsidR="00A86DBB">
        <w:rPr>
          <w:sz w:val="27"/>
          <w:szCs w:val="27"/>
        </w:rPr>
        <w:t>«Данные изъяты»</w:t>
      </w:r>
      <w:r w:rsidR="009F36FB">
        <w:rPr>
          <w:rFonts w:ascii="Times New Roman" w:hAnsi="Times New Roman" w:cs="Times New Roman"/>
          <w:sz w:val="27"/>
          <w:szCs w:val="27"/>
        </w:rPr>
        <w:t xml:space="preserve"> от 09.07.2024 </w:t>
      </w:r>
      <w:r w:rsidRPr="00551DE7" w:rsidR="00551DE7">
        <w:rPr>
          <w:rFonts w:ascii="Times New Roman" w:hAnsi="Times New Roman" w:cs="Times New Roman"/>
          <w:sz w:val="27"/>
          <w:szCs w:val="27"/>
        </w:rPr>
        <w:t>№19-од</w:t>
      </w:r>
      <w:r w:rsidR="001833E3">
        <w:rPr>
          <w:rFonts w:ascii="Times New Roman" w:hAnsi="Times New Roman" w:cs="Times New Roman"/>
          <w:sz w:val="27"/>
          <w:szCs w:val="27"/>
        </w:rPr>
        <w:t>,</w:t>
      </w:r>
      <w:r w:rsidRPr="00433D94">
        <w:rPr>
          <w:rFonts w:ascii="Times New Roman" w:hAnsi="Times New Roman" w:cs="Times New Roman"/>
          <w:sz w:val="27"/>
          <w:szCs w:val="27"/>
        </w:rPr>
        <w:t xml:space="preserve"> </w:t>
      </w:r>
      <w:r w:rsidR="00F45B2E">
        <w:rPr>
          <w:rFonts w:ascii="Times New Roman" w:hAnsi="Times New Roman" w:cs="Times New Roman"/>
          <w:sz w:val="27"/>
          <w:szCs w:val="27"/>
        </w:rPr>
        <w:t xml:space="preserve">а именно: </w:t>
      </w:r>
      <w:r w:rsidR="00323185">
        <w:rPr>
          <w:rFonts w:ascii="Times New Roman" w:hAnsi="Times New Roman" w:cs="Times New Roman"/>
          <w:sz w:val="27"/>
          <w:szCs w:val="27"/>
        </w:rPr>
        <w:t xml:space="preserve">в нарушение п. п. 7, 18 </w:t>
      </w:r>
      <w:r w:rsidRPr="00F45B2E" w:rsidR="00F45B2E">
        <w:rPr>
          <w:rFonts w:ascii="Times New Roman" w:hAnsi="Times New Roman" w:cs="Times New Roman"/>
          <w:sz w:val="27"/>
          <w:szCs w:val="27"/>
        </w:rPr>
        <w:t>Требований к антитеррористической защищенности объектов (территорий) в сфере культуры и формы паспорта безопасности этих объектов (территорий), утвержденных Постановлением Правительства Российской Федерации от 11.02.2017 №176 (далее Требования)</w:t>
      </w:r>
      <w:r w:rsidR="00F45B2E">
        <w:rPr>
          <w:rFonts w:ascii="Times New Roman" w:hAnsi="Times New Roman" w:cs="Times New Roman"/>
          <w:sz w:val="27"/>
          <w:szCs w:val="27"/>
        </w:rPr>
        <w:t>,</w:t>
      </w:r>
      <w:r w:rsidR="00323185">
        <w:rPr>
          <w:rFonts w:ascii="Times New Roman" w:hAnsi="Times New Roman" w:cs="Times New Roman"/>
          <w:sz w:val="27"/>
          <w:szCs w:val="27"/>
        </w:rPr>
        <w:t xml:space="preserve"> акт обследования и категорирования </w:t>
      </w:r>
      <w:r w:rsidR="005A17BA">
        <w:rPr>
          <w:rFonts w:ascii="Times New Roman" w:hAnsi="Times New Roman" w:cs="Times New Roman"/>
          <w:sz w:val="27"/>
          <w:szCs w:val="27"/>
        </w:rPr>
        <w:t>объекта</w:t>
      </w:r>
      <w:r w:rsidRPr="00433D94">
        <w:rPr>
          <w:rFonts w:ascii="Times New Roman" w:hAnsi="Times New Roman" w:cs="Times New Roman"/>
          <w:sz w:val="27"/>
          <w:szCs w:val="27"/>
        </w:rPr>
        <w:t xml:space="preserve"> </w:t>
      </w:r>
      <w:r w:rsidR="005A17BA">
        <w:rPr>
          <w:rFonts w:ascii="Times New Roman" w:hAnsi="Times New Roman" w:cs="Times New Roman"/>
          <w:sz w:val="27"/>
          <w:szCs w:val="27"/>
        </w:rPr>
        <w:t xml:space="preserve">по сроку исполнения </w:t>
      </w:r>
      <w:r w:rsidR="00D54051">
        <w:rPr>
          <w:rFonts w:ascii="Times New Roman" w:hAnsi="Times New Roman" w:cs="Times New Roman"/>
          <w:sz w:val="27"/>
          <w:szCs w:val="27"/>
        </w:rPr>
        <w:t>19.08</w:t>
      </w:r>
      <w:r w:rsidR="005A17BA">
        <w:rPr>
          <w:rFonts w:ascii="Times New Roman" w:hAnsi="Times New Roman" w:cs="Times New Roman"/>
          <w:sz w:val="27"/>
          <w:szCs w:val="27"/>
        </w:rPr>
        <w:t xml:space="preserve">.2024 </w:t>
      </w:r>
      <w:r w:rsidR="00323185">
        <w:rPr>
          <w:rFonts w:ascii="Times New Roman" w:hAnsi="Times New Roman" w:cs="Times New Roman"/>
          <w:sz w:val="27"/>
          <w:szCs w:val="27"/>
        </w:rPr>
        <w:t xml:space="preserve">не составлен, паспорт безопасности в течение 30 дней со дня его составления не подписан, в связи с чем Обществом не </w:t>
      </w:r>
      <w:r w:rsidR="00F45B2E">
        <w:rPr>
          <w:rFonts w:ascii="Times New Roman" w:hAnsi="Times New Roman" w:cs="Times New Roman"/>
          <w:sz w:val="27"/>
          <w:szCs w:val="27"/>
        </w:rPr>
        <w:t>выполнены требования пунктов</w:t>
      </w:r>
      <w:r w:rsidR="00323185">
        <w:rPr>
          <w:rFonts w:ascii="Times New Roman" w:hAnsi="Times New Roman" w:cs="Times New Roman"/>
          <w:sz w:val="27"/>
          <w:szCs w:val="27"/>
        </w:rPr>
        <w:t xml:space="preserve"> 41,</w:t>
      </w:r>
      <w:r w:rsidR="005A17BA">
        <w:rPr>
          <w:rFonts w:ascii="Times New Roman" w:hAnsi="Times New Roman" w:cs="Times New Roman"/>
          <w:sz w:val="27"/>
          <w:szCs w:val="27"/>
        </w:rPr>
        <w:t xml:space="preserve"> </w:t>
      </w:r>
      <w:r w:rsidR="00323185">
        <w:rPr>
          <w:rFonts w:ascii="Times New Roman" w:hAnsi="Times New Roman" w:cs="Times New Roman"/>
          <w:sz w:val="27"/>
          <w:szCs w:val="27"/>
        </w:rPr>
        <w:t>43, 47 Требований, не проведена актуализация паспорт безопасности объекта</w:t>
      </w:r>
      <w:r w:rsidR="005A17BA">
        <w:rPr>
          <w:rFonts w:ascii="Times New Roman" w:hAnsi="Times New Roman" w:cs="Times New Roman"/>
          <w:sz w:val="27"/>
          <w:szCs w:val="27"/>
        </w:rPr>
        <w:t xml:space="preserve"> в установленный в Требованиях срок</w:t>
      </w:r>
      <w:r w:rsidR="00C92DC0">
        <w:rPr>
          <w:rFonts w:ascii="Times New Roman" w:hAnsi="Times New Roman" w:cs="Times New Roman"/>
          <w:sz w:val="27"/>
          <w:szCs w:val="27"/>
        </w:rPr>
        <w:t>.</w:t>
      </w:r>
    </w:p>
    <w:p w:rsidR="00BA7B82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судебном заседани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="00C92DC0">
        <w:rPr>
          <w:rFonts w:ascii="Times New Roman" w:hAnsi="Times New Roman" w:cs="Times New Roman"/>
          <w:sz w:val="27"/>
          <w:szCs w:val="27"/>
        </w:rPr>
        <w:t>защитник</w:t>
      </w:r>
      <w:r>
        <w:rPr>
          <w:rFonts w:ascii="Times New Roman" w:hAnsi="Times New Roman" w:cs="Times New Roman"/>
          <w:sz w:val="27"/>
          <w:szCs w:val="27"/>
        </w:rPr>
        <w:t xml:space="preserve"> юридического лица</w:t>
      </w:r>
      <w:r w:rsidR="00C92DC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33D94">
        <w:rPr>
          <w:rFonts w:ascii="Times New Roman" w:hAnsi="Times New Roman" w:cs="Times New Roman"/>
          <w:sz w:val="27"/>
          <w:szCs w:val="27"/>
        </w:rPr>
        <w:t xml:space="preserve">не оспаривая фактических обстоятельств, установленных в протоколе об административном правонарушении, ходатайствовал о применении при назначении наказания положений статьи 4.1.1 </w:t>
      </w:r>
      <w:r w:rsidRPr="00433D94" w:rsidR="00433D94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433D94">
        <w:rPr>
          <w:rFonts w:ascii="Times New Roman" w:hAnsi="Times New Roman" w:cs="Times New Roman"/>
          <w:sz w:val="27"/>
          <w:szCs w:val="27"/>
        </w:rPr>
        <w:t xml:space="preserve"> по основаниям, указанным в письменном ходатайстве</w:t>
      </w:r>
      <w:r>
        <w:rPr>
          <w:rFonts w:ascii="Times New Roman" w:hAnsi="Times New Roman" w:cs="Times New Roman"/>
          <w:sz w:val="27"/>
          <w:szCs w:val="27"/>
        </w:rPr>
        <w:t>.</w:t>
      </w:r>
      <w:r w:rsidR="00174A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7B8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защитника, исследовав материалы дела, прихожу к следующему.</w:t>
      </w:r>
    </w:p>
    <w:p w:rsidR="00F80155" w:rsidRPr="00F80155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</w:t>
      </w:r>
      <w:r w:rsidRPr="00F80155">
        <w:rPr>
          <w:rFonts w:ascii="Times New Roman" w:hAnsi="Times New Roman" w:cs="Times New Roman"/>
          <w:sz w:val="27"/>
          <w:szCs w:val="27"/>
        </w:rPr>
        <w:t xml:space="preserve">изического или юридического лица, за которое настоящим Кодексом или законами субъектов </w:t>
      </w:r>
      <w:r w:rsidRPr="00F8015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472A4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Нарушение требований к антитеррористической защищенности объектов </w:t>
      </w:r>
      <w:r w:rsidRPr="002A5C7A">
        <w:rPr>
          <w:rFonts w:ascii="Times New Roman" w:hAnsi="Times New Roman" w:cs="Times New Roman"/>
          <w:sz w:val="27"/>
          <w:szCs w:val="27"/>
        </w:rPr>
        <w:t>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</w:t>
      </w:r>
      <w:r w:rsidRPr="002A5C7A">
        <w:rPr>
          <w:rFonts w:ascii="Times New Roman" w:hAnsi="Times New Roman" w:cs="Times New Roman"/>
          <w:sz w:val="27"/>
          <w:szCs w:val="27"/>
        </w:rPr>
        <w:t xml:space="preserve">тоящей статьи, статьями 11.15.1 и 20.30 Кодекса Российской Федерации об административных правонарушениях, если эти действия не содержат признаков уголовно наказуемого деяния, </w:t>
      </w:r>
      <w:r>
        <w:rPr>
          <w:rFonts w:ascii="Times New Roman" w:hAnsi="Times New Roman" w:cs="Times New Roman"/>
          <w:sz w:val="27"/>
          <w:szCs w:val="27"/>
        </w:rPr>
        <w:t>образуют объективную сторону состава правонарушения, предусмотренного частью 1 ст</w:t>
      </w:r>
      <w:r>
        <w:rPr>
          <w:rFonts w:ascii="Times New Roman" w:hAnsi="Times New Roman" w:cs="Times New Roman"/>
          <w:sz w:val="27"/>
          <w:szCs w:val="27"/>
        </w:rPr>
        <w:t xml:space="preserve">атьи 20.35 </w:t>
      </w:r>
      <w:r w:rsidRPr="002A5C7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влекут </w:t>
      </w:r>
      <w:r w:rsidRPr="002A5C7A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</w:t>
      </w:r>
      <w:r w:rsidRPr="002A5C7A">
        <w:rPr>
          <w:rFonts w:ascii="Times New Roman" w:hAnsi="Times New Roman" w:cs="Times New Roman"/>
          <w:sz w:val="27"/>
          <w:szCs w:val="27"/>
        </w:rPr>
        <w:t>фикацию на срок от шести месяцев до трех лет; на юридических лиц - от ста тысяч до пятисот тысяч рублей.</w:t>
      </w:r>
    </w:p>
    <w:p w:rsidR="002A5C7A" w:rsidRP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 xml:space="preserve">35-ФЗ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>О противодействии 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названного Федерального закона Правительств</w:t>
      </w:r>
      <w:r w:rsidRPr="002A5C7A">
        <w:rPr>
          <w:rFonts w:ascii="Times New Roman" w:hAnsi="Times New Roman" w:cs="Times New Roman"/>
          <w:sz w:val="27"/>
          <w:szCs w:val="27"/>
        </w:rPr>
        <w:t>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</w:t>
      </w:r>
      <w:r w:rsidRPr="002A5C7A">
        <w:rPr>
          <w:rFonts w:ascii="Times New Roman" w:hAnsi="Times New Roman" w:cs="Times New Roman"/>
          <w:sz w:val="27"/>
          <w:szCs w:val="27"/>
        </w:rPr>
        <w:t xml:space="preserve">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BA7B82" w:rsidP="00BA7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414AC1" w:rsidR="00414AC1">
        <w:rPr>
          <w:rFonts w:ascii="Times New Roman" w:hAnsi="Times New Roman" w:cs="Times New Roman"/>
          <w:sz w:val="27"/>
          <w:szCs w:val="27"/>
        </w:rPr>
        <w:t xml:space="preserve">Правительства Российской Федерации </w:t>
      </w:r>
      <w:r w:rsidRPr="005A17BA" w:rsidR="005A17BA">
        <w:rPr>
          <w:rFonts w:ascii="Times New Roman" w:hAnsi="Times New Roman" w:cs="Times New Roman"/>
          <w:sz w:val="27"/>
          <w:szCs w:val="27"/>
        </w:rPr>
        <w:t xml:space="preserve">от 11.02.2017 №176 </w:t>
      </w:r>
      <w:r w:rsidRPr="00414AC1" w:rsidR="00414AC1">
        <w:rPr>
          <w:rFonts w:ascii="Times New Roman" w:hAnsi="Times New Roman" w:cs="Times New Roman"/>
          <w:sz w:val="27"/>
          <w:szCs w:val="27"/>
        </w:rPr>
        <w:t xml:space="preserve"> </w:t>
      </w:r>
      <w:r w:rsidRPr="00BA7B82">
        <w:rPr>
          <w:rFonts w:ascii="Times New Roman" w:hAnsi="Times New Roman" w:cs="Times New Roman"/>
          <w:sz w:val="27"/>
          <w:szCs w:val="27"/>
        </w:rPr>
        <w:t>утвержден</w:t>
      </w:r>
      <w:r w:rsidR="00414AC1">
        <w:rPr>
          <w:rFonts w:ascii="Times New Roman" w:hAnsi="Times New Roman" w:cs="Times New Roman"/>
          <w:sz w:val="27"/>
          <w:szCs w:val="27"/>
        </w:rPr>
        <w:t>ы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 w:rsidRPr="005A17BA" w:rsidR="005A17BA">
        <w:rPr>
          <w:rFonts w:ascii="Times New Roman" w:hAnsi="Times New Roman" w:cs="Times New Roman"/>
          <w:sz w:val="27"/>
          <w:szCs w:val="27"/>
        </w:rPr>
        <w:t>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Pr="00433D94" w:rsidR="00433D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(далее также Требования)</w:t>
      </w:r>
      <w:r w:rsidRPr="00BA7B82">
        <w:rPr>
          <w:rFonts w:ascii="Times New Roman" w:hAnsi="Times New Roman" w:cs="Times New Roman"/>
          <w:sz w:val="27"/>
          <w:szCs w:val="27"/>
        </w:rPr>
        <w:t>.</w:t>
      </w:r>
    </w:p>
    <w:p w:rsidR="005A17BA" w:rsidP="005A1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33D94">
        <w:rPr>
          <w:rFonts w:ascii="Times New Roman" w:hAnsi="Times New Roman" w:cs="Times New Roman"/>
          <w:sz w:val="27"/>
          <w:szCs w:val="27"/>
        </w:rPr>
        <w:t>Согласно п</w:t>
      </w:r>
      <w:r w:rsidR="00885834">
        <w:rPr>
          <w:rFonts w:ascii="Times New Roman" w:hAnsi="Times New Roman" w:cs="Times New Roman"/>
          <w:sz w:val="27"/>
          <w:szCs w:val="27"/>
        </w:rPr>
        <w:t>унктом</w:t>
      </w:r>
      <w:r w:rsidRPr="00433D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45</w:t>
      </w:r>
      <w:r w:rsidRPr="00433D94">
        <w:rPr>
          <w:rFonts w:ascii="Times New Roman" w:hAnsi="Times New Roman" w:cs="Times New Roman"/>
          <w:sz w:val="27"/>
          <w:szCs w:val="27"/>
        </w:rPr>
        <w:t xml:space="preserve"> Требований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A17BA">
        <w:rPr>
          <w:rFonts w:ascii="Times New Roman" w:hAnsi="Times New Roman" w:cs="Times New Roman"/>
          <w:sz w:val="27"/>
          <w:szCs w:val="27"/>
        </w:rPr>
        <w:t>ктуализация паспорта безопасности объекта (т</w:t>
      </w:r>
      <w:r w:rsidRPr="005A17BA">
        <w:rPr>
          <w:rFonts w:ascii="Times New Roman" w:hAnsi="Times New Roman" w:cs="Times New Roman"/>
          <w:sz w:val="27"/>
          <w:szCs w:val="27"/>
        </w:rPr>
        <w:t>ерритории) осуществляется не реже одного раза в 3 года, а также в случае изменения: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A17BA">
        <w:rPr>
          <w:rFonts w:ascii="Times New Roman" w:hAnsi="Times New Roman" w:cs="Times New Roman"/>
          <w:sz w:val="27"/>
          <w:szCs w:val="27"/>
        </w:rPr>
        <w:t>а) основного предназначения объекта (территории);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A17BA">
        <w:rPr>
          <w:rFonts w:ascii="Times New Roman" w:hAnsi="Times New Roman" w:cs="Times New Roman"/>
          <w:sz w:val="27"/>
          <w:szCs w:val="27"/>
        </w:rPr>
        <w:t>б) общей площади и периметра объекта (территории), застройки прилегающей территории или после завершения капитального ремо</w:t>
      </w:r>
      <w:r w:rsidRPr="005A17BA">
        <w:rPr>
          <w:rFonts w:ascii="Times New Roman" w:hAnsi="Times New Roman" w:cs="Times New Roman"/>
          <w:sz w:val="27"/>
          <w:szCs w:val="27"/>
        </w:rPr>
        <w:t>нта, реконструкции зданий (строений и сооружений) и инженерных систем;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A17BA">
        <w:rPr>
          <w:rFonts w:ascii="Times New Roman" w:hAnsi="Times New Roman" w:cs="Times New Roman"/>
          <w:sz w:val="27"/>
          <w:szCs w:val="27"/>
        </w:rPr>
        <w:t>в) количества потенциально опасных участков и критических элементов объекта (территории);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A17BA">
        <w:rPr>
          <w:rFonts w:ascii="Times New Roman" w:hAnsi="Times New Roman" w:cs="Times New Roman"/>
          <w:sz w:val="27"/>
          <w:szCs w:val="27"/>
        </w:rPr>
        <w:t>г) сил и средств, привлекаемых для обеспечения антитеррористической защищенности объекта (терри</w:t>
      </w:r>
      <w:r w:rsidRPr="005A17BA">
        <w:rPr>
          <w:rFonts w:ascii="Times New Roman" w:hAnsi="Times New Roman" w:cs="Times New Roman"/>
          <w:sz w:val="27"/>
          <w:szCs w:val="27"/>
        </w:rPr>
        <w:t>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A17BA">
        <w:rPr>
          <w:rFonts w:ascii="Times New Roman" w:hAnsi="Times New Roman" w:cs="Times New Roman"/>
          <w:sz w:val="27"/>
          <w:szCs w:val="27"/>
        </w:rPr>
        <w:t>д) мер по инженерно-технической защите объекта (территории).</w:t>
      </w:r>
    </w:p>
    <w:p w:rsidR="005A17BA" w:rsidRPr="005A17BA" w:rsidP="005A1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17BA">
        <w:rPr>
          <w:rFonts w:ascii="Times New Roman" w:hAnsi="Times New Roman" w:cs="Times New Roman"/>
          <w:sz w:val="27"/>
          <w:szCs w:val="27"/>
        </w:rPr>
        <w:t>Актуализация паспорта безопасности объекта (территории) осуществляется в течение 5 рабочих дней. В ходе актуализации в паспорт безопасности вносятся изменения, заверенные подписью руковод</w:t>
      </w:r>
      <w:r w:rsidRPr="005A17BA">
        <w:rPr>
          <w:rFonts w:ascii="Times New Roman" w:hAnsi="Times New Roman" w:cs="Times New Roman"/>
          <w:sz w:val="27"/>
          <w:szCs w:val="27"/>
        </w:rPr>
        <w:t>ителя организации в сфере культуры, являющейся правообладателем объекта (территории)</w:t>
      </w:r>
      <w:r>
        <w:rPr>
          <w:rFonts w:ascii="Times New Roman" w:hAnsi="Times New Roman" w:cs="Times New Roman"/>
          <w:sz w:val="27"/>
          <w:szCs w:val="27"/>
        </w:rPr>
        <w:t xml:space="preserve"> (пункт 46 Требований)</w:t>
      </w:r>
      <w:r w:rsidRPr="005A17BA">
        <w:rPr>
          <w:rFonts w:ascii="Times New Roman" w:hAnsi="Times New Roman" w:cs="Times New Roman"/>
          <w:sz w:val="27"/>
          <w:szCs w:val="27"/>
        </w:rPr>
        <w:t>.</w:t>
      </w:r>
    </w:p>
    <w:p w:rsidR="005A17BA" w:rsidP="005A1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17BA">
        <w:rPr>
          <w:rFonts w:ascii="Times New Roman" w:hAnsi="Times New Roman" w:cs="Times New Roman"/>
          <w:sz w:val="27"/>
          <w:szCs w:val="27"/>
        </w:rPr>
        <w:t>Паспорт безопасности объекта (территории) после завершения его актуализации направляется для согласования в территориальный орган безопасности, терр</w:t>
      </w:r>
      <w:r w:rsidRPr="005A17BA">
        <w:rPr>
          <w:rFonts w:ascii="Times New Roman" w:hAnsi="Times New Roman" w:cs="Times New Roman"/>
          <w:sz w:val="27"/>
          <w:szCs w:val="27"/>
        </w:rPr>
        <w:t xml:space="preserve">иториальный орган Федеральной службы войск национальной гвардии Российской Федерации или подразделение </w:t>
      </w:r>
      <w:r w:rsidRPr="005A17BA">
        <w:rPr>
          <w:rFonts w:ascii="Times New Roman" w:hAnsi="Times New Roman" w:cs="Times New Roman"/>
          <w:sz w:val="27"/>
          <w:szCs w:val="27"/>
        </w:rPr>
        <w:t>вневедомственной охраны войск национальной гвардии Российской Федерации по месту нахождения объекта (территории)</w:t>
      </w:r>
      <w:r>
        <w:rPr>
          <w:rFonts w:ascii="Times New Roman" w:hAnsi="Times New Roman" w:cs="Times New Roman"/>
          <w:sz w:val="27"/>
          <w:szCs w:val="27"/>
        </w:rPr>
        <w:t xml:space="preserve"> (пункт 47 Требований)</w:t>
      </w:r>
      <w:r w:rsidRPr="005A17BA">
        <w:rPr>
          <w:rFonts w:ascii="Times New Roman" w:hAnsi="Times New Roman" w:cs="Times New Roman"/>
          <w:sz w:val="27"/>
          <w:szCs w:val="27"/>
        </w:rPr>
        <w:t>.</w:t>
      </w:r>
    </w:p>
    <w:p w:rsidR="00E40944" w:rsidRPr="00E40944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154E1E">
        <w:rPr>
          <w:rFonts w:ascii="Times New Roman" w:hAnsi="Times New Roman" w:cs="Times New Roman"/>
          <w:sz w:val="27"/>
          <w:szCs w:val="27"/>
        </w:rPr>
        <w:t xml:space="preserve">пунктом 7 Требований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E40944">
        <w:rPr>
          <w:rFonts w:ascii="Times New Roman" w:hAnsi="Times New Roman" w:cs="Times New Roman"/>
          <w:sz w:val="27"/>
          <w:szCs w:val="27"/>
        </w:rPr>
        <w:t>ля проведения категорирования объекта (территории) по решению руководителя органа (организации) в сфере культуры, являющегося правообладателем объекта (территории), создается комиссия по обследованию и категорированию объекта (террито</w:t>
      </w:r>
      <w:r w:rsidRPr="00E40944">
        <w:rPr>
          <w:rFonts w:ascii="Times New Roman" w:hAnsi="Times New Roman" w:cs="Times New Roman"/>
          <w:sz w:val="27"/>
          <w:szCs w:val="27"/>
        </w:rPr>
        <w:t>рии) (далее - комиссия):</w:t>
      </w:r>
      <w:r w:rsidR="00154E1E">
        <w:rPr>
          <w:rFonts w:ascii="Times New Roman" w:hAnsi="Times New Roman" w:cs="Times New Roman"/>
          <w:sz w:val="27"/>
          <w:szCs w:val="27"/>
        </w:rPr>
        <w:t xml:space="preserve"> </w:t>
      </w:r>
      <w:r w:rsidRPr="00E40944">
        <w:rPr>
          <w:rFonts w:ascii="Times New Roman" w:hAnsi="Times New Roman" w:cs="Times New Roman"/>
          <w:sz w:val="27"/>
          <w:szCs w:val="27"/>
        </w:rPr>
        <w:t>в отношении функционирующих (эксплуатируемых) объектов (территорий) - не позднее 3 месяцев со дня вступления в силу настоящих требований;</w:t>
      </w:r>
      <w:r w:rsidR="00154E1E">
        <w:rPr>
          <w:rFonts w:ascii="Times New Roman" w:hAnsi="Times New Roman" w:cs="Times New Roman"/>
          <w:sz w:val="27"/>
          <w:szCs w:val="27"/>
        </w:rPr>
        <w:t xml:space="preserve"> </w:t>
      </w:r>
      <w:r w:rsidRPr="00E40944">
        <w:rPr>
          <w:rFonts w:ascii="Times New Roman" w:hAnsi="Times New Roman" w:cs="Times New Roman"/>
          <w:sz w:val="27"/>
          <w:szCs w:val="27"/>
        </w:rPr>
        <w:t>при вводе в эксплуатацию нового объекта (территории) - в течение 30 дней со дня окончания нео</w:t>
      </w:r>
      <w:r w:rsidRPr="00E40944">
        <w:rPr>
          <w:rFonts w:ascii="Times New Roman" w:hAnsi="Times New Roman" w:cs="Times New Roman"/>
          <w:sz w:val="27"/>
          <w:szCs w:val="27"/>
        </w:rPr>
        <w:t>бходимых мероприятий по его вводу в эксплуатацию.</w:t>
      </w:r>
    </w:p>
    <w:p w:rsidR="00154E1E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44">
        <w:rPr>
          <w:rFonts w:ascii="Times New Roman" w:hAnsi="Times New Roman" w:cs="Times New Roman"/>
          <w:sz w:val="27"/>
          <w:szCs w:val="27"/>
        </w:rPr>
        <w:t>Срок работы комиссии определяется назначившим комиссию руководителем органа (организации) в сфере культуры, являющегося правообладателем объекта (территории), в зависимости от сложности объекта (территории)</w:t>
      </w:r>
      <w:r w:rsidRPr="00E40944">
        <w:rPr>
          <w:rFonts w:ascii="Times New Roman" w:hAnsi="Times New Roman" w:cs="Times New Roman"/>
          <w:sz w:val="27"/>
          <w:szCs w:val="27"/>
        </w:rPr>
        <w:t xml:space="preserve"> и составляет не более 30 рабочих дней.</w:t>
      </w:r>
    </w:p>
    <w:p w:rsidR="00154E1E" w:rsidP="00154E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11 Требований</w:t>
      </w:r>
      <w:r w:rsidRPr="00154E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154E1E">
        <w:rPr>
          <w:rFonts w:ascii="Times New Roman" w:hAnsi="Times New Roman" w:cs="Times New Roman"/>
          <w:sz w:val="27"/>
          <w:szCs w:val="27"/>
        </w:rPr>
        <w:t xml:space="preserve"> ходе своей работы комиссия: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а) проводит обследование объекта (территории) на предмет состояния его антитеррористической защищенности;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б) изучает конструктивные и технические характерис</w:t>
      </w:r>
      <w:r w:rsidRPr="00154E1E">
        <w:rPr>
          <w:rFonts w:ascii="Times New Roman" w:hAnsi="Times New Roman" w:cs="Times New Roman"/>
          <w:sz w:val="27"/>
          <w:szCs w:val="27"/>
        </w:rPr>
        <w:t>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в) выявляет потенциально опасные участки объекта (территории), его критические элементы;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г) определяет возможные</w:t>
      </w:r>
      <w:r w:rsidRPr="00154E1E">
        <w:rPr>
          <w:rFonts w:ascii="Times New Roman" w:hAnsi="Times New Roman" w:cs="Times New Roman"/>
          <w:sz w:val="27"/>
          <w:szCs w:val="27"/>
        </w:rPr>
        <w:t xml:space="preserve"> последствия совершения террористического акта;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д) определяет категорию объекта (территории) или подтверждает (изменяет) ранее присвоенную категорию;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е) определяет необходимые мероприятия по обеспечению антитеррористической защищенности объекта (территории</w:t>
      </w:r>
      <w:r w:rsidRPr="00154E1E">
        <w:rPr>
          <w:rFonts w:ascii="Times New Roman" w:hAnsi="Times New Roman" w:cs="Times New Roman"/>
          <w:sz w:val="27"/>
          <w:szCs w:val="27"/>
        </w:rPr>
        <w:t>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154E1E" w:rsidP="00154E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18 Требований</w:t>
      </w:r>
      <w:r w:rsidRPr="00154E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154E1E">
        <w:rPr>
          <w:rFonts w:ascii="Times New Roman" w:hAnsi="Times New Roman" w:cs="Times New Roman"/>
          <w:sz w:val="27"/>
          <w:szCs w:val="27"/>
        </w:rPr>
        <w:t>езультаты работы комиссии оформляются актом обследования</w:t>
      </w:r>
      <w:r w:rsidRPr="00154E1E">
        <w:rPr>
          <w:rFonts w:ascii="Times New Roman" w:hAnsi="Times New Roman" w:cs="Times New Roman"/>
          <w:sz w:val="27"/>
          <w:szCs w:val="27"/>
        </w:rPr>
        <w:t xml:space="preserve"> и категорирования объекта (территории), который является неотъемлемой частью паспорта безопасности объекта (территории).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17BA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54E1E">
        <w:rPr>
          <w:rFonts w:ascii="Times New Roman" w:hAnsi="Times New Roman" w:cs="Times New Roman"/>
          <w:sz w:val="27"/>
          <w:szCs w:val="27"/>
        </w:rPr>
        <w:t>Пунктом 41 Требований установлено, что н</w:t>
      </w:r>
      <w:r w:rsidRPr="00154E1E" w:rsidR="00154E1E">
        <w:rPr>
          <w:rFonts w:ascii="Times New Roman" w:hAnsi="Times New Roman" w:cs="Times New Roman"/>
          <w:sz w:val="27"/>
          <w:szCs w:val="27"/>
        </w:rPr>
        <w:t>а каждый объект (территорию) составляется паспорт безопасности.</w:t>
      </w:r>
    </w:p>
    <w:p w:rsidR="00154E1E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43</w:t>
      </w:r>
      <w:r w:rsidRPr="00154E1E"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 xml:space="preserve">Требований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154E1E">
        <w:rPr>
          <w:rFonts w:ascii="Times New Roman" w:hAnsi="Times New Roman" w:cs="Times New Roman"/>
          <w:sz w:val="27"/>
          <w:szCs w:val="27"/>
        </w:rPr>
        <w:t>аспорт безопасности объекта (территории) составляется комиссией в 2 экземплярах, подписывается членами комиссии, утверждается руководителем организации в сфере культуры, являющейся правообладателем объекта (территории), и согласовывается (в том</w:t>
      </w:r>
      <w:r w:rsidRPr="00154E1E">
        <w:rPr>
          <w:rFonts w:ascii="Times New Roman" w:hAnsi="Times New Roman" w:cs="Times New Roman"/>
          <w:sz w:val="27"/>
          <w:szCs w:val="27"/>
        </w:rPr>
        <w:t xml:space="preserve"> числе при его актуализации)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</w:t>
      </w:r>
      <w:r w:rsidRPr="00154E1E">
        <w:rPr>
          <w:rFonts w:ascii="Times New Roman" w:hAnsi="Times New Roman" w:cs="Times New Roman"/>
          <w:sz w:val="27"/>
          <w:szCs w:val="27"/>
        </w:rPr>
        <w:t>сту нахождения объекта (территории) в 30-дневный срок со дня его составления.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4051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47 Требований предусмотрено, что п</w:t>
      </w:r>
      <w:r w:rsidRPr="00D54051">
        <w:rPr>
          <w:rFonts w:ascii="Times New Roman" w:hAnsi="Times New Roman" w:cs="Times New Roman"/>
          <w:sz w:val="27"/>
          <w:szCs w:val="27"/>
        </w:rPr>
        <w:t>аспорт безопасности объекта (территории) после завершения его актуализации направляется для согласования в территориальный орган безопа</w:t>
      </w:r>
      <w:r w:rsidRPr="00D54051">
        <w:rPr>
          <w:rFonts w:ascii="Times New Roman" w:hAnsi="Times New Roman" w:cs="Times New Roman"/>
          <w:sz w:val="27"/>
          <w:szCs w:val="27"/>
        </w:rPr>
        <w:t>сности,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(территории).</w:t>
      </w:r>
    </w:p>
    <w:p w:rsidR="00D54051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E40944">
        <w:rPr>
          <w:rFonts w:ascii="Times New Roman" w:hAnsi="Times New Roman" w:cs="Times New Roman"/>
          <w:sz w:val="27"/>
          <w:szCs w:val="27"/>
        </w:rPr>
        <w:t xml:space="preserve">09.07.2024 руководителем юридического лица издан приказ </w:t>
      </w:r>
      <w:r w:rsidRPr="00551DE7" w:rsidR="00551DE7">
        <w:rPr>
          <w:rFonts w:ascii="Times New Roman" w:hAnsi="Times New Roman" w:cs="Times New Roman"/>
          <w:sz w:val="27"/>
          <w:szCs w:val="27"/>
        </w:rPr>
        <w:t>№19-од</w:t>
      </w:r>
      <w:r w:rsidR="00E40944">
        <w:rPr>
          <w:rFonts w:ascii="Times New Roman" w:hAnsi="Times New Roman" w:cs="Times New Roman"/>
          <w:sz w:val="27"/>
          <w:szCs w:val="27"/>
        </w:rPr>
        <w:t xml:space="preserve">, согласно которого принято решение о </w:t>
      </w:r>
      <w:r w:rsidR="00E40944">
        <w:rPr>
          <w:rFonts w:ascii="Times New Roman" w:hAnsi="Times New Roman" w:cs="Times New Roman"/>
          <w:sz w:val="27"/>
          <w:szCs w:val="27"/>
        </w:rPr>
        <w:t>создании межведомственной комиссии по проведению обследования и категорирования объект</w:t>
      </w:r>
      <w:r w:rsidR="00E40944">
        <w:rPr>
          <w:rFonts w:ascii="Times New Roman" w:hAnsi="Times New Roman" w:cs="Times New Roman"/>
          <w:sz w:val="27"/>
          <w:szCs w:val="27"/>
        </w:rPr>
        <w:t>а ООО</w:t>
      </w:r>
      <w:r w:rsidR="00E40944">
        <w:rPr>
          <w:rFonts w:ascii="Times New Roman" w:hAnsi="Times New Roman" w:cs="Times New Roman"/>
          <w:sz w:val="27"/>
          <w:szCs w:val="27"/>
        </w:rPr>
        <w:t xml:space="preserve"> </w:t>
      </w:r>
      <w:r w:rsidR="00A86DBB">
        <w:rPr>
          <w:sz w:val="27"/>
          <w:szCs w:val="27"/>
        </w:rPr>
        <w:t>«Данные изъяты»</w:t>
      </w:r>
      <w:r w:rsidR="00E40944">
        <w:rPr>
          <w:rFonts w:ascii="Times New Roman" w:hAnsi="Times New Roman" w:cs="Times New Roman"/>
          <w:sz w:val="27"/>
          <w:szCs w:val="27"/>
        </w:rPr>
        <w:t>; об утверждении состава межведомственной комиссии; об утверждении акта обследования и категорирования объекта, а также определена дата начала работы комиссии - 09.08.2024</w:t>
      </w:r>
      <w:r w:rsidR="00154E1E">
        <w:rPr>
          <w:rFonts w:ascii="Times New Roman" w:hAnsi="Times New Roman" w:cs="Times New Roman"/>
          <w:sz w:val="27"/>
          <w:szCs w:val="27"/>
        </w:rPr>
        <w:t xml:space="preserve">, соответственно, срок окончания работы комиссии </w:t>
      </w:r>
      <w:r>
        <w:rPr>
          <w:rFonts w:ascii="Times New Roman" w:hAnsi="Times New Roman" w:cs="Times New Roman"/>
          <w:sz w:val="27"/>
          <w:szCs w:val="27"/>
        </w:rPr>
        <w:t xml:space="preserve"> - 19.08</w:t>
      </w:r>
      <w:r w:rsidR="00154E1E">
        <w:rPr>
          <w:rFonts w:ascii="Times New Roman" w:hAnsi="Times New Roman" w:cs="Times New Roman"/>
          <w:sz w:val="27"/>
          <w:szCs w:val="27"/>
        </w:rPr>
        <w:t>.2024, и, как следствие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срок составления акт обследования и категорирования объекта – 19.08.2024.</w:t>
      </w:r>
    </w:p>
    <w:p w:rsidR="00D54051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состоянию на 08.04.2025</w:t>
      </w:r>
      <w:r w:rsidR="00551DE7">
        <w:rPr>
          <w:rFonts w:ascii="Times New Roman" w:hAnsi="Times New Roman" w:cs="Times New Roman"/>
          <w:sz w:val="27"/>
          <w:szCs w:val="27"/>
        </w:rPr>
        <w:t xml:space="preserve"> в адрес административного органа акт обследования и категорирования объекта, паспорт безопасности объекта не поступал</w:t>
      </w:r>
      <w:r w:rsidR="00F45B2E">
        <w:rPr>
          <w:rFonts w:ascii="Times New Roman" w:hAnsi="Times New Roman" w:cs="Times New Roman"/>
          <w:sz w:val="27"/>
          <w:szCs w:val="27"/>
        </w:rPr>
        <w:t>и</w:t>
      </w:r>
      <w:r w:rsidR="00551DE7">
        <w:rPr>
          <w:rFonts w:ascii="Times New Roman" w:hAnsi="Times New Roman" w:cs="Times New Roman"/>
          <w:sz w:val="27"/>
          <w:szCs w:val="27"/>
        </w:rPr>
        <w:t>, что зафиксировано в акте сверки от 08.04.2025.</w:t>
      </w:r>
    </w:p>
    <w:p w:rsidR="00E40944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нарушение вышеуказанных норм, акт обследования и категорирования объекта </w:t>
      </w:r>
      <w:r w:rsidRPr="00D54051">
        <w:rPr>
          <w:rFonts w:ascii="Times New Roman" w:hAnsi="Times New Roman" w:cs="Times New Roman"/>
          <w:sz w:val="27"/>
          <w:szCs w:val="27"/>
        </w:rPr>
        <w:t>по сроку испо</w:t>
      </w:r>
      <w:r>
        <w:rPr>
          <w:rFonts w:ascii="Times New Roman" w:hAnsi="Times New Roman" w:cs="Times New Roman"/>
          <w:sz w:val="27"/>
          <w:szCs w:val="27"/>
        </w:rPr>
        <w:t>лнения 19.08.2024 не составлен</w:t>
      </w:r>
      <w:r w:rsidRPr="00D54051">
        <w:rPr>
          <w:rFonts w:ascii="Times New Roman" w:hAnsi="Times New Roman" w:cs="Times New Roman"/>
          <w:sz w:val="27"/>
          <w:szCs w:val="27"/>
        </w:rPr>
        <w:t xml:space="preserve">, паспорт безопасности в течение 30 дней со дня его составления не подписан, в связи с чем Обществом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D54051">
        <w:rPr>
          <w:rFonts w:ascii="Times New Roman" w:hAnsi="Times New Roman" w:cs="Times New Roman"/>
          <w:sz w:val="27"/>
          <w:szCs w:val="27"/>
        </w:rPr>
        <w:t>установленный в Требова</w:t>
      </w:r>
      <w:r w:rsidRPr="00D54051">
        <w:rPr>
          <w:rFonts w:ascii="Times New Roman" w:hAnsi="Times New Roman" w:cs="Times New Roman"/>
          <w:sz w:val="27"/>
          <w:szCs w:val="27"/>
        </w:rPr>
        <w:t>ниях срок</w:t>
      </w:r>
      <w:r>
        <w:rPr>
          <w:rFonts w:ascii="Times New Roman" w:hAnsi="Times New Roman" w:cs="Times New Roman"/>
          <w:sz w:val="27"/>
          <w:szCs w:val="27"/>
        </w:rPr>
        <w:t xml:space="preserve"> не выполнены </w:t>
      </w:r>
      <w:r w:rsidR="00551DE7">
        <w:rPr>
          <w:rFonts w:ascii="Times New Roman" w:hAnsi="Times New Roman" w:cs="Times New Roman"/>
          <w:sz w:val="27"/>
          <w:szCs w:val="27"/>
        </w:rPr>
        <w:t>положения</w:t>
      </w:r>
      <w:r w:rsidRPr="00D54051">
        <w:rPr>
          <w:rFonts w:ascii="Times New Roman" w:hAnsi="Times New Roman" w:cs="Times New Roman"/>
          <w:sz w:val="27"/>
          <w:szCs w:val="27"/>
        </w:rPr>
        <w:t xml:space="preserve"> пункт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D54051">
        <w:rPr>
          <w:rFonts w:ascii="Times New Roman" w:hAnsi="Times New Roman" w:cs="Times New Roman"/>
          <w:sz w:val="27"/>
          <w:szCs w:val="27"/>
        </w:rPr>
        <w:t xml:space="preserve"> 41, 43, 47 Требований, не проведена актуализац</w:t>
      </w:r>
      <w:r>
        <w:rPr>
          <w:rFonts w:ascii="Times New Roman" w:hAnsi="Times New Roman" w:cs="Times New Roman"/>
          <w:sz w:val="27"/>
          <w:szCs w:val="27"/>
        </w:rPr>
        <w:t>ия паспорт безопасности объекта.</w:t>
      </w:r>
    </w:p>
    <w:p w:rsidR="00551DE7" w:rsidP="00551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Выявленные нарушения законодательства в области антитеррористической</w:t>
      </w:r>
      <w:r>
        <w:rPr>
          <w:rFonts w:ascii="Times New Roman" w:hAnsi="Times New Roman" w:cs="Times New Roman"/>
          <w:sz w:val="27"/>
          <w:szCs w:val="27"/>
        </w:rPr>
        <w:tab/>
        <w:t xml:space="preserve"> безопасности объектов образования послужили основанием для возбужд</w:t>
      </w:r>
      <w:r>
        <w:rPr>
          <w:rFonts w:ascii="Times New Roman" w:hAnsi="Times New Roman" w:cs="Times New Roman"/>
          <w:sz w:val="27"/>
          <w:szCs w:val="27"/>
        </w:rPr>
        <w:t xml:space="preserve">ения в отношении юридического лица производства об административном правонарушении по признакам состава правонарушения, предусмотренного частью 1 статьи 20.35 Кодекса Российской Федерации об административных правонарушениях. </w:t>
      </w:r>
    </w:p>
    <w:p w:rsidR="00B37DB8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54051">
        <w:rPr>
          <w:rFonts w:ascii="Times New Roman" w:hAnsi="Times New Roman" w:cs="Times New Roman"/>
          <w:sz w:val="27"/>
          <w:szCs w:val="27"/>
        </w:rPr>
        <w:t xml:space="preserve">ООО </w:t>
      </w:r>
      <w:r w:rsidR="00A86DBB">
        <w:rPr>
          <w:sz w:val="27"/>
          <w:szCs w:val="27"/>
        </w:rPr>
        <w:t>«Данные изъяты»</w:t>
      </w:r>
      <w:r w:rsidRPr="00742639" w:rsidR="0074263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20.35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A86DBB">
        <w:rPr>
          <w:sz w:val="27"/>
          <w:szCs w:val="27"/>
        </w:rPr>
        <w:t xml:space="preserve">«Данные </w:t>
      </w:r>
      <w:r w:rsidR="00A86DBB">
        <w:rPr>
          <w:sz w:val="27"/>
          <w:szCs w:val="27"/>
        </w:rPr>
        <w:t>изъяты</w:t>
      </w:r>
      <w:r w:rsidR="00A86DBB">
        <w:rPr>
          <w:sz w:val="27"/>
          <w:szCs w:val="27"/>
        </w:rPr>
        <w:t>»</w:t>
      </w:r>
      <w:r w:rsidR="00742639">
        <w:rPr>
          <w:rFonts w:ascii="Times New Roman" w:hAnsi="Times New Roman" w:cs="Times New Roman"/>
          <w:sz w:val="27"/>
          <w:szCs w:val="27"/>
        </w:rPr>
        <w:t>о</w:t>
      </w:r>
      <w:r w:rsidR="00742639">
        <w:rPr>
          <w:rFonts w:ascii="Times New Roman" w:hAnsi="Times New Roman" w:cs="Times New Roman"/>
          <w:sz w:val="27"/>
          <w:szCs w:val="27"/>
        </w:rPr>
        <w:t>т</w:t>
      </w:r>
      <w:r w:rsidR="00742639">
        <w:rPr>
          <w:rFonts w:ascii="Times New Roman" w:hAnsi="Times New Roman" w:cs="Times New Roman"/>
          <w:sz w:val="27"/>
          <w:szCs w:val="27"/>
        </w:rPr>
        <w:t xml:space="preserve"> </w:t>
      </w:r>
      <w:r w:rsidR="00551DE7">
        <w:rPr>
          <w:rFonts w:ascii="Times New Roman" w:hAnsi="Times New Roman" w:cs="Times New Roman"/>
          <w:sz w:val="27"/>
          <w:szCs w:val="27"/>
        </w:rPr>
        <w:t>22.04</w:t>
      </w:r>
      <w:r w:rsidR="00742639">
        <w:rPr>
          <w:rFonts w:ascii="Times New Roman" w:hAnsi="Times New Roman" w:cs="Times New Roman"/>
          <w:sz w:val="27"/>
          <w:szCs w:val="27"/>
        </w:rPr>
        <w:t xml:space="preserve">.2025, копией рапорта от </w:t>
      </w:r>
      <w:r w:rsidR="00551DE7">
        <w:rPr>
          <w:rFonts w:ascii="Times New Roman" w:hAnsi="Times New Roman" w:cs="Times New Roman"/>
          <w:sz w:val="27"/>
          <w:szCs w:val="27"/>
        </w:rPr>
        <w:t>22.04</w:t>
      </w:r>
      <w:r w:rsidR="00742639">
        <w:rPr>
          <w:rFonts w:ascii="Times New Roman" w:hAnsi="Times New Roman" w:cs="Times New Roman"/>
          <w:sz w:val="27"/>
          <w:szCs w:val="27"/>
        </w:rPr>
        <w:t>.2025</w:t>
      </w:r>
      <w:r w:rsidR="00551DE7">
        <w:rPr>
          <w:rFonts w:ascii="Times New Roman" w:hAnsi="Times New Roman" w:cs="Times New Roman"/>
          <w:sz w:val="27"/>
          <w:szCs w:val="27"/>
        </w:rPr>
        <w:t>, от 08.04.2025</w:t>
      </w:r>
      <w:r w:rsidR="00742639">
        <w:rPr>
          <w:rFonts w:ascii="Times New Roman" w:hAnsi="Times New Roman" w:cs="Times New Roman"/>
          <w:sz w:val="27"/>
          <w:szCs w:val="27"/>
        </w:rPr>
        <w:t xml:space="preserve">, </w:t>
      </w:r>
      <w:r w:rsidR="00551DE7">
        <w:rPr>
          <w:rFonts w:ascii="Times New Roman" w:hAnsi="Times New Roman" w:cs="Times New Roman"/>
          <w:sz w:val="27"/>
          <w:szCs w:val="27"/>
        </w:rPr>
        <w:t>копией акта сверки от 08.04.2024, копией уведомления от 10.07.2024, от 16.07.2024, копией приказа от 09.07.2024 №19-од,  копией уведомления от 09.08.2024, копией ответа от 20.08.2024 (вх.№1715 от 03.09.2024), копией уведомления от 03.09.2024, копией предложени</w:t>
      </w:r>
      <w:r w:rsidR="00FC125A">
        <w:rPr>
          <w:rFonts w:ascii="Times New Roman" w:hAnsi="Times New Roman" w:cs="Times New Roman"/>
          <w:sz w:val="27"/>
          <w:szCs w:val="27"/>
        </w:rPr>
        <w:t>я</w:t>
      </w:r>
      <w:r w:rsidR="00551DE7">
        <w:rPr>
          <w:rFonts w:ascii="Times New Roman" w:hAnsi="Times New Roman" w:cs="Times New Roman"/>
          <w:sz w:val="27"/>
          <w:szCs w:val="27"/>
        </w:rPr>
        <w:t xml:space="preserve">, выпиской из ЕГРН, копией правоустанавливающих документов Общества, </w:t>
      </w:r>
      <w:r w:rsidR="00B03306">
        <w:rPr>
          <w:rFonts w:ascii="Times New Roman" w:hAnsi="Times New Roman" w:cs="Times New Roman"/>
          <w:sz w:val="27"/>
          <w:szCs w:val="27"/>
        </w:rPr>
        <w:t>и другими документами</w:t>
      </w:r>
      <w:r w:rsidRPr="00742639" w:rsidR="0074263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67480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337B">
        <w:rPr>
          <w:rFonts w:ascii="Times New Roman" w:hAnsi="Times New Roman" w:cs="Times New Roman"/>
          <w:sz w:val="27"/>
          <w:szCs w:val="27"/>
        </w:rPr>
        <w:t>Доказательств соблюдения тре</w:t>
      </w:r>
      <w:r w:rsidRPr="0059337B">
        <w:rPr>
          <w:rFonts w:ascii="Times New Roman" w:hAnsi="Times New Roman" w:cs="Times New Roman"/>
          <w:sz w:val="27"/>
          <w:szCs w:val="27"/>
        </w:rPr>
        <w:t>бований действующего законодательства к антитеррористической защищенности объект</w:t>
      </w:r>
      <w:r w:rsidR="00AD42C1">
        <w:rPr>
          <w:rFonts w:ascii="Times New Roman" w:hAnsi="Times New Roman" w:cs="Times New Roman"/>
          <w:sz w:val="27"/>
          <w:szCs w:val="27"/>
        </w:rPr>
        <w:t>ов</w:t>
      </w:r>
      <w:r w:rsidRPr="0059337B">
        <w:rPr>
          <w:rFonts w:ascii="Times New Roman" w:hAnsi="Times New Roman" w:cs="Times New Roman"/>
          <w:sz w:val="27"/>
          <w:szCs w:val="27"/>
        </w:rPr>
        <w:t xml:space="preserve">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наличие объективных причин,</w:t>
      </w:r>
      <w:r w:rsidRPr="0059337B">
        <w:rPr>
          <w:rFonts w:ascii="Times New Roman" w:hAnsi="Times New Roman" w:cs="Times New Roman"/>
          <w:sz w:val="27"/>
          <w:szCs w:val="27"/>
        </w:rPr>
        <w:t xml:space="preserve"> свидетельствующи</w:t>
      </w:r>
      <w:r w:rsidR="001703B2">
        <w:rPr>
          <w:rFonts w:ascii="Times New Roman" w:hAnsi="Times New Roman" w:cs="Times New Roman"/>
          <w:sz w:val="27"/>
          <w:szCs w:val="27"/>
        </w:rPr>
        <w:t>х о невозможности их соблюдения</w:t>
      </w:r>
      <w:r w:rsidRPr="0059337B">
        <w:rPr>
          <w:rFonts w:ascii="Times New Roman" w:hAnsi="Times New Roman" w:cs="Times New Roman"/>
          <w:sz w:val="27"/>
          <w:szCs w:val="27"/>
        </w:rPr>
        <w:t>.</w:t>
      </w:r>
      <w:r w:rsidR="001703B2">
        <w:rPr>
          <w:rFonts w:ascii="Times New Roman" w:hAnsi="Times New Roman" w:cs="Times New Roman"/>
          <w:sz w:val="27"/>
          <w:szCs w:val="27"/>
        </w:rPr>
        <w:t xml:space="preserve"> Представленная переписка указанные обстоятельства в полной мере не подтверждает</w:t>
      </w:r>
      <w:r w:rsidR="00FC125A">
        <w:rPr>
          <w:rFonts w:ascii="Times New Roman" w:hAnsi="Times New Roman" w:cs="Times New Roman"/>
          <w:sz w:val="27"/>
          <w:szCs w:val="27"/>
        </w:rPr>
        <w:t xml:space="preserve">, поскольку выявленные нарушения при составлении акта </w:t>
      </w:r>
      <w:r w:rsidRPr="00FC125A" w:rsidR="00FC125A">
        <w:rPr>
          <w:rFonts w:ascii="Times New Roman" w:hAnsi="Times New Roman" w:cs="Times New Roman"/>
          <w:sz w:val="27"/>
          <w:szCs w:val="27"/>
        </w:rPr>
        <w:t>обследования и категорирования объекта</w:t>
      </w:r>
      <w:r w:rsidR="00FC125A">
        <w:rPr>
          <w:rFonts w:ascii="Times New Roman" w:hAnsi="Times New Roman" w:cs="Times New Roman"/>
          <w:sz w:val="27"/>
          <w:szCs w:val="27"/>
        </w:rPr>
        <w:t xml:space="preserve"> и последующее устранение данных нарушений, не свидетельствует о наличии объективных причин, подтверждающих невозможность выполнения положений Требований в установленный срок</w:t>
      </w:r>
      <w:r w:rsidR="001703B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</w:t>
      </w:r>
      <w:r>
        <w:rPr>
          <w:rFonts w:ascii="Times New Roman" w:hAnsi="Times New Roman" w:cs="Times New Roman"/>
          <w:sz w:val="27"/>
          <w:szCs w:val="27"/>
        </w:rPr>
        <w:t>действующего законодательства и в совокупности являются достаточными для вывода о виновност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1703B2" w:rsidR="001703B2">
        <w:rPr>
          <w:rFonts w:ascii="Times New Roman" w:hAnsi="Times New Roman" w:cs="Times New Roman"/>
          <w:sz w:val="27"/>
          <w:szCs w:val="27"/>
        </w:rPr>
        <w:t>ООО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 </w:t>
      </w:r>
      <w:r w:rsidR="00A86DBB">
        <w:rPr>
          <w:sz w:val="27"/>
          <w:szCs w:val="27"/>
        </w:rPr>
        <w:t>«Данные изъяты»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9F3D17">
        <w:rPr>
          <w:rFonts w:ascii="Times New Roman" w:hAnsi="Times New Roman" w:cs="Times New Roman"/>
          <w:sz w:val="27"/>
          <w:szCs w:val="27"/>
        </w:rPr>
        <w:t>вмененного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</w:t>
      </w:r>
      <w:r>
        <w:rPr>
          <w:rFonts w:ascii="Times New Roman" w:hAnsi="Times New Roman" w:cs="Times New Roman"/>
          <w:sz w:val="27"/>
          <w:szCs w:val="27"/>
        </w:rPr>
        <w:t xml:space="preserve">достоверности и достаточности, </w:t>
      </w:r>
      <w:r w:rsidR="009F3D17">
        <w:rPr>
          <w:rFonts w:ascii="Times New Roman" w:hAnsi="Times New Roman" w:cs="Times New Roman"/>
          <w:sz w:val="27"/>
          <w:szCs w:val="27"/>
        </w:rPr>
        <w:t>без</w:t>
      </w:r>
      <w:r>
        <w:rPr>
          <w:rFonts w:ascii="Times New Roman" w:hAnsi="Times New Roman" w:cs="Times New Roman"/>
          <w:sz w:val="27"/>
          <w:szCs w:val="27"/>
        </w:rPr>
        <w:t>действи</w:t>
      </w:r>
      <w:r w:rsidR="00E854E5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ООО </w:t>
      </w:r>
      <w:r w:rsidR="00A86DBB">
        <w:rPr>
          <w:sz w:val="27"/>
          <w:szCs w:val="27"/>
        </w:rPr>
        <w:t>«Данные изъяты»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квалифицирую по части 1 статьи 20.3</w:t>
      </w:r>
      <w:r w:rsidR="0003448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</w:t>
      </w:r>
      <w:r>
        <w:rPr>
          <w:rFonts w:ascii="Times New Roman" w:hAnsi="Times New Roman" w:cs="Times New Roman"/>
          <w:sz w:val="27"/>
          <w:szCs w:val="27"/>
        </w:rPr>
        <w:t xml:space="preserve">й Федерации об административных правонарушениях как </w:t>
      </w:r>
      <w:r w:rsidRPr="003F6010" w:rsidR="003F6010">
        <w:rPr>
          <w:rFonts w:ascii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, </w:t>
      </w:r>
      <w:r w:rsidR="009F3D17">
        <w:rPr>
          <w:rFonts w:ascii="Times New Roman" w:hAnsi="Times New Roman" w:cs="Times New Roman"/>
          <w:sz w:val="27"/>
          <w:szCs w:val="27"/>
        </w:rPr>
        <w:t>а также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 не установлено. 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="00174AFE">
        <w:rPr>
          <w:rFonts w:ascii="Times New Roman" w:hAnsi="Times New Roman" w:cs="Times New Roman"/>
          <w:sz w:val="27"/>
          <w:szCs w:val="27"/>
        </w:rPr>
        <w:t xml:space="preserve">Протокол об </w:t>
      </w:r>
      <w:r>
        <w:rPr>
          <w:rFonts w:ascii="Times New Roman" w:hAnsi="Times New Roman" w:cs="Times New Roman"/>
          <w:sz w:val="27"/>
          <w:szCs w:val="27"/>
        </w:rPr>
        <w:t>административном правонарушении составлен с соблюдением требований з</w:t>
      </w:r>
      <w:r>
        <w:rPr>
          <w:rFonts w:ascii="Times New Roman" w:hAnsi="Times New Roman" w:cs="Times New Roman"/>
          <w:sz w:val="27"/>
          <w:szCs w:val="27"/>
        </w:rPr>
        <w:t>акона, противоречий не содержит. Права и законные интерес</w:t>
      </w:r>
      <w:r>
        <w:rPr>
          <w:rFonts w:ascii="Times New Roman" w:hAnsi="Times New Roman" w:cs="Times New Roman"/>
          <w:sz w:val="27"/>
          <w:szCs w:val="27"/>
        </w:rPr>
        <w:t xml:space="preserve">ы </w:t>
      </w:r>
      <w:r w:rsidRPr="001703B2" w:rsidR="001703B2">
        <w:rPr>
          <w:rFonts w:ascii="Times New Roman" w:hAnsi="Times New Roman" w:cs="Times New Roman"/>
          <w:sz w:val="27"/>
          <w:szCs w:val="27"/>
        </w:rPr>
        <w:t>ООО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 </w:t>
      </w:r>
      <w:r w:rsidR="00A86DBB">
        <w:rPr>
          <w:sz w:val="27"/>
          <w:szCs w:val="27"/>
        </w:rPr>
        <w:t>«Данные изъяты»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В силу части 3 статьи 4.1 Кодекса Российской Федерации об административных правонарушения</w:t>
      </w:r>
      <w:r w:rsidRPr="00174AFE">
        <w:rPr>
          <w:rFonts w:ascii="Times New Roman" w:hAnsi="Times New Roman" w:cs="Times New Roman"/>
          <w:sz w:val="27"/>
          <w:szCs w:val="27"/>
        </w:rPr>
        <w:t>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</w:t>
      </w:r>
      <w:r w:rsidRPr="00174AFE">
        <w:rPr>
          <w:rFonts w:ascii="Times New Roman" w:hAnsi="Times New Roman" w:cs="Times New Roman"/>
          <w:sz w:val="27"/>
          <w:szCs w:val="27"/>
        </w:rPr>
        <w:t>тоятельства, отягчающие административную ответственность.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 w:rsidRPr="001703B2" w:rsidR="001703B2">
        <w:rPr>
          <w:rFonts w:ascii="Times New Roman" w:hAnsi="Times New Roman" w:cs="Times New Roman"/>
          <w:sz w:val="27"/>
          <w:szCs w:val="27"/>
        </w:rPr>
        <w:t xml:space="preserve">ООО </w:t>
      </w:r>
      <w:r w:rsidR="00A86DBB">
        <w:rPr>
          <w:sz w:val="27"/>
          <w:szCs w:val="27"/>
        </w:rPr>
        <w:t>«Данные изъяты»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59337B" w:rsidRPr="0059337B" w:rsidP="00593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337B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</w:t>
      </w:r>
      <w:r w:rsidRPr="0059337B">
        <w:rPr>
          <w:rFonts w:ascii="Times New Roman" w:hAnsi="Times New Roman" w:cs="Times New Roman"/>
          <w:sz w:val="27"/>
          <w:szCs w:val="27"/>
        </w:rPr>
        <w:t xml:space="preserve">ав административного правонарушения, ответственность за которое установлена частью </w:t>
      </w:r>
      <w:r w:rsidR="00B03306">
        <w:rPr>
          <w:rFonts w:ascii="Times New Roman" w:hAnsi="Times New Roman" w:cs="Times New Roman"/>
          <w:sz w:val="27"/>
          <w:szCs w:val="27"/>
        </w:rPr>
        <w:t>1</w:t>
      </w:r>
      <w:r w:rsidRPr="0059337B">
        <w:rPr>
          <w:rFonts w:ascii="Times New Roman" w:hAnsi="Times New Roman" w:cs="Times New Roman"/>
          <w:sz w:val="27"/>
          <w:szCs w:val="27"/>
        </w:rPr>
        <w:t xml:space="preserve"> статьи 20.</w:t>
      </w:r>
      <w:r w:rsidR="00B03306">
        <w:rPr>
          <w:rFonts w:ascii="Times New Roman" w:hAnsi="Times New Roman" w:cs="Times New Roman"/>
          <w:sz w:val="27"/>
          <w:szCs w:val="27"/>
        </w:rPr>
        <w:t>35</w:t>
      </w:r>
      <w:r w:rsidRPr="0059337B">
        <w:rPr>
          <w:rFonts w:ascii="Times New Roman" w:hAnsi="Times New Roman" w:cs="Times New Roman"/>
          <w:sz w:val="27"/>
          <w:szCs w:val="27"/>
        </w:rPr>
        <w:t xml:space="preserve">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</w:t>
      </w:r>
      <w:r w:rsidRPr="0059337B">
        <w:rPr>
          <w:rFonts w:ascii="Times New Roman" w:hAnsi="Times New Roman" w:cs="Times New Roman"/>
          <w:sz w:val="27"/>
          <w:szCs w:val="27"/>
        </w:rPr>
        <w:t>ствий, имевших место в результате допущенных нарушений, сами по себе не свидетельствуют о малозначительности деяния.</w:t>
      </w:r>
    </w:p>
    <w:p w:rsidR="00174AFE" w:rsidP="00593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тем же основаниям, с</w:t>
      </w:r>
      <w:r w:rsidRPr="00967A5B" w:rsidR="00967A5B">
        <w:rPr>
          <w:rFonts w:ascii="Times New Roman" w:hAnsi="Times New Roman" w:cs="Times New Roman"/>
          <w:sz w:val="27"/>
          <w:szCs w:val="27"/>
        </w:rPr>
        <w:t xml:space="preserve"> учетом объекта посягательства, существенности создаваемой угрозы (жизни, здоровью, общественной безопасности) от допущенного противоправного бездействия, ограничивающего проведение необходимых мероприятий по предотвращению террористических актов,</w:t>
      </w:r>
      <w:r>
        <w:rPr>
          <w:rFonts w:ascii="Times New Roman" w:hAnsi="Times New Roman" w:cs="Times New Roman"/>
          <w:sz w:val="27"/>
          <w:szCs w:val="27"/>
        </w:rPr>
        <w:t xml:space="preserve"> вопреки доводам защитника, </w:t>
      </w:r>
      <w:r w:rsidRPr="0059337B" w:rsidR="0059337B">
        <w:rPr>
          <w:rFonts w:ascii="Times New Roman" w:hAnsi="Times New Roman" w:cs="Times New Roman"/>
          <w:sz w:val="27"/>
          <w:szCs w:val="27"/>
        </w:rPr>
        <w:t>оснований для применения положений статьи 4.1.1 Кодекса Российской Федерации об административных правонарушения с учетом положений части 2 статьи 3.4 Кодекса Российской Федерации об административных правонарушениях не имеется</w:t>
      </w:r>
      <w:r w:rsidR="0059337B">
        <w:rPr>
          <w:rFonts w:ascii="Times New Roman" w:hAnsi="Times New Roman" w:cs="Times New Roman"/>
          <w:sz w:val="27"/>
          <w:szCs w:val="27"/>
        </w:rPr>
        <w:t>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В соответствии с частью 1 статьи 4.1.2 Кодекса Российской Федерации об административных правонарушениях при назначении админис</w:t>
      </w:r>
      <w:r w:rsidRPr="00E854E5">
        <w:rPr>
          <w:rFonts w:ascii="Times New Roman" w:hAnsi="Times New Roman" w:cs="Times New Roman"/>
          <w:sz w:val="27"/>
          <w:szCs w:val="27"/>
        </w:rPr>
        <w:t xml:space="preserve">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</w:t>
      </w:r>
      <w:r w:rsidRPr="00E854E5">
        <w:rPr>
          <w:rFonts w:ascii="Times New Roman" w:hAnsi="Times New Roman" w:cs="Times New Roman"/>
          <w:sz w:val="27"/>
          <w:szCs w:val="27"/>
        </w:rPr>
        <w:t>ориентированных некоммерческих организаций - получа</w:t>
      </w:r>
      <w:r w:rsidRPr="00E854E5">
        <w:rPr>
          <w:rFonts w:ascii="Times New Roman" w:hAnsi="Times New Roman" w:cs="Times New Roman"/>
          <w:sz w:val="27"/>
          <w:szCs w:val="27"/>
        </w:rPr>
        <w:t>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</w:t>
      </w:r>
      <w:r w:rsidRPr="00E854E5">
        <w:rPr>
          <w:rFonts w:ascii="Times New Roman" w:hAnsi="Times New Roman" w:cs="Times New Roman"/>
          <w:sz w:val="27"/>
          <w:szCs w:val="27"/>
        </w:rPr>
        <w:t xml:space="preserve">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</w:t>
      </w:r>
      <w:r w:rsidRPr="00E854E5">
        <w:rPr>
          <w:rFonts w:ascii="Times New Roman" w:hAnsi="Times New Roman" w:cs="Times New Roman"/>
          <w:sz w:val="27"/>
          <w:szCs w:val="27"/>
        </w:rPr>
        <w:t xml:space="preserve"> правонарушениях для лица, осуществляющего предпринимательскую деятельность без образования юридического лица.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Согласно части 2 статьи 4.1.2 Кодекса Российской Федерации об административных правонарушениях, в случае, если санкцией статьи (части статьи) раз</w:t>
      </w:r>
      <w:r w:rsidRPr="00E854E5">
        <w:rPr>
          <w:rFonts w:ascii="Times New Roman" w:hAnsi="Times New Roman" w:cs="Times New Roman"/>
          <w:sz w:val="27"/>
          <w:szCs w:val="27"/>
        </w:rPr>
        <w:t>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</w:t>
      </w:r>
      <w:r w:rsidRPr="00E854E5">
        <w:rPr>
          <w:rFonts w:ascii="Times New Roman" w:hAnsi="Times New Roman" w:cs="Times New Roman"/>
          <w:sz w:val="27"/>
          <w:szCs w:val="27"/>
        </w:rPr>
        <w:t>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</w:t>
      </w:r>
      <w:r w:rsidRPr="00E854E5">
        <w:rPr>
          <w:rFonts w:ascii="Times New Roman" w:hAnsi="Times New Roman" w:cs="Times New Roman"/>
          <w:sz w:val="27"/>
          <w:szCs w:val="27"/>
        </w:rPr>
        <w:t>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</w:t>
      </w:r>
      <w:r w:rsidRPr="00E854E5">
        <w:rPr>
          <w:rFonts w:ascii="Times New Roman" w:hAnsi="Times New Roman" w:cs="Times New Roman"/>
          <w:sz w:val="27"/>
          <w:szCs w:val="27"/>
        </w:rPr>
        <w:t>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</w:t>
      </w:r>
      <w:r w:rsidRPr="00E854E5">
        <w:rPr>
          <w:rFonts w:ascii="Times New Roman" w:hAnsi="Times New Roman" w:cs="Times New Roman"/>
          <w:sz w:val="27"/>
          <w:szCs w:val="27"/>
        </w:rPr>
        <w:t xml:space="preserve">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</w:t>
      </w:r>
      <w:r w:rsidRPr="00E854E5">
        <w:rPr>
          <w:rFonts w:ascii="Times New Roman" w:hAnsi="Times New Roman" w:cs="Times New Roman"/>
          <w:sz w:val="27"/>
          <w:szCs w:val="27"/>
        </w:rPr>
        <w:t>трафа в фиксированном размере.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 xml:space="preserve">Частью 3 указанной статьи предусмотрено, что размер административного штрафа, назначаемого в соответствии с частью 2 настоящей статьи, не может составлять менее минимального размера административного штрафа, предусмотренного </w:t>
      </w:r>
      <w:r w:rsidRPr="00E854E5">
        <w:rPr>
          <w:rFonts w:ascii="Times New Roman" w:hAnsi="Times New Roman" w:cs="Times New Roman"/>
          <w:sz w:val="27"/>
          <w:szCs w:val="27"/>
        </w:rPr>
        <w:t>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должностного лица.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</w:t>
      </w:r>
      <w:r w:rsidRPr="00E854E5">
        <w:rPr>
          <w:rFonts w:ascii="Times New Roman" w:hAnsi="Times New Roman" w:cs="Times New Roman"/>
          <w:sz w:val="27"/>
          <w:szCs w:val="27"/>
        </w:rPr>
        <w:t xml:space="preserve">рации </w:t>
      </w:r>
      <w:r w:rsidR="00A86DBB">
        <w:rPr>
          <w:sz w:val="27"/>
          <w:szCs w:val="27"/>
        </w:rPr>
        <w:t>«Данные изъяты»</w:t>
      </w:r>
      <w:r w:rsidRPr="00E854E5">
        <w:rPr>
          <w:rFonts w:ascii="Times New Roman" w:hAnsi="Times New Roman" w:cs="Times New Roman"/>
          <w:sz w:val="27"/>
          <w:szCs w:val="27"/>
        </w:rPr>
        <w:t xml:space="preserve"> ООО </w:t>
      </w:r>
      <w:r w:rsidR="00A86DBB">
        <w:rPr>
          <w:sz w:val="27"/>
          <w:szCs w:val="27"/>
        </w:rPr>
        <w:t xml:space="preserve">«Данные </w:t>
      </w:r>
      <w:r w:rsidR="00A86DBB">
        <w:rPr>
          <w:sz w:val="27"/>
          <w:szCs w:val="27"/>
        </w:rPr>
        <w:t>изъяты</w:t>
      </w:r>
      <w:r w:rsidR="00A86DBB">
        <w:rPr>
          <w:sz w:val="27"/>
          <w:szCs w:val="27"/>
        </w:rPr>
        <w:t>»</w:t>
      </w:r>
      <w:r w:rsidRPr="00E854E5">
        <w:rPr>
          <w:rFonts w:ascii="Times New Roman" w:hAnsi="Times New Roman" w:cs="Times New Roman"/>
          <w:sz w:val="27"/>
          <w:szCs w:val="27"/>
        </w:rPr>
        <w:t>н</w:t>
      </w:r>
      <w:r w:rsidRPr="00E854E5">
        <w:rPr>
          <w:rFonts w:ascii="Times New Roman" w:hAnsi="Times New Roman" w:cs="Times New Roman"/>
          <w:sz w:val="27"/>
          <w:szCs w:val="27"/>
        </w:rPr>
        <w:t>а</w:t>
      </w:r>
      <w:r w:rsidRPr="00E854E5">
        <w:rPr>
          <w:rFonts w:ascii="Times New Roman" w:hAnsi="Times New Roman" w:cs="Times New Roman"/>
          <w:sz w:val="27"/>
          <w:szCs w:val="27"/>
        </w:rPr>
        <w:t xml:space="preserve"> момент совершения вмененного правонарушения было включено в единый реестр субъектов малого и среднего предпринимательства (малое предприятие). </w:t>
      </w:r>
    </w:p>
    <w:p w:rsid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</w:t>
      </w:r>
      <w:r w:rsidRPr="00E854E5">
        <w:rPr>
          <w:rFonts w:ascii="Times New Roman" w:hAnsi="Times New Roman" w:cs="Times New Roman"/>
          <w:sz w:val="27"/>
          <w:szCs w:val="27"/>
        </w:rPr>
        <w:t xml:space="preserve">ов назначения наказания, предусмотренных статьями 3.1, 4.1 Кодекса Российской Федерации об административных правонарушениях, положений статьи 4.1.2 Кодекса Российской Федерации об административных правонарушениях, принимая во внимание обстоятельства дела, </w:t>
      </w:r>
      <w:r w:rsidRPr="00E854E5">
        <w:rPr>
          <w:rFonts w:ascii="Times New Roman" w:hAnsi="Times New Roman" w:cs="Times New Roman"/>
          <w:sz w:val="27"/>
          <w:szCs w:val="27"/>
        </w:rPr>
        <w:t xml:space="preserve">отсутствие обстоятельств, смягчающих и отягчающих ответственность, прихожу к выводу, что </w:t>
      </w:r>
      <w:r w:rsidR="00A86DBB">
        <w:rPr>
          <w:sz w:val="27"/>
          <w:szCs w:val="27"/>
        </w:rPr>
        <w:t>«Данные изъяты»</w:t>
      </w:r>
      <w:r w:rsidRPr="00E854E5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административного штрафа в пределах санкции, предусмотренной частью 1 статьи 20.35 Кодекса</w:t>
      </w:r>
      <w:r w:rsidRPr="00E854E5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E854E5">
        <w:rPr>
          <w:rFonts w:ascii="Times New Roman" w:hAnsi="Times New Roman" w:cs="Times New Roman"/>
          <w:sz w:val="27"/>
          <w:szCs w:val="27"/>
        </w:rPr>
        <w:t xml:space="preserve">йской Федерации об </w:t>
      </w:r>
      <w:r w:rsidRPr="00E854E5">
        <w:rPr>
          <w:rFonts w:ascii="Times New Roman" w:hAnsi="Times New Roman" w:cs="Times New Roman"/>
          <w:sz w:val="27"/>
          <w:szCs w:val="27"/>
        </w:rPr>
        <w:t>административных правонарушениях с применением положений статьи 4.1.2 Кодекса Российской Федерации об административных правонарушениях.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статьями 29.9-29.10, 30.1 Кодекса Российской Федерации </w:t>
      </w:r>
      <w:r>
        <w:rPr>
          <w:rFonts w:ascii="Times New Roman" w:hAnsi="Times New Roman" w:cs="Times New Roman"/>
          <w:sz w:val="27"/>
          <w:szCs w:val="27"/>
        </w:rPr>
        <w:t>об административных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="00A86DBB">
        <w:rPr>
          <w:sz w:val="27"/>
          <w:szCs w:val="27"/>
        </w:rPr>
        <w:t>«Данные изъяты»</w:t>
      </w:r>
      <w:r w:rsidR="004762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виновным в совершении административного </w:t>
      </w:r>
      <w:r>
        <w:rPr>
          <w:sz w:val="27"/>
          <w:szCs w:val="27"/>
        </w:rPr>
        <w:t>правонарушения, предусмотренного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567845">
        <w:rPr>
          <w:sz w:val="27"/>
          <w:szCs w:val="27"/>
        </w:rPr>
        <w:t>5</w:t>
      </w:r>
      <w:r w:rsidR="004762CA">
        <w:rPr>
          <w:sz w:val="27"/>
          <w:szCs w:val="27"/>
        </w:rPr>
        <w:t>0</w:t>
      </w:r>
      <w:r>
        <w:rPr>
          <w:sz w:val="27"/>
          <w:szCs w:val="27"/>
        </w:rPr>
        <w:t>000 (</w:t>
      </w:r>
      <w:r w:rsidR="00567845">
        <w:rPr>
          <w:sz w:val="27"/>
          <w:szCs w:val="27"/>
        </w:rPr>
        <w:t>пятьдесят</w:t>
      </w:r>
      <w:r w:rsidR="00723979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C92DC0" w:rsidR="00C92DC0">
        <w:rPr>
          <w:rFonts w:ascii="Times New Roman" w:hAnsi="Times New Roman" w:cs="Times New Roman"/>
          <w:sz w:val="28"/>
          <w:szCs w:val="28"/>
        </w:rPr>
        <w:t>УФК по Республике Крым -Министерство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, </w:t>
      </w:r>
      <w:r w:rsidRPr="00C92DC0" w:rsidR="00C92DC0">
        <w:rPr>
          <w:rFonts w:ascii="Times New Roman" w:hAnsi="Times New Roman" w:cs="Times New Roman"/>
          <w:sz w:val="28"/>
          <w:szCs w:val="28"/>
        </w:rPr>
        <w:t>ОКТМО 35701000</w:t>
      </w:r>
      <w:r w:rsidR="00C92DC0">
        <w:rPr>
          <w:rFonts w:ascii="Times New Roman" w:hAnsi="Times New Roman" w:cs="Times New Roman"/>
          <w:sz w:val="28"/>
          <w:szCs w:val="28"/>
        </w:rPr>
        <w:t xml:space="preserve">, </w:t>
      </w:r>
      <w:r w:rsidRPr="00FE2073">
        <w:rPr>
          <w:rFonts w:ascii="Times New Roman" w:hAnsi="Times New Roman" w:cs="Times New Roman"/>
          <w:sz w:val="27"/>
          <w:szCs w:val="27"/>
        </w:rPr>
        <w:t xml:space="preserve">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</w:t>
      </w:r>
      <w:r>
        <w:rPr>
          <w:rFonts w:ascii="Times New Roman" w:hAnsi="Times New Roman" w:cs="Times New Roman"/>
          <w:sz w:val="27"/>
          <w:szCs w:val="27"/>
        </w:rPr>
        <w:t xml:space="preserve"> 9000 140</w:t>
      </w:r>
      <w:r w:rsidR="004762CA">
        <w:rPr>
          <w:rFonts w:ascii="Times New Roman" w:hAnsi="Times New Roman" w:cs="Times New Roman"/>
          <w:sz w:val="27"/>
          <w:szCs w:val="27"/>
        </w:rPr>
        <w:t xml:space="preserve">, УИН </w:t>
      </w:r>
      <w:r w:rsidR="00A86DBB">
        <w:rPr>
          <w:sz w:val="27"/>
          <w:szCs w:val="27"/>
        </w:rPr>
        <w:t>«Данные изъяты»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7C6CC0" w:rsidP="007C6CC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</w:t>
      </w:r>
      <w:r>
        <w:rPr>
          <w:rFonts w:ascii="Times New Roman" w:hAnsi="Times New Roman" w:cs="Times New Roman"/>
          <w:sz w:val="27"/>
          <w:szCs w:val="27"/>
        </w:rPr>
        <w:t>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</w:t>
      </w:r>
      <w:r>
        <w:rPr>
          <w:rFonts w:ascii="Times New Roman" w:hAnsi="Times New Roman" w:cs="Times New Roman"/>
          <w:sz w:val="27"/>
          <w:szCs w:val="27"/>
        </w:rPr>
        <w:t>Симферополя) Республики Крым (г. Симферополь,  ул. Крымских Партизан, 3а).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>
        <w:rPr>
          <w:rFonts w:ascii="Times New Roman" w:hAnsi="Times New Roman" w:cs="Times New Roman"/>
          <w:sz w:val="27"/>
          <w:szCs w:val="27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А.Л.Тоскина</w:t>
      </w:r>
    </w:p>
    <w:p w:rsidR="002C5A43"/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BB">
          <w:rPr>
            <w:noProof/>
          </w:rPr>
          <w:t>7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653B0"/>
    <w:rsid w:val="000A02EC"/>
    <w:rsid w:val="000E441B"/>
    <w:rsid w:val="00154E1E"/>
    <w:rsid w:val="00161BE5"/>
    <w:rsid w:val="001703B2"/>
    <w:rsid w:val="00174AFE"/>
    <w:rsid w:val="001833E3"/>
    <w:rsid w:val="002422F7"/>
    <w:rsid w:val="00276909"/>
    <w:rsid w:val="002A5C7A"/>
    <w:rsid w:val="002C5A43"/>
    <w:rsid w:val="00323185"/>
    <w:rsid w:val="00326552"/>
    <w:rsid w:val="00334E20"/>
    <w:rsid w:val="003A03D3"/>
    <w:rsid w:val="003F6010"/>
    <w:rsid w:val="00414AC1"/>
    <w:rsid w:val="00433D94"/>
    <w:rsid w:val="00455F90"/>
    <w:rsid w:val="004762CA"/>
    <w:rsid w:val="00551DE7"/>
    <w:rsid w:val="00567845"/>
    <w:rsid w:val="00567B1A"/>
    <w:rsid w:val="0059337B"/>
    <w:rsid w:val="005A17BA"/>
    <w:rsid w:val="005D2216"/>
    <w:rsid w:val="00625A4A"/>
    <w:rsid w:val="006528B6"/>
    <w:rsid w:val="00674807"/>
    <w:rsid w:val="006963DB"/>
    <w:rsid w:val="006E07FF"/>
    <w:rsid w:val="00723979"/>
    <w:rsid w:val="00742639"/>
    <w:rsid w:val="007548D6"/>
    <w:rsid w:val="007C6CC0"/>
    <w:rsid w:val="00885834"/>
    <w:rsid w:val="00901261"/>
    <w:rsid w:val="0090476C"/>
    <w:rsid w:val="009601F7"/>
    <w:rsid w:val="00967A5B"/>
    <w:rsid w:val="009F36FB"/>
    <w:rsid w:val="009F3D17"/>
    <w:rsid w:val="00A36615"/>
    <w:rsid w:val="00A556CE"/>
    <w:rsid w:val="00A70594"/>
    <w:rsid w:val="00A86DBB"/>
    <w:rsid w:val="00AD42C1"/>
    <w:rsid w:val="00B03306"/>
    <w:rsid w:val="00B37DB8"/>
    <w:rsid w:val="00B472A4"/>
    <w:rsid w:val="00B71CC3"/>
    <w:rsid w:val="00BA7B82"/>
    <w:rsid w:val="00C545F8"/>
    <w:rsid w:val="00C92DC0"/>
    <w:rsid w:val="00D54051"/>
    <w:rsid w:val="00D6031F"/>
    <w:rsid w:val="00E40944"/>
    <w:rsid w:val="00E854E5"/>
    <w:rsid w:val="00EB4B6D"/>
    <w:rsid w:val="00EC5E4F"/>
    <w:rsid w:val="00ED4C05"/>
    <w:rsid w:val="00EF40CD"/>
    <w:rsid w:val="00F45B2E"/>
    <w:rsid w:val="00F80155"/>
    <w:rsid w:val="00FC125A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