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B3B30" w:rsidRPr="00C95EF7" w:rsidP="008B3B30">
      <w:pPr>
        <w:jc w:val="right"/>
        <w:rPr>
          <w:b/>
          <w:sz w:val="28"/>
          <w:szCs w:val="28"/>
          <w:lang w:eastAsia="ru-RU"/>
        </w:rPr>
      </w:pPr>
      <w:r w:rsidRPr="00C95EF7">
        <w:rPr>
          <w:b/>
          <w:sz w:val="28"/>
          <w:szCs w:val="28"/>
          <w:lang w:eastAsia="ru-RU"/>
        </w:rPr>
        <w:t>Дело №05-01</w:t>
      </w:r>
      <w:r>
        <w:rPr>
          <w:b/>
          <w:sz w:val="28"/>
          <w:szCs w:val="28"/>
          <w:lang w:eastAsia="ru-RU"/>
        </w:rPr>
        <w:t>84</w:t>
      </w:r>
      <w:r w:rsidRPr="00C95EF7">
        <w:rPr>
          <w:b/>
          <w:sz w:val="28"/>
          <w:szCs w:val="28"/>
          <w:lang w:eastAsia="ru-RU"/>
        </w:rPr>
        <w:t>/16/2017</w:t>
      </w:r>
    </w:p>
    <w:p w:rsidR="008B3B30" w:rsidRPr="00C95EF7" w:rsidP="008B3B30">
      <w:pPr>
        <w:ind w:right="-144"/>
        <w:jc w:val="right"/>
        <w:rPr>
          <w:rFonts w:eastAsia="Times New Roman"/>
          <w:b/>
          <w:sz w:val="28"/>
          <w:szCs w:val="28"/>
        </w:rPr>
      </w:pPr>
    </w:p>
    <w:p w:rsidR="008B3B30" w:rsidRPr="00C95EF7" w:rsidP="008B3B30">
      <w:pPr>
        <w:ind w:right="-144"/>
        <w:jc w:val="center"/>
        <w:rPr>
          <w:rFonts w:eastAsia="Times New Roman"/>
          <w:b/>
          <w:sz w:val="28"/>
          <w:szCs w:val="28"/>
        </w:rPr>
      </w:pPr>
      <w:r w:rsidRPr="00C95EF7">
        <w:rPr>
          <w:rFonts w:eastAsia="Times New Roman"/>
          <w:b/>
          <w:sz w:val="28"/>
          <w:szCs w:val="28"/>
        </w:rPr>
        <w:t>ПОСТАНОВЛЕНИЕ</w:t>
      </w:r>
    </w:p>
    <w:p w:rsidR="008B3B30" w:rsidRPr="00C95EF7" w:rsidP="008B3B30">
      <w:pPr>
        <w:ind w:right="-144"/>
        <w:rPr>
          <w:rFonts w:eastAsia="Times New Roman"/>
          <w:sz w:val="28"/>
          <w:szCs w:val="28"/>
        </w:rPr>
      </w:pPr>
      <w:r>
        <w:rPr>
          <w:rFonts w:eastAsia="Times New Roman"/>
          <w:sz w:val="28"/>
          <w:szCs w:val="28"/>
        </w:rPr>
        <w:t>30</w:t>
      </w:r>
      <w:r w:rsidRPr="00C95EF7">
        <w:rPr>
          <w:rFonts w:eastAsia="Times New Roman"/>
          <w:sz w:val="28"/>
          <w:szCs w:val="28"/>
        </w:rPr>
        <w:t xml:space="preserve"> мая 2017 года    </w:t>
      </w:r>
      <w:r w:rsidRPr="00C95EF7">
        <w:rPr>
          <w:rFonts w:eastAsia="Times New Roman"/>
          <w:sz w:val="28"/>
          <w:szCs w:val="28"/>
        </w:rPr>
        <w:tab/>
      </w:r>
      <w:r w:rsidRPr="00C95EF7">
        <w:rPr>
          <w:rFonts w:eastAsia="Times New Roman"/>
          <w:sz w:val="28"/>
          <w:szCs w:val="28"/>
        </w:rPr>
        <w:tab/>
      </w:r>
      <w:r w:rsidRPr="00C95EF7">
        <w:rPr>
          <w:rFonts w:eastAsia="Times New Roman"/>
          <w:sz w:val="28"/>
          <w:szCs w:val="28"/>
        </w:rPr>
        <w:tab/>
        <w:t xml:space="preserve">                                    г. Симферополь</w:t>
      </w:r>
    </w:p>
    <w:p w:rsidR="008B3B30" w:rsidRPr="00C95EF7" w:rsidP="008B3B30">
      <w:pPr>
        <w:ind w:right="-144"/>
        <w:rPr>
          <w:rFonts w:eastAsia="Times New Roman"/>
          <w:sz w:val="28"/>
          <w:szCs w:val="28"/>
        </w:rPr>
      </w:pPr>
    </w:p>
    <w:p w:rsidR="008B3B30" w:rsidRPr="00C95EF7" w:rsidP="008B3B30">
      <w:pPr>
        <w:ind w:right="-144" w:firstLine="708"/>
        <w:rPr>
          <w:rFonts w:eastAsia="Times New Roman"/>
          <w:sz w:val="28"/>
          <w:szCs w:val="28"/>
        </w:rPr>
      </w:pPr>
      <w:r w:rsidRPr="00C95EF7">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C95EF7">
        <w:rPr>
          <w:sz w:val="28"/>
          <w:szCs w:val="28"/>
        </w:rPr>
        <w:t>Чепиль</w:t>
      </w:r>
      <w:r w:rsidRPr="00C95EF7">
        <w:rPr>
          <w:sz w:val="28"/>
          <w:szCs w:val="28"/>
        </w:rPr>
        <w:t xml:space="preserve"> О.А.</w:t>
      </w:r>
      <w:r w:rsidRPr="00C95EF7">
        <w:rPr>
          <w:rFonts w:eastAsia="Times New Roman"/>
          <w:b/>
          <w:i/>
          <w:sz w:val="28"/>
          <w:szCs w:val="28"/>
        </w:rPr>
        <w:t xml:space="preserve">, </w:t>
      </w:r>
      <w:r w:rsidRPr="00C95EF7">
        <w:rPr>
          <w:rFonts w:eastAsia="Times New Roman"/>
          <w:sz w:val="28"/>
          <w:szCs w:val="28"/>
        </w:rPr>
        <w:t xml:space="preserve">рассмотрев в </w:t>
      </w:r>
      <w:r w:rsidRPr="00C95EF7">
        <w:rPr>
          <w:bCs/>
          <w:color w:val="000000"/>
          <w:sz w:val="28"/>
          <w:szCs w:val="28"/>
        </w:rPr>
        <w:t xml:space="preserve">помещении мировых судей </w:t>
      </w:r>
      <w:r w:rsidRPr="00C95EF7">
        <w:rPr>
          <w:sz w:val="28"/>
          <w:szCs w:val="28"/>
        </w:rPr>
        <w:t xml:space="preserve">Центрального судебного района города Симферополь, по адресу: </w:t>
      </w:r>
      <w:r w:rsidRPr="00C95EF7">
        <w:rPr>
          <w:bCs/>
          <w:color w:val="000000"/>
          <w:sz w:val="28"/>
          <w:szCs w:val="28"/>
        </w:rPr>
        <w:t xml:space="preserve">г. Симферополь, ул. Крымских Партизан, 3а, </w:t>
      </w:r>
      <w:r w:rsidRPr="00C95EF7">
        <w:rPr>
          <w:sz w:val="28"/>
          <w:szCs w:val="28"/>
        </w:rPr>
        <w:t>дело об административном правонарушении</w:t>
      </w:r>
      <w:r w:rsidRPr="00C95EF7">
        <w:rPr>
          <w:rFonts w:eastAsia="Times New Roman"/>
          <w:sz w:val="28"/>
          <w:szCs w:val="28"/>
        </w:rPr>
        <w:t xml:space="preserve"> в отношении:</w:t>
      </w:r>
    </w:p>
    <w:p w:rsidR="008B3B30" w:rsidRPr="00C95EF7" w:rsidP="008B3B30">
      <w:pPr>
        <w:ind w:left="3408" w:right="-144"/>
        <w:rPr>
          <w:sz w:val="28"/>
          <w:szCs w:val="28"/>
        </w:rPr>
      </w:pPr>
    </w:p>
    <w:p w:rsidR="008B3B30" w:rsidRPr="00C95EF7" w:rsidP="008B3B30">
      <w:pPr>
        <w:ind w:left="3408" w:right="-144"/>
        <w:rPr>
          <w:rFonts w:eastAsia="Times New Roman"/>
          <w:sz w:val="28"/>
          <w:szCs w:val="28"/>
        </w:rPr>
      </w:pPr>
      <w:r>
        <w:rPr>
          <w:sz w:val="28"/>
          <w:szCs w:val="28"/>
        </w:rPr>
        <w:t xml:space="preserve">Абдуллаева </w:t>
      </w:r>
      <w:r>
        <w:rPr>
          <w:sz w:val="28"/>
          <w:szCs w:val="28"/>
        </w:rPr>
        <w:t>Жахангира</w:t>
      </w:r>
      <w:r>
        <w:rPr>
          <w:sz w:val="28"/>
          <w:szCs w:val="28"/>
        </w:rPr>
        <w:t xml:space="preserve"> </w:t>
      </w:r>
      <w:r w:rsidRPr="007A667D">
        <w:rPr>
          <w:sz w:val="28"/>
          <w:szCs w:val="28"/>
        </w:rPr>
        <w:t>Шукуруллаевича</w:t>
      </w:r>
      <w:r w:rsidRPr="007A667D">
        <w:rPr>
          <w:rFonts w:eastAsia="Times New Roman"/>
          <w:sz w:val="28"/>
          <w:szCs w:val="28"/>
        </w:rPr>
        <w:t>,</w:t>
      </w:r>
      <w:r w:rsidRPr="007A667D">
        <w:rPr>
          <w:rFonts w:eastAsia="Times New Roman"/>
          <w:b/>
          <w:sz w:val="28"/>
          <w:szCs w:val="28"/>
        </w:rPr>
        <w:t xml:space="preserve"> </w:t>
      </w:r>
      <w:r w:rsidRPr="00872792" w:rsidR="00872792">
        <w:rPr>
          <w:rFonts w:eastAsia="Times New Roman"/>
          <w:sz w:val="28"/>
          <w:szCs w:val="28"/>
        </w:rPr>
        <w:t>«данные изъяты»</w:t>
      </w:r>
    </w:p>
    <w:p w:rsidR="008B3B30" w:rsidRPr="00C95EF7" w:rsidP="008B3B30">
      <w:pPr>
        <w:ind w:left="3408" w:right="-144"/>
        <w:rPr>
          <w:rFonts w:eastAsia="Times New Roman"/>
          <w:sz w:val="28"/>
          <w:szCs w:val="28"/>
        </w:rPr>
      </w:pPr>
    </w:p>
    <w:p w:rsidR="008B3B30" w:rsidRPr="00C95EF7" w:rsidP="008B3B30">
      <w:pPr>
        <w:ind w:right="-144"/>
        <w:rPr>
          <w:rFonts w:eastAsia="Times New Roman"/>
          <w:sz w:val="28"/>
          <w:szCs w:val="28"/>
        </w:rPr>
      </w:pPr>
      <w:r w:rsidRPr="00C95EF7">
        <w:rPr>
          <w:rFonts w:eastAsia="Times New Roman"/>
          <w:sz w:val="28"/>
          <w:szCs w:val="28"/>
        </w:rPr>
        <w:t xml:space="preserve">            по ч.1 ст.14.1</w:t>
      </w:r>
      <w:r w:rsidRPr="00C95EF7">
        <w:rPr>
          <w:rFonts w:eastAsia="Times New Roman"/>
          <w:i/>
          <w:sz w:val="28"/>
          <w:szCs w:val="28"/>
        </w:rPr>
        <w:t xml:space="preserve"> </w:t>
      </w:r>
      <w:r w:rsidRPr="00C95EF7">
        <w:rPr>
          <w:rFonts w:eastAsia="Times New Roman"/>
          <w:sz w:val="28"/>
          <w:szCs w:val="28"/>
        </w:rPr>
        <w:t>КоАП РФ,</w:t>
      </w:r>
    </w:p>
    <w:p w:rsidR="008B3B30" w:rsidRPr="00C95EF7" w:rsidP="008B3B30">
      <w:pPr>
        <w:ind w:right="-144"/>
        <w:rPr>
          <w:rFonts w:eastAsia="Times New Roman"/>
          <w:sz w:val="28"/>
          <w:szCs w:val="28"/>
        </w:rPr>
      </w:pPr>
    </w:p>
    <w:p w:rsidR="008B3B30" w:rsidRPr="00C95EF7" w:rsidP="008B3B30">
      <w:pPr>
        <w:ind w:right="-144"/>
        <w:jc w:val="center"/>
        <w:rPr>
          <w:rFonts w:eastAsia="Times New Roman"/>
          <w:b/>
          <w:sz w:val="28"/>
          <w:szCs w:val="28"/>
        </w:rPr>
      </w:pPr>
      <w:r w:rsidRPr="00C95EF7">
        <w:rPr>
          <w:rFonts w:eastAsia="Times New Roman"/>
          <w:b/>
          <w:sz w:val="28"/>
          <w:szCs w:val="28"/>
        </w:rPr>
        <w:t>УСТАНОВИЛ:</w:t>
      </w:r>
    </w:p>
    <w:p w:rsidR="004721C6" w:rsidP="008B3B30">
      <w:pPr>
        <w:ind w:right="-142" w:firstLine="567"/>
        <w:rPr>
          <w:sz w:val="28"/>
          <w:szCs w:val="28"/>
        </w:rPr>
      </w:pPr>
      <w:r>
        <w:rPr>
          <w:rFonts w:eastAsia="Times New Roman"/>
          <w:sz w:val="28"/>
          <w:szCs w:val="28"/>
        </w:rPr>
        <w:t>Абдуллаев Ж.Ш.</w:t>
      </w:r>
      <w:r w:rsidRPr="00C95EF7">
        <w:rPr>
          <w:rFonts w:eastAsia="Times New Roman"/>
          <w:sz w:val="28"/>
          <w:szCs w:val="28"/>
        </w:rPr>
        <w:t xml:space="preserve">, </w:t>
      </w:r>
      <w:r w:rsidRPr="00872792" w:rsidR="00872792">
        <w:rPr>
          <w:rFonts w:eastAsia="Times New Roman"/>
          <w:sz w:val="28"/>
          <w:szCs w:val="28"/>
        </w:rPr>
        <w:t>«данные изъяты»</w:t>
      </w:r>
      <w:r w:rsidRPr="00C95EF7">
        <w:rPr>
          <w:rFonts w:eastAsia="Times New Roman"/>
          <w:sz w:val="28"/>
          <w:szCs w:val="28"/>
        </w:rPr>
        <w:t xml:space="preserve"> </w:t>
      </w:r>
      <w:r>
        <w:rPr>
          <w:sz w:val="28"/>
          <w:szCs w:val="28"/>
        </w:rPr>
        <w:t>осуществлял</w:t>
      </w:r>
      <w:r w:rsidRPr="00C95EF7">
        <w:rPr>
          <w:sz w:val="28"/>
          <w:szCs w:val="28"/>
        </w:rPr>
        <w:t xml:space="preserve"> </w:t>
      </w:r>
      <w:r w:rsidRPr="004721C6">
        <w:rPr>
          <w:sz w:val="28"/>
          <w:szCs w:val="28"/>
        </w:rPr>
        <w:t>предпринимательскую деятельность без  регистрации в качестве индивидуального предпринимателя, направленную на систематическое  получение  прибыли от  реализации</w:t>
      </w:r>
      <w:r>
        <w:rPr>
          <w:sz w:val="28"/>
          <w:szCs w:val="28"/>
        </w:rPr>
        <w:t xml:space="preserve"> флагов.</w:t>
      </w:r>
    </w:p>
    <w:p w:rsidR="004721C6" w:rsidP="004721C6">
      <w:pPr>
        <w:ind w:firstLine="567"/>
        <w:rPr>
          <w:sz w:val="28"/>
          <w:szCs w:val="28"/>
        </w:rPr>
      </w:pPr>
      <w:r>
        <w:rPr>
          <w:rFonts w:eastAsia="Times New Roman"/>
          <w:sz w:val="28"/>
          <w:szCs w:val="28"/>
        </w:rPr>
        <w:t>Абдуллаев Ж.Ш.</w:t>
      </w:r>
      <w:r w:rsidRPr="00C95EF7">
        <w:rPr>
          <w:rFonts w:eastAsia="Times New Roman"/>
          <w:sz w:val="28"/>
          <w:szCs w:val="28"/>
        </w:rPr>
        <w:t xml:space="preserve">, </w:t>
      </w:r>
      <w:r w:rsidRPr="00C95EF7" w:rsidR="008B3B30">
        <w:rPr>
          <w:color w:val="000000"/>
          <w:sz w:val="28"/>
          <w:szCs w:val="28"/>
          <w:shd w:val="clear" w:color="auto" w:fill="FFFFFF"/>
        </w:rPr>
        <w:t>в судебно</w:t>
      </w:r>
      <w:r>
        <w:rPr>
          <w:color w:val="000000"/>
          <w:sz w:val="28"/>
          <w:szCs w:val="28"/>
          <w:shd w:val="clear" w:color="auto" w:fill="FFFFFF"/>
        </w:rPr>
        <w:t>м</w:t>
      </w:r>
      <w:r w:rsidRPr="00C95EF7" w:rsidR="008B3B30">
        <w:rPr>
          <w:color w:val="000000"/>
          <w:sz w:val="28"/>
          <w:szCs w:val="28"/>
          <w:shd w:val="clear" w:color="auto" w:fill="FFFFFF"/>
        </w:rPr>
        <w:t xml:space="preserve"> заседани</w:t>
      </w:r>
      <w:r>
        <w:rPr>
          <w:color w:val="000000"/>
          <w:sz w:val="28"/>
          <w:szCs w:val="28"/>
          <w:shd w:val="clear" w:color="auto" w:fill="FFFFFF"/>
        </w:rPr>
        <w:t>и</w:t>
      </w:r>
      <w:r w:rsidRPr="00C95EF7" w:rsidR="008B3B30">
        <w:rPr>
          <w:color w:val="000000"/>
          <w:sz w:val="28"/>
          <w:szCs w:val="28"/>
          <w:shd w:val="clear" w:color="auto" w:fill="FFFFFF"/>
        </w:rPr>
        <w:t xml:space="preserve"> </w:t>
      </w:r>
      <w:r w:rsidRPr="004721C6">
        <w:rPr>
          <w:sz w:val="28"/>
          <w:szCs w:val="28"/>
        </w:rPr>
        <w:t>вину полностью признал, пояснив, что действительно осуществлял предпринимательскую деятельность  без  регистрации в качестве индивидуального предпринимателя</w:t>
      </w:r>
      <w:r w:rsidR="007A667D">
        <w:rPr>
          <w:sz w:val="28"/>
          <w:szCs w:val="28"/>
        </w:rPr>
        <w:t>,</w:t>
      </w:r>
      <w:r w:rsidRPr="004721C6">
        <w:rPr>
          <w:sz w:val="28"/>
          <w:szCs w:val="28"/>
        </w:rPr>
        <w:t xml:space="preserve"> </w:t>
      </w:r>
      <w:r w:rsidRPr="004721C6" w:rsidR="007A667D">
        <w:rPr>
          <w:sz w:val="28"/>
          <w:szCs w:val="28"/>
        </w:rPr>
        <w:t xml:space="preserve">направленную на систематическое  получение  прибыли </w:t>
      </w:r>
      <w:r w:rsidR="007A667D">
        <w:rPr>
          <w:sz w:val="28"/>
          <w:szCs w:val="28"/>
        </w:rPr>
        <w:t>для улучшения</w:t>
      </w:r>
      <w:r w:rsidRPr="004721C6">
        <w:rPr>
          <w:sz w:val="28"/>
          <w:szCs w:val="28"/>
        </w:rPr>
        <w:t xml:space="preserve"> материальн</w:t>
      </w:r>
      <w:r w:rsidR="007A667D">
        <w:rPr>
          <w:sz w:val="28"/>
          <w:szCs w:val="28"/>
        </w:rPr>
        <w:t>ого</w:t>
      </w:r>
      <w:r w:rsidRPr="004721C6">
        <w:rPr>
          <w:sz w:val="28"/>
          <w:szCs w:val="28"/>
        </w:rPr>
        <w:t xml:space="preserve"> положени</w:t>
      </w:r>
      <w:r w:rsidR="007A667D">
        <w:rPr>
          <w:sz w:val="28"/>
          <w:szCs w:val="28"/>
        </w:rPr>
        <w:t>я</w:t>
      </w:r>
      <w:r w:rsidRPr="004721C6">
        <w:rPr>
          <w:sz w:val="28"/>
          <w:szCs w:val="28"/>
        </w:rPr>
        <w:t xml:space="preserve">. </w:t>
      </w:r>
    </w:p>
    <w:p w:rsidR="004721C6" w:rsidRPr="004721C6" w:rsidP="004721C6">
      <w:pPr>
        <w:ind w:firstLine="567"/>
        <w:rPr>
          <w:sz w:val="28"/>
          <w:szCs w:val="28"/>
        </w:rPr>
      </w:pPr>
      <w:r w:rsidRPr="004721C6">
        <w:rPr>
          <w:sz w:val="28"/>
          <w:szCs w:val="28"/>
        </w:rPr>
        <w:t xml:space="preserve">Выслушав </w:t>
      </w:r>
      <w:r w:rsidRPr="00E939CB">
        <w:rPr>
          <w:rFonts w:eastAsia="Times New Roman"/>
          <w:sz w:val="28"/>
          <w:szCs w:val="28"/>
        </w:rPr>
        <w:t>Абдуллаева Ж.Ш.</w:t>
      </w:r>
      <w:r w:rsidRPr="004721C6">
        <w:rPr>
          <w:sz w:val="28"/>
          <w:szCs w:val="28"/>
        </w:rPr>
        <w:t xml:space="preserve">, оценив доказательства, имеющиеся в деле об административном правонарушении, суд приходит к выводу, что </w:t>
      </w:r>
      <w:r>
        <w:rPr>
          <w:rFonts w:eastAsia="Times New Roman"/>
          <w:sz w:val="28"/>
          <w:szCs w:val="28"/>
        </w:rPr>
        <w:t xml:space="preserve">Абдуллаев Ж.Ш. </w:t>
      </w:r>
      <w:r w:rsidRPr="004721C6">
        <w:rPr>
          <w:sz w:val="28"/>
          <w:szCs w:val="28"/>
        </w:rPr>
        <w:t xml:space="preserve">совершил 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8B3B30" w:rsidRPr="00C95EF7" w:rsidP="004721C6">
      <w:pPr>
        <w:ind w:right="-142" w:firstLine="567"/>
        <w:rPr>
          <w:sz w:val="28"/>
          <w:szCs w:val="28"/>
        </w:rPr>
      </w:pPr>
      <w:r w:rsidRPr="00C95EF7">
        <w:rPr>
          <w:sz w:val="28"/>
          <w:szCs w:val="28"/>
        </w:rPr>
        <w:t xml:space="preserve">В соответствии с </w:t>
      </w:r>
      <w:r>
        <w:fldChar w:fldCharType="begin"/>
      </w:r>
      <w:r>
        <w:instrText xml:space="preserve"> HYPERLINK "consultantplus://offline/ref=ABB499D0D8A282B8DA346C353CCB3E3C84D35F968BE9D46D6A3DE1043BCD561BC54B7F6EADu0R1J" </w:instrText>
      </w:r>
      <w:r>
        <w:fldChar w:fldCharType="separate"/>
      </w:r>
      <w:r w:rsidRPr="00C95EF7">
        <w:rPr>
          <w:rStyle w:val="Hyperlink"/>
          <w:color w:val="auto"/>
          <w:sz w:val="28"/>
          <w:szCs w:val="28"/>
          <w:u w:val="none"/>
        </w:rPr>
        <w:t>п. 1 ст. 2</w:t>
      </w:r>
      <w:r>
        <w:fldChar w:fldCharType="end"/>
      </w:r>
      <w:r w:rsidRPr="00C95EF7">
        <w:rPr>
          <w:sz w:val="28"/>
          <w:szCs w:val="28"/>
        </w:rPr>
        <w:t xml:space="preserve">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8B3B30" w:rsidRPr="00C95EF7" w:rsidP="008B3B30">
      <w:pPr>
        <w:ind w:firstLine="567"/>
        <w:rPr>
          <w:sz w:val="28"/>
          <w:szCs w:val="28"/>
        </w:rPr>
      </w:pPr>
      <w:r w:rsidRPr="00C95EF7">
        <w:rPr>
          <w:sz w:val="28"/>
          <w:szCs w:val="28"/>
        </w:rPr>
        <w:t xml:space="preserve">В силу требований </w:t>
      </w:r>
      <w:r>
        <w:fldChar w:fldCharType="begin"/>
      </w:r>
      <w:r>
        <w:instrText xml:space="preserve"> HYPERLINK "consultantplus://offline/ref=ABB499D0D8A282B8DA346C353CCB3E3C84D35F968BE9D46D6A3DE1043BCD561BC54B7F6DAE04B27BuCRCJ" </w:instrText>
      </w:r>
      <w:r>
        <w:fldChar w:fldCharType="separate"/>
      </w:r>
      <w:r w:rsidRPr="00C95EF7">
        <w:rPr>
          <w:rStyle w:val="Hyperlink"/>
          <w:color w:val="auto"/>
          <w:sz w:val="28"/>
          <w:szCs w:val="28"/>
          <w:u w:val="none"/>
        </w:rPr>
        <w:t>ст. 23</w:t>
      </w:r>
      <w:r>
        <w:fldChar w:fldCharType="end"/>
      </w:r>
      <w:r w:rsidRPr="00C95EF7">
        <w:rPr>
          <w:sz w:val="28"/>
          <w:szCs w:val="28"/>
        </w:rPr>
        <w:t xml:space="preserve">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8B3B30" w:rsidRPr="00C95EF7" w:rsidP="008B3B30">
      <w:pPr>
        <w:ind w:firstLine="567"/>
        <w:rPr>
          <w:sz w:val="28"/>
          <w:szCs w:val="28"/>
        </w:rPr>
      </w:pPr>
      <w:r w:rsidRPr="00C95EF7">
        <w:rPr>
          <w:sz w:val="28"/>
          <w:szCs w:val="28"/>
        </w:rPr>
        <w:t xml:space="preserve">Согласно </w:t>
      </w:r>
      <w:r>
        <w:fldChar w:fldCharType="begin"/>
      </w:r>
      <w:r>
        <w:instrText xml:space="preserve"> HYPERLINK "consultantplus://offline/ref=ABB499D0D8A282B8DA346C353CCB3E3C84D7589889EED46D6A3DE1043BCD561BC54B7F6DAE04B37AuCR9J" </w:instrText>
      </w:r>
      <w:r>
        <w:fldChar w:fldCharType="separate"/>
      </w:r>
      <w:r w:rsidRPr="00C95EF7">
        <w:rPr>
          <w:rStyle w:val="Hyperlink"/>
          <w:color w:val="auto"/>
          <w:sz w:val="28"/>
          <w:szCs w:val="28"/>
          <w:u w:val="none"/>
        </w:rPr>
        <w:t>п. 13</w:t>
      </w:r>
      <w:r>
        <w:fldChar w:fldCharType="end"/>
      </w:r>
      <w:r w:rsidRPr="00C95EF7">
        <w:rPr>
          <w:sz w:val="28"/>
          <w:szCs w:val="28"/>
        </w:rPr>
        <w:t xml:space="preserve">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w:t>
      </w:r>
      <w:r w:rsidRPr="00C95EF7">
        <w:rPr>
          <w:sz w:val="28"/>
          <w:szCs w:val="28"/>
        </w:rPr>
        <w:t xml:space="preserve"> индивидуального предпринимателя. </w:t>
      </w:r>
      <w:r w:rsidRPr="00C95EF7">
        <w:rPr>
          <w:sz w:val="28"/>
          <w:szCs w:val="28"/>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8B3B30" w:rsidRPr="00C95EF7" w:rsidP="008B3B30">
      <w:pPr>
        <w:ind w:right="-143" w:firstLine="567"/>
        <w:rPr>
          <w:rFonts w:eastAsia="Times New Roman"/>
          <w:sz w:val="28"/>
          <w:szCs w:val="28"/>
        </w:rPr>
      </w:pPr>
      <w:r>
        <w:rPr>
          <w:rFonts w:eastAsia="Times New Roman"/>
          <w:sz w:val="28"/>
          <w:szCs w:val="28"/>
        </w:rPr>
        <w:t>Выслушав Абдуллаева Ж.Ш., о</w:t>
      </w:r>
      <w:r w:rsidRPr="00C95EF7">
        <w:rPr>
          <w:rFonts w:eastAsia="Times New Roman"/>
          <w:sz w:val="28"/>
          <w:szCs w:val="28"/>
        </w:rPr>
        <w:t xml:space="preserve">ценив доказательства, имеющиеся в деле об административном правонарушении, мировой судья приходит к выводу, что </w:t>
      </w:r>
      <w:r w:rsidR="004721C6">
        <w:rPr>
          <w:rFonts w:eastAsia="Times New Roman"/>
          <w:sz w:val="28"/>
          <w:szCs w:val="28"/>
        </w:rPr>
        <w:t>Абдуллаев Ж.Ш.</w:t>
      </w:r>
      <w:r w:rsidRPr="00C95EF7">
        <w:rPr>
          <w:sz w:val="28"/>
          <w:szCs w:val="28"/>
        </w:rPr>
        <w:t xml:space="preserve">  </w:t>
      </w:r>
      <w:r w:rsidRPr="00C95EF7">
        <w:rPr>
          <w:rFonts w:eastAsia="Times New Roman"/>
          <w:sz w:val="28"/>
          <w:szCs w:val="28"/>
        </w:rPr>
        <w:t xml:space="preserve">совершил правонарушение, предусмотренное ч.1 ст.14.1 КоАП РФ, а именно: </w:t>
      </w:r>
      <w:r w:rsidRPr="00C95EF7">
        <w:rPr>
          <w:sz w:val="28"/>
          <w:szCs w:val="28"/>
        </w:rPr>
        <w:t>осуществление предпринимательской деятельности без государственной регистрации в качестве индивидуального предпринимателя</w:t>
      </w:r>
      <w:r w:rsidRPr="00C95EF7">
        <w:rPr>
          <w:rFonts w:eastAsia="Times New Roman"/>
          <w:sz w:val="28"/>
          <w:szCs w:val="28"/>
        </w:rPr>
        <w:t>.</w:t>
      </w:r>
    </w:p>
    <w:p w:rsidR="008B3B30" w:rsidRPr="00C95EF7" w:rsidP="008B3B30">
      <w:pPr>
        <w:ind w:right="-143" w:firstLine="567"/>
        <w:rPr>
          <w:rFonts w:eastAsia="Times New Roman"/>
          <w:color w:val="000000"/>
          <w:sz w:val="28"/>
          <w:szCs w:val="28"/>
          <w:shd w:val="clear" w:color="auto" w:fill="FFFFFF"/>
        </w:rPr>
      </w:pPr>
      <w:r w:rsidRPr="00C95EF7">
        <w:rPr>
          <w:rFonts w:eastAsia="Times New Roman"/>
          <w:color w:val="000000"/>
          <w:sz w:val="28"/>
          <w:szCs w:val="28"/>
          <w:shd w:val="clear" w:color="auto" w:fill="FFFFFF"/>
        </w:rPr>
        <w:t xml:space="preserve">Виновность </w:t>
      </w:r>
      <w:r w:rsidR="004721C6">
        <w:rPr>
          <w:rFonts w:eastAsia="Times New Roman"/>
          <w:sz w:val="28"/>
          <w:szCs w:val="28"/>
        </w:rPr>
        <w:t xml:space="preserve">Абдуллаева Ж.Ш. </w:t>
      </w:r>
      <w:r w:rsidRPr="00C95EF7">
        <w:rPr>
          <w:rFonts w:eastAsia="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№15</w:t>
      </w:r>
      <w:r w:rsidR="004721C6">
        <w:rPr>
          <w:rFonts w:eastAsia="Times New Roman"/>
          <w:color w:val="000000"/>
          <w:sz w:val="28"/>
          <w:szCs w:val="28"/>
          <w:shd w:val="clear" w:color="auto" w:fill="FFFFFF"/>
        </w:rPr>
        <w:t>5900</w:t>
      </w:r>
      <w:r w:rsidRPr="00C95EF7">
        <w:rPr>
          <w:rFonts w:eastAsia="Times New Roman"/>
          <w:color w:val="000000"/>
          <w:sz w:val="28"/>
          <w:szCs w:val="28"/>
          <w:shd w:val="clear" w:color="auto" w:fill="FFFFFF"/>
        </w:rPr>
        <w:t xml:space="preserve">  от </w:t>
      </w:r>
      <w:r w:rsidR="004721C6">
        <w:rPr>
          <w:rFonts w:eastAsia="Times New Roman"/>
          <w:color w:val="000000"/>
          <w:sz w:val="28"/>
          <w:szCs w:val="28"/>
          <w:shd w:val="clear" w:color="auto" w:fill="FFFFFF"/>
        </w:rPr>
        <w:t>18.03.</w:t>
      </w:r>
      <w:r w:rsidRPr="00C95EF7">
        <w:rPr>
          <w:rFonts w:eastAsia="Times New Roman"/>
          <w:color w:val="000000"/>
          <w:sz w:val="28"/>
          <w:szCs w:val="28"/>
          <w:shd w:val="clear" w:color="auto" w:fill="FFFFFF"/>
        </w:rPr>
        <w:t>2017г. (л.д.</w:t>
      </w:r>
      <w:r w:rsidR="004721C6">
        <w:rPr>
          <w:rFonts w:eastAsia="Times New Roman"/>
          <w:color w:val="000000"/>
          <w:sz w:val="28"/>
          <w:szCs w:val="28"/>
          <w:shd w:val="clear" w:color="auto" w:fill="FFFFFF"/>
        </w:rPr>
        <w:t>1</w:t>
      </w:r>
      <w:r w:rsidRPr="00C95EF7">
        <w:rPr>
          <w:rFonts w:eastAsia="Times New Roman"/>
          <w:color w:val="000000"/>
          <w:sz w:val="28"/>
          <w:szCs w:val="28"/>
          <w:shd w:val="clear" w:color="auto" w:fill="FFFFFF"/>
        </w:rPr>
        <w:t xml:space="preserve">), </w:t>
      </w:r>
      <w:r w:rsidRPr="00C95EF7">
        <w:rPr>
          <w:rFonts w:eastAsia="Times New Roman"/>
          <w:sz w:val="28"/>
          <w:szCs w:val="28"/>
        </w:rPr>
        <w:t xml:space="preserve">письменными объяснениями </w:t>
      </w:r>
      <w:r w:rsidR="004721C6">
        <w:rPr>
          <w:rFonts w:eastAsia="Times New Roman"/>
          <w:sz w:val="28"/>
          <w:szCs w:val="28"/>
        </w:rPr>
        <w:t>Абдуллаева Ж.Ш.</w:t>
      </w:r>
      <w:r w:rsidRPr="00C95EF7" w:rsidR="004721C6">
        <w:rPr>
          <w:rFonts w:eastAsia="Times New Roman"/>
          <w:sz w:val="28"/>
          <w:szCs w:val="28"/>
        </w:rPr>
        <w:t xml:space="preserve"> </w:t>
      </w:r>
      <w:r w:rsidRPr="00C95EF7">
        <w:rPr>
          <w:rFonts w:eastAsia="Times New Roman"/>
          <w:sz w:val="28"/>
          <w:szCs w:val="28"/>
        </w:rPr>
        <w:t>(л.д.</w:t>
      </w:r>
      <w:r w:rsidR="004721C6">
        <w:rPr>
          <w:rFonts w:eastAsia="Times New Roman"/>
          <w:sz w:val="28"/>
          <w:szCs w:val="28"/>
        </w:rPr>
        <w:t>2</w:t>
      </w:r>
      <w:r w:rsidRPr="00C95EF7">
        <w:rPr>
          <w:rFonts w:eastAsia="Times New Roman"/>
          <w:sz w:val="28"/>
          <w:szCs w:val="28"/>
        </w:rPr>
        <w:t>),</w:t>
      </w:r>
      <w:r w:rsidR="004721C6">
        <w:rPr>
          <w:rFonts w:eastAsia="Times New Roman"/>
          <w:sz w:val="28"/>
          <w:szCs w:val="28"/>
        </w:rPr>
        <w:t>рапортом (</w:t>
      </w:r>
      <w:r w:rsidR="004721C6">
        <w:rPr>
          <w:rFonts w:eastAsia="Times New Roman"/>
          <w:sz w:val="28"/>
          <w:szCs w:val="28"/>
        </w:rPr>
        <w:t>л.д</w:t>
      </w:r>
      <w:r w:rsidR="004721C6">
        <w:rPr>
          <w:rFonts w:eastAsia="Times New Roman"/>
          <w:sz w:val="28"/>
          <w:szCs w:val="28"/>
        </w:rPr>
        <w:t>. 5),</w:t>
      </w:r>
      <w:r w:rsidRPr="00C95EF7">
        <w:rPr>
          <w:rFonts w:eastAsia="Times New Roman"/>
          <w:sz w:val="28"/>
          <w:szCs w:val="28"/>
        </w:rPr>
        <w:t xml:space="preserve"> </w:t>
      </w:r>
      <w:r w:rsidR="004721C6">
        <w:rPr>
          <w:rFonts w:eastAsia="Times New Roman"/>
          <w:sz w:val="28"/>
          <w:szCs w:val="28"/>
        </w:rPr>
        <w:t>ф</w:t>
      </w:r>
      <w:r w:rsidRPr="00C95EF7">
        <w:rPr>
          <w:rFonts w:eastAsia="Times New Roman"/>
          <w:sz w:val="28"/>
          <w:szCs w:val="28"/>
        </w:rPr>
        <w:t>ототаблицей</w:t>
      </w:r>
      <w:r w:rsidRPr="00C95EF7">
        <w:rPr>
          <w:rFonts w:eastAsia="Times New Roman"/>
          <w:sz w:val="28"/>
          <w:szCs w:val="28"/>
        </w:rPr>
        <w:t xml:space="preserve"> (л.д.</w:t>
      </w:r>
      <w:r w:rsidR="004721C6">
        <w:rPr>
          <w:rFonts w:eastAsia="Times New Roman"/>
          <w:sz w:val="28"/>
          <w:szCs w:val="28"/>
        </w:rPr>
        <w:t>4</w:t>
      </w:r>
      <w:r w:rsidRPr="00C95EF7">
        <w:rPr>
          <w:rFonts w:eastAsia="Times New Roman"/>
          <w:sz w:val="28"/>
          <w:szCs w:val="28"/>
        </w:rPr>
        <w:t>)</w:t>
      </w:r>
      <w:r w:rsidR="004721C6">
        <w:rPr>
          <w:rFonts w:eastAsia="Times New Roman"/>
          <w:sz w:val="28"/>
          <w:szCs w:val="28"/>
        </w:rPr>
        <w:t>.</w:t>
      </w:r>
    </w:p>
    <w:p w:rsidR="008B3B30" w:rsidRPr="00C95EF7" w:rsidP="008B3B30">
      <w:pPr>
        <w:ind w:right="-143" w:firstLine="567"/>
        <w:rPr>
          <w:rFonts w:eastAsia="Times New Roman"/>
          <w:sz w:val="28"/>
          <w:szCs w:val="28"/>
        </w:rPr>
      </w:pPr>
      <w:r w:rsidRPr="00C95EF7">
        <w:rPr>
          <w:rFonts w:eastAsia="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8B3B30" w:rsidRPr="00C95EF7" w:rsidP="008B3B30">
      <w:pPr>
        <w:ind w:right="-143" w:firstLine="567"/>
        <w:rPr>
          <w:rFonts w:eastAsia="Times New Roman"/>
          <w:sz w:val="28"/>
          <w:szCs w:val="28"/>
        </w:rPr>
      </w:pPr>
      <w:r w:rsidRPr="00C95EF7">
        <w:rPr>
          <w:rFonts w:eastAsia="Times New Roman"/>
          <w:color w:val="000000"/>
          <w:sz w:val="28"/>
          <w:szCs w:val="28"/>
        </w:rPr>
        <w:t>При назначении меры административного</w:t>
      </w:r>
      <w:r w:rsidRPr="00C95EF7">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8B3B30" w:rsidRPr="00C95EF7" w:rsidP="008B3B30">
      <w:pPr>
        <w:ind w:right="-143" w:firstLine="567"/>
        <w:rPr>
          <w:rFonts w:eastAsia="Times New Roman"/>
          <w:sz w:val="28"/>
          <w:szCs w:val="28"/>
        </w:rPr>
      </w:pPr>
      <w:r w:rsidRPr="00C95EF7">
        <w:rPr>
          <w:rFonts w:eastAsia="Times New Roman"/>
          <w:sz w:val="28"/>
          <w:szCs w:val="28"/>
        </w:rPr>
        <w:t>Обстоятельств, смягчающих и отягчающих ответственность правонарушителя, – судом не усматривается.</w:t>
      </w:r>
    </w:p>
    <w:p w:rsidR="008B3B30" w:rsidRPr="00C95EF7" w:rsidP="008B3B30">
      <w:pPr>
        <w:autoSpaceDE w:val="0"/>
        <w:autoSpaceDN w:val="0"/>
        <w:adjustRightInd w:val="0"/>
        <w:ind w:right="-143" w:firstLine="567"/>
        <w:contextualSpacing/>
        <w:rPr>
          <w:rFonts w:eastAsia="Times New Roman"/>
          <w:color w:val="000000"/>
          <w:sz w:val="28"/>
          <w:szCs w:val="28"/>
        </w:rPr>
      </w:pPr>
      <w:r w:rsidRPr="00C95EF7">
        <w:rPr>
          <w:rFonts w:eastAsia="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w:t>
      </w:r>
      <w:r w:rsidRPr="00C95EF7">
        <w:rPr>
          <w:color w:val="000000"/>
          <w:sz w:val="28"/>
          <w:szCs w:val="28"/>
          <w:shd w:val="clear" w:color="auto" w:fill="FFFFFF"/>
        </w:rPr>
        <w:t xml:space="preserve">назначить </w:t>
      </w:r>
      <w:r w:rsidR="00E939CB">
        <w:rPr>
          <w:rFonts w:eastAsia="Times New Roman"/>
          <w:sz w:val="28"/>
          <w:szCs w:val="28"/>
        </w:rPr>
        <w:t xml:space="preserve">Абдуллаеву Ж.Ш. </w:t>
      </w:r>
      <w:r w:rsidRPr="00C95EF7">
        <w:rPr>
          <w:color w:val="000000"/>
          <w:sz w:val="28"/>
          <w:szCs w:val="28"/>
          <w:shd w:val="clear" w:color="auto" w:fill="FFFFFF"/>
        </w:rPr>
        <w:t xml:space="preserve">административное наказание в виде </w:t>
      </w:r>
      <w:r w:rsidRPr="00C95EF7">
        <w:rPr>
          <w:rFonts w:eastAsia="Times New Roman"/>
          <w:sz w:val="28"/>
          <w:szCs w:val="28"/>
        </w:rPr>
        <w:t>штрафа</w:t>
      </w:r>
      <w:r w:rsidRPr="00C95EF7">
        <w:rPr>
          <w:rFonts w:eastAsia="Times New Roman"/>
          <w:color w:val="000000"/>
          <w:sz w:val="28"/>
          <w:szCs w:val="28"/>
        </w:rPr>
        <w:t>,</w:t>
      </w:r>
      <w:r w:rsidRPr="00C95EF7">
        <w:rPr>
          <w:color w:val="000000"/>
          <w:sz w:val="28"/>
          <w:szCs w:val="28"/>
        </w:rPr>
        <w:t xml:space="preserve"> однако, в минимально предусмотренном санкцией данной части статьи размере</w:t>
      </w:r>
      <w:r>
        <w:rPr>
          <w:color w:val="000000"/>
          <w:sz w:val="28"/>
          <w:szCs w:val="28"/>
        </w:rPr>
        <w:t>.</w:t>
      </w:r>
    </w:p>
    <w:p w:rsidR="008B3B30" w:rsidRPr="00C95EF7" w:rsidP="008B3B30">
      <w:pPr>
        <w:ind w:firstLine="567"/>
        <w:rPr>
          <w:sz w:val="28"/>
          <w:szCs w:val="28"/>
        </w:rPr>
      </w:pPr>
      <w:r w:rsidRPr="00C95EF7">
        <w:rPr>
          <w:sz w:val="28"/>
          <w:szCs w:val="28"/>
        </w:rPr>
        <w:t xml:space="preserve">Руководствуясь ч. 1 ст.14.1, </w:t>
      </w:r>
      <w:r w:rsidRPr="00C95EF7">
        <w:rPr>
          <w:sz w:val="28"/>
          <w:szCs w:val="28"/>
        </w:rPr>
        <w:t>ст.ст</w:t>
      </w:r>
      <w:r w:rsidRPr="00C95EF7">
        <w:rPr>
          <w:sz w:val="28"/>
          <w:szCs w:val="28"/>
        </w:rPr>
        <w:t xml:space="preserve">. 29.9, 29.10, 29.11 Кодекса Российской Федерации об административных правонарушениях, мировой судья – </w:t>
      </w:r>
    </w:p>
    <w:p w:rsidR="008B3B30" w:rsidRPr="00C95EF7" w:rsidP="008B3B30">
      <w:pPr>
        <w:ind w:firstLine="567"/>
        <w:rPr>
          <w:sz w:val="28"/>
          <w:szCs w:val="28"/>
        </w:rPr>
      </w:pPr>
    </w:p>
    <w:p w:rsidR="008B3B30" w:rsidRPr="00C95EF7" w:rsidP="008B3B30">
      <w:pPr>
        <w:ind w:right="-144" w:firstLine="709"/>
        <w:jc w:val="center"/>
        <w:rPr>
          <w:rFonts w:eastAsia="Times New Roman"/>
          <w:b/>
          <w:color w:val="000000"/>
          <w:sz w:val="28"/>
          <w:szCs w:val="28"/>
        </w:rPr>
      </w:pPr>
      <w:r w:rsidRPr="00C95EF7">
        <w:rPr>
          <w:rFonts w:eastAsia="Times New Roman"/>
          <w:b/>
          <w:color w:val="000000"/>
          <w:sz w:val="28"/>
          <w:szCs w:val="28"/>
        </w:rPr>
        <w:t>ПОСТАНОВИЛ:</w:t>
      </w:r>
    </w:p>
    <w:p w:rsidR="008B3B30" w:rsidRPr="00C95EF7" w:rsidP="008B3B30">
      <w:pPr>
        <w:ind w:right="-144" w:firstLine="567"/>
        <w:contextualSpacing/>
        <w:rPr>
          <w:rFonts w:eastAsia="Times New Roman"/>
          <w:sz w:val="28"/>
          <w:szCs w:val="28"/>
        </w:rPr>
      </w:pPr>
      <w:r w:rsidRPr="00C95EF7">
        <w:rPr>
          <w:sz w:val="28"/>
          <w:szCs w:val="28"/>
        </w:rPr>
        <w:t>Признать</w:t>
      </w:r>
      <w:r w:rsidRPr="00C95EF7">
        <w:rPr>
          <w:b/>
          <w:sz w:val="28"/>
          <w:szCs w:val="28"/>
        </w:rPr>
        <w:t xml:space="preserve"> </w:t>
      </w:r>
      <w:r w:rsidR="00E939CB">
        <w:rPr>
          <w:sz w:val="28"/>
          <w:szCs w:val="28"/>
        </w:rPr>
        <w:t xml:space="preserve">Абдуллаева </w:t>
      </w:r>
      <w:r w:rsidR="00E939CB">
        <w:rPr>
          <w:sz w:val="28"/>
          <w:szCs w:val="28"/>
        </w:rPr>
        <w:t>Жахангира</w:t>
      </w:r>
      <w:r w:rsidR="00E939CB">
        <w:rPr>
          <w:sz w:val="28"/>
          <w:szCs w:val="28"/>
        </w:rPr>
        <w:t xml:space="preserve"> </w:t>
      </w:r>
      <w:r w:rsidR="00E939CB">
        <w:rPr>
          <w:sz w:val="28"/>
          <w:szCs w:val="28"/>
        </w:rPr>
        <w:t>Шукуруллаевича</w:t>
      </w:r>
      <w:r w:rsidRPr="00C95EF7" w:rsidR="00E939CB">
        <w:rPr>
          <w:rFonts w:eastAsia="Times New Roman"/>
          <w:sz w:val="28"/>
          <w:szCs w:val="28"/>
        </w:rPr>
        <w:t xml:space="preserve"> </w:t>
      </w:r>
      <w:r w:rsidRPr="00C95EF7">
        <w:rPr>
          <w:rFonts w:eastAsia="Times New Roman"/>
          <w:sz w:val="28"/>
          <w:szCs w:val="28"/>
        </w:rPr>
        <w:t>виновн</w:t>
      </w:r>
      <w:r w:rsidR="00E939CB">
        <w:rPr>
          <w:rFonts w:eastAsia="Times New Roman"/>
          <w:sz w:val="28"/>
          <w:szCs w:val="28"/>
        </w:rPr>
        <w:t>ым</w:t>
      </w:r>
      <w:r w:rsidRPr="00C95EF7">
        <w:rPr>
          <w:rFonts w:eastAsia="Times New Roman"/>
          <w:sz w:val="28"/>
          <w:szCs w:val="28"/>
        </w:rPr>
        <w:t xml:space="preserve"> в совершении административного правонарушения, предусмотренного ч.1 ст.14.1</w:t>
      </w:r>
      <w:r w:rsidRPr="00C95EF7">
        <w:rPr>
          <w:rFonts w:eastAsia="Times New Roman"/>
          <w:b/>
          <w:i/>
          <w:sz w:val="28"/>
          <w:szCs w:val="28"/>
        </w:rPr>
        <w:t xml:space="preserve">  </w:t>
      </w:r>
      <w:r w:rsidRPr="00C95EF7">
        <w:rPr>
          <w:rFonts w:eastAsia="Times New Roman"/>
          <w:sz w:val="28"/>
          <w:szCs w:val="28"/>
        </w:rPr>
        <w:t>Кодекса Российской Федерации об административных правонарушениях и назначить е</w:t>
      </w:r>
      <w:r w:rsidR="00E939CB">
        <w:rPr>
          <w:rFonts w:eastAsia="Times New Roman"/>
          <w:sz w:val="28"/>
          <w:szCs w:val="28"/>
        </w:rPr>
        <w:t>му</w:t>
      </w:r>
      <w:r w:rsidRPr="00C95EF7">
        <w:rPr>
          <w:rFonts w:eastAsia="Times New Roman"/>
          <w:sz w:val="28"/>
          <w:szCs w:val="28"/>
        </w:rPr>
        <w:t xml:space="preserve"> административное наказание в виде административного штрафа в размере 500  (пятьсот) рублей.</w:t>
      </w:r>
    </w:p>
    <w:p w:rsidR="008B3B30" w:rsidRPr="00C95EF7" w:rsidP="008B3B30">
      <w:pPr>
        <w:ind w:firstLine="567"/>
        <w:contextualSpacing/>
        <w:rPr>
          <w:sz w:val="28"/>
          <w:szCs w:val="28"/>
        </w:rPr>
      </w:pPr>
      <w:r w:rsidRPr="00C95EF7">
        <w:rPr>
          <w:rStyle w:val="s4"/>
          <w:sz w:val="28"/>
          <w:szCs w:val="28"/>
        </w:rPr>
        <w:t>Реквизиты для уплаты штрафа:</w:t>
      </w:r>
      <w:r w:rsidRPr="00C95EF7">
        <w:rPr>
          <w:sz w:val="28"/>
          <w:szCs w:val="28"/>
        </w:rPr>
        <w:t xml:space="preserve"> получатель - Управление Федерального Казначейства по Республике Крым (</w:t>
      </w:r>
      <w:r w:rsidR="00E939CB">
        <w:rPr>
          <w:sz w:val="28"/>
          <w:szCs w:val="28"/>
        </w:rPr>
        <w:t>УМВД России по г. Симферополю</w:t>
      </w:r>
      <w:r w:rsidRPr="00C95EF7">
        <w:rPr>
          <w:sz w:val="28"/>
          <w:szCs w:val="28"/>
        </w:rPr>
        <w:t>); банк получателя – Отделение Республик</w:t>
      </w:r>
      <w:r w:rsidR="00E939CB">
        <w:rPr>
          <w:sz w:val="28"/>
          <w:szCs w:val="28"/>
        </w:rPr>
        <w:t>и</w:t>
      </w:r>
      <w:r w:rsidRPr="00C95EF7">
        <w:rPr>
          <w:sz w:val="28"/>
          <w:szCs w:val="28"/>
        </w:rPr>
        <w:t xml:space="preserve"> Крым; БИК - 043510001; </w:t>
      </w:r>
      <w:r w:rsidRPr="00C95EF7">
        <w:rPr>
          <w:sz w:val="28"/>
          <w:szCs w:val="28"/>
        </w:rPr>
        <w:t>р</w:t>
      </w:r>
      <w:r w:rsidRPr="00C95EF7">
        <w:rPr>
          <w:sz w:val="28"/>
          <w:szCs w:val="28"/>
        </w:rPr>
        <w:t>/</w:t>
      </w:r>
      <w:r w:rsidRPr="00C95EF7">
        <w:rPr>
          <w:sz w:val="28"/>
          <w:szCs w:val="28"/>
        </w:rPr>
        <w:t>сч</w:t>
      </w:r>
      <w:r w:rsidRPr="00C95EF7">
        <w:rPr>
          <w:sz w:val="28"/>
          <w:szCs w:val="28"/>
        </w:rPr>
        <w:t xml:space="preserve"> 40101810335100010001, ОКТМО 35701000, ИНН 9102003230, КПП 910201001; УИН </w:t>
      </w:r>
      <w:r w:rsidR="00E939CB">
        <w:rPr>
          <w:sz w:val="28"/>
          <w:szCs w:val="28"/>
        </w:rPr>
        <w:t>18880491170001559006</w:t>
      </w:r>
      <w:r w:rsidRPr="00C95EF7">
        <w:rPr>
          <w:sz w:val="28"/>
          <w:szCs w:val="28"/>
        </w:rPr>
        <w:t>.</w:t>
      </w:r>
    </w:p>
    <w:p w:rsidR="008B3B30" w:rsidRPr="00C95EF7" w:rsidP="008B3B30">
      <w:pPr>
        <w:ind w:firstLine="567"/>
        <w:contextualSpacing/>
        <w:rPr>
          <w:rFonts w:eastAsia="Times New Roman"/>
          <w:sz w:val="28"/>
          <w:szCs w:val="28"/>
        </w:rPr>
      </w:pPr>
      <w:r w:rsidRPr="00C95EF7">
        <w:rPr>
          <w:rFonts w:eastAsia="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8B3B30" w:rsidRPr="00C95EF7" w:rsidP="008B3B30">
      <w:pPr>
        <w:ind w:right="-142" w:firstLine="567"/>
        <w:contextualSpacing/>
        <w:rPr>
          <w:rFonts w:eastAsia="Times New Roman"/>
          <w:sz w:val="28"/>
          <w:szCs w:val="28"/>
        </w:rPr>
      </w:pPr>
      <w:r w:rsidRPr="00C95EF7">
        <w:rPr>
          <w:rFonts w:eastAsia="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B3B30" w:rsidRPr="00C95EF7" w:rsidP="008B3B30">
      <w:pPr>
        <w:pStyle w:val="NoSpacing"/>
        <w:ind w:right="-284" w:firstLine="567"/>
        <w:jc w:val="both"/>
        <w:rPr>
          <w:rFonts w:ascii="Times New Roman" w:hAnsi="Times New Roman"/>
          <w:sz w:val="28"/>
          <w:szCs w:val="28"/>
        </w:rPr>
      </w:pPr>
      <w:r w:rsidRPr="00C95EF7">
        <w:rPr>
          <w:rFonts w:ascii="Times New Roman" w:hAnsi="Times New Roman"/>
          <w:sz w:val="28"/>
          <w:szCs w:val="28"/>
        </w:rPr>
        <w:t xml:space="preserve">Постановление может быть обжаловано в апелляционном порядке через </w:t>
      </w:r>
      <w:r w:rsidRPr="00C95EF7">
        <w:rPr>
          <w:rFonts w:ascii="Times New Roman" w:hAnsi="Times New Roman"/>
          <w:sz w:val="28"/>
          <w:szCs w:val="28"/>
          <w:shd w:val="clear" w:color="auto" w:fill="FFFFFF"/>
        </w:rPr>
        <w:t xml:space="preserve">мирового судью </w:t>
      </w:r>
      <w:r w:rsidRPr="00C95EF7">
        <w:rPr>
          <w:rFonts w:ascii="Times New Roman" w:hAnsi="Times New Roman"/>
          <w:sz w:val="28"/>
          <w:szCs w:val="28"/>
        </w:rPr>
        <w:t>судебного участка №16 Центрального судебного района города Симферополь (Центрального районного городского округа Симферополь) Республики Крым в течение 10 суток.</w:t>
      </w:r>
    </w:p>
    <w:p w:rsidR="008B3B30" w:rsidRPr="00C95EF7" w:rsidP="008B3B30">
      <w:pPr>
        <w:pStyle w:val="NoSpacing"/>
        <w:ind w:right="-284" w:firstLine="567"/>
        <w:jc w:val="both"/>
        <w:rPr>
          <w:rFonts w:ascii="Times New Roman" w:hAnsi="Times New Roman"/>
          <w:sz w:val="28"/>
          <w:szCs w:val="28"/>
        </w:rPr>
      </w:pPr>
    </w:p>
    <w:p w:rsidR="008B3B30" w:rsidRPr="00C95EF7" w:rsidP="008B3B30">
      <w:pPr>
        <w:rPr>
          <w:sz w:val="28"/>
          <w:szCs w:val="28"/>
        </w:rPr>
      </w:pPr>
      <w:r w:rsidRPr="00C95EF7">
        <w:rPr>
          <w:sz w:val="28"/>
          <w:szCs w:val="28"/>
        </w:rPr>
        <w:t xml:space="preserve">        Мировой судья                                             </w:t>
      </w:r>
      <w:r w:rsidRPr="00C95EF7">
        <w:rPr>
          <w:sz w:val="28"/>
          <w:szCs w:val="28"/>
        </w:rPr>
        <w:tab/>
      </w:r>
      <w:r w:rsidRPr="00C95EF7">
        <w:rPr>
          <w:sz w:val="28"/>
          <w:szCs w:val="28"/>
        </w:rPr>
        <w:tab/>
        <w:t xml:space="preserve">  О.А. </w:t>
      </w:r>
      <w:r w:rsidRPr="00C95EF7">
        <w:rPr>
          <w:sz w:val="28"/>
          <w:szCs w:val="28"/>
        </w:rPr>
        <w:t>Чепиль</w:t>
      </w:r>
    </w:p>
    <w:p w:rsidR="00A472B3"/>
    <w:sectPr w:rsidSect="0007237B">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9F"/>
    <w:rsid w:val="00425C9F"/>
    <w:rsid w:val="004721C6"/>
    <w:rsid w:val="007A667D"/>
    <w:rsid w:val="00872792"/>
    <w:rsid w:val="008B3B30"/>
    <w:rsid w:val="00A472B3"/>
    <w:rsid w:val="00C95EF7"/>
    <w:rsid w:val="00D65B5C"/>
    <w:rsid w:val="00E939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30"/>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8B3B30"/>
  </w:style>
  <w:style w:type="paragraph" w:styleId="NoSpacing">
    <w:name w:val="No Spacing"/>
    <w:uiPriority w:val="1"/>
    <w:qFormat/>
    <w:rsid w:val="008B3B3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B3B30"/>
    <w:rPr>
      <w:color w:val="0000FF" w:themeColor="hyperlink"/>
      <w:u w:val="single"/>
    </w:rPr>
  </w:style>
  <w:style w:type="character" w:customStyle="1" w:styleId="apple-converted-space">
    <w:name w:val="apple-converted-space"/>
    <w:basedOn w:val="DefaultParagraphFont"/>
    <w:rsid w:val="00E939CB"/>
  </w:style>
  <w:style w:type="paragraph" w:styleId="BalloonText">
    <w:name w:val="Balloon Text"/>
    <w:basedOn w:val="Normal"/>
    <w:link w:val="a"/>
    <w:uiPriority w:val="99"/>
    <w:semiHidden/>
    <w:unhideWhenUsed/>
    <w:rsid w:val="007A667D"/>
    <w:rPr>
      <w:rFonts w:ascii="Tahoma" w:hAnsi="Tahoma" w:cs="Tahoma"/>
      <w:sz w:val="16"/>
      <w:szCs w:val="16"/>
    </w:rPr>
  </w:style>
  <w:style w:type="character" w:customStyle="1" w:styleId="a">
    <w:name w:val="Текст выноски Знак"/>
    <w:basedOn w:val="DefaultParagraphFont"/>
    <w:link w:val="BalloonText"/>
    <w:uiPriority w:val="99"/>
    <w:semiHidden/>
    <w:rsid w:val="007A667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