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F1EB4" w:rsidRPr="00EC0232" w:rsidP="00CF1EB4">
      <w:pPr>
        <w:spacing w:after="0" w:line="240" w:lineRule="auto"/>
        <w:ind w:firstLine="851"/>
        <w:jc w:val="right"/>
        <w:rPr>
          <w:rFonts w:ascii="Times New Roman" w:eastAsia="Times New Roman" w:hAnsi="Times New Roman" w:cs="Times New Roman"/>
          <w:sz w:val="27"/>
          <w:szCs w:val="27"/>
        </w:rPr>
      </w:pPr>
      <w:r w:rsidRPr="00EC0232">
        <w:rPr>
          <w:rFonts w:ascii="Times New Roman" w:eastAsia="Times New Roman" w:hAnsi="Times New Roman" w:cs="Times New Roman"/>
          <w:sz w:val="27"/>
          <w:szCs w:val="27"/>
        </w:rPr>
        <w:t>Дело №05-0</w:t>
      </w:r>
      <w:r w:rsidR="00B7292E">
        <w:rPr>
          <w:rFonts w:ascii="Times New Roman" w:eastAsia="Times New Roman" w:hAnsi="Times New Roman" w:cs="Times New Roman"/>
          <w:sz w:val="27"/>
          <w:szCs w:val="27"/>
        </w:rPr>
        <w:t>19</w:t>
      </w:r>
      <w:r w:rsidR="00D5652D">
        <w:rPr>
          <w:rFonts w:ascii="Times New Roman" w:eastAsia="Times New Roman" w:hAnsi="Times New Roman" w:cs="Times New Roman"/>
          <w:sz w:val="27"/>
          <w:szCs w:val="27"/>
        </w:rPr>
        <w:t>2</w:t>
      </w:r>
      <w:r w:rsidRPr="00EC0232">
        <w:rPr>
          <w:rFonts w:ascii="Times New Roman" w:eastAsia="Times New Roman" w:hAnsi="Times New Roman" w:cs="Times New Roman"/>
          <w:sz w:val="27"/>
          <w:szCs w:val="27"/>
        </w:rPr>
        <w:t>/1</w:t>
      </w:r>
      <w:r w:rsidR="00754EA3">
        <w:rPr>
          <w:rFonts w:ascii="Times New Roman" w:eastAsia="Times New Roman" w:hAnsi="Times New Roman" w:cs="Times New Roman"/>
          <w:sz w:val="27"/>
          <w:szCs w:val="27"/>
        </w:rPr>
        <w:t>6</w:t>
      </w:r>
      <w:r w:rsidRPr="00EC0232">
        <w:rPr>
          <w:rFonts w:ascii="Times New Roman" w:eastAsia="Times New Roman" w:hAnsi="Times New Roman" w:cs="Times New Roman"/>
          <w:sz w:val="27"/>
          <w:szCs w:val="27"/>
        </w:rPr>
        <w:t>/2023</w:t>
      </w:r>
    </w:p>
    <w:p w:rsidR="00CF1EB4" w:rsidRPr="00EC0232" w:rsidP="00CF1EB4">
      <w:pPr>
        <w:spacing w:after="0" w:line="240" w:lineRule="auto"/>
        <w:ind w:firstLine="851"/>
        <w:jc w:val="center"/>
        <w:rPr>
          <w:rFonts w:ascii="Times New Roman" w:eastAsia="Times New Roman" w:hAnsi="Times New Roman" w:cs="Times New Roman"/>
          <w:sz w:val="27"/>
          <w:szCs w:val="27"/>
        </w:rPr>
      </w:pPr>
      <w:r w:rsidRPr="00EC0232">
        <w:rPr>
          <w:rFonts w:ascii="Times New Roman" w:eastAsia="Times New Roman" w:hAnsi="Times New Roman" w:cs="Times New Roman"/>
          <w:sz w:val="27"/>
          <w:szCs w:val="27"/>
        </w:rPr>
        <w:t>ПОСТАНОВЛЕНИЕ</w:t>
      </w:r>
    </w:p>
    <w:p w:rsidR="00CF1EB4" w:rsidRPr="00EC0232" w:rsidP="00CF1EB4">
      <w:pPr>
        <w:spacing w:after="0" w:line="240" w:lineRule="auto"/>
        <w:ind w:firstLine="851"/>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6 июня 2024</w:t>
      </w:r>
      <w:r w:rsidRPr="00EC0232">
        <w:rPr>
          <w:rFonts w:ascii="Times New Roman" w:eastAsia="Times New Roman" w:hAnsi="Times New Roman" w:cs="Times New Roman"/>
          <w:sz w:val="27"/>
          <w:szCs w:val="27"/>
        </w:rPr>
        <w:t xml:space="preserve"> года                                 </w:t>
      </w:r>
      <w:r w:rsidR="00E06EDE">
        <w:rPr>
          <w:rFonts w:ascii="Times New Roman" w:eastAsia="Times New Roman" w:hAnsi="Times New Roman" w:cs="Times New Roman"/>
          <w:sz w:val="27"/>
          <w:szCs w:val="27"/>
        </w:rPr>
        <w:t xml:space="preserve">                            </w:t>
      </w:r>
      <w:r w:rsidRPr="00EC0232">
        <w:rPr>
          <w:rFonts w:ascii="Times New Roman" w:eastAsia="Times New Roman" w:hAnsi="Times New Roman" w:cs="Times New Roman"/>
          <w:sz w:val="27"/>
          <w:szCs w:val="27"/>
        </w:rPr>
        <w:t xml:space="preserve">      г. Симферополь</w:t>
      </w:r>
    </w:p>
    <w:p w:rsidR="00CF1EB4" w:rsidRPr="00EC0232" w:rsidP="00CF1EB4">
      <w:pPr>
        <w:spacing w:after="0" w:line="240" w:lineRule="auto"/>
        <w:ind w:firstLine="851"/>
        <w:jc w:val="both"/>
        <w:rPr>
          <w:rFonts w:ascii="Times New Roman" w:eastAsia="Times New Roman" w:hAnsi="Times New Roman" w:cs="Times New Roman"/>
          <w:sz w:val="27"/>
          <w:szCs w:val="27"/>
        </w:rPr>
      </w:pPr>
    </w:p>
    <w:p w:rsidR="00754EA3" w:rsidP="00CF1EB4">
      <w:pPr>
        <w:spacing w:after="0" w:line="240" w:lineRule="auto"/>
        <w:ind w:firstLine="851"/>
        <w:jc w:val="both"/>
        <w:rPr>
          <w:rFonts w:ascii="Times New Roman" w:hAnsi="Times New Roman" w:eastAsiaTheme="minorEastAsia" w:cs="Times New Roman"/>
          <w:sz w:val="27"/>
          <w:szCs w:val="27"/>
        </w:rPr>
      </w:pPr>
      <w:r w:rsidRPr="00754EA3">
        <w:rPr>
          <w:rFonts w:ascii="Times New Roman" w:hAnsi="Times New Roman" w:eastAsiaTheme="minorEastAsia" w:cs="Times New Roman"/>
          <w:sz w:val="27"/>
          <w:szCs w:val="27"/>
        </w:rPr>
        <w:t>Исполняющий обязанности мирового судьи судебного участка №16 Центрального судебного района города Симферополь (Центральный район городского округа Симферополя) Республики Крым мировой судья судебного участка № 17 Центрального судебного района  города Симферопол</w:t>
      </w:r>
      <w:r>
        <w:rPr>
          <w:rFonts w:ascii="Times New Roman" w:hAnsi="Times New Roman" w:eastAsiaTheme="minorEastAsia" w:cs="Times New Roman"/>
          <w:sz w:val="27"/>
          <w:szCs w:val="27"/>
        </w:rPr>
        <w:t>ь</w:t>
      </w:r>
      <w:r w:rsidRPr="00754EA3">
        <w:rPr>
          <w:rFonts w:ascii="Times New Roman" w:hAnsi="Times New Roman" w:eastAsiaTheme="minorEastAsia" w:cs="Times New Roman"/>
          <w:sz w:val="27"/>
          <w:szCs w:val="27"/>
        </w:rPr>
        <w:t xml:space="preserve"> (Центральный район городского округа Симферопол</w:t>
      </w:r>
      <w:r>
        <w:rPr>
          <w:rFonts w:ascii="Times New Roman" w:hAnsi="Times New Roman" w:eastAsiaTheme="minorEastAsia" w:cs="Times New Roman"/>
          <w:sz w:val="27"/>
          <w:szCs w:val="27"/>
        </w:rPr>
        <w:t>я</w:t>
      </w:r>
      <w:r w:rsidRPr="00754EA3">
        <w:rPr>
          <w:rFonts w:ascii="Times New Roman" w:hAnsi="Times New Roman" w:eastAsiaTheme="minorEastAsia" w:cs="Times New Roman"/>
          <w:sz w:val="27"/>
          <w:szCs w:val="27"/>
        </w:rPr>
        <w:t xml:space="preserve">) Республики Крым </w:t>
      </w:r>
      <w:r w:rsidRPr="00754EA3">
        <w:rPr>
          <w:rFonts w:ascii="Times New Roman" w:hAnsi="Times New Roman" w:eastAsiaTheme="minorEastAsia" w:cs="Times New Roman"/>
          <w:sz w:val="27"/>
          <w:szCs w:val="27"/>
        </w:rPr>
        <w:t>Тоскина</w:t>
      </w:r>
      <w:r w:rsidRPr="00754EA3">
        <w:rPr>
          <w:rFonts w:ascii="Times New Roman" w:hAnsi="Times New Roman" w:eastAsiaTheme="minorEastAsia" w:cs="Times New Roman"/>
          <w:sz w:val="27"/>
          <w:szCs w:val="27"/>
        </w:rPr>
        <w:t xml:space="preserve"> А.Л., </w:t>
      </w:r>
    </w:p>
    <w:p w:rsidR="00CF1EB4" w:rsidRPr="00EC0232" w:rsidP="00CF1EB4">
      <w:pPr>
        <w:spacing w:after="0" w:line="240" w:lineRule="auto"/>
        <w:ind w:firstLine="851"/>
        <w:jc w:val="both"/>
        <w:rPr>
          <w:rFonts w:ascii="Times New Roman" w:eastAsia="Times New Roman" w:hAnsi="Times New Roman" w:cs="Times New Roman"/>
          <w:sz w:val="27"/>
          <w:szCs w:val="27"/>
        </w:rPr>
      </w:pPr>
      <w:r w:rsidRPr="00EC0232">
        <w:rPr>
          <w:rFonts w:ascii="Times New Roman" w:eastAsia="Times New Roman" w:hAnsi="Times New Roman" w:cs="Times New Roman"/>
          <w:sz w:val="27"/>
          <w:szCs w:val="27"/>
        </w:rPr>
        <w:t xml:space="preserve">рассмотрев в </w:t>
      </w:r>
      <w:r w:rsidRPr="00EC0232">
        <w:rPr>
          <w:rFonts w:ascii="Times New Roman" w:hAnsi="Times New Roman" w:eastAsiaTheme="minorEastAsia" w:cs="Times New Roman"/>
          <w:bCs/>
          <w:color w:val="000000"/>
          <w:sz w:val="27"/>
          <w:szCs w:val="27"/>
        </w:rPr>
        <w:t xml:space="preserve">помещении </w:t>
      </w:r>
      <w:r w:rsidR="006F0953">
        <w:rPr>
          <w:rFonts w:ascii="Times New Roman" w:hAnsi="Times New Roman" w:eastAsiaTheme="minorEastAsia" w:cs="Times New Roman"/>
          <w:sz w:val="27"/>
          <w:szCs w:val="27"/>
        </w:rPr>
        <w:t>мировых судей</w:t>
      </w:r>
      <w:r w:rsidRPr="00EC0232">
        <w:rPr>
          <w:rFonts w:ascii="Times New Roman" w:hAnsi="Times New Roman" w:eastAsiaTheme="minorEastAsia" w:cs="Times New Roman"/>
          <w:sz w:val="27"/>
          <w:szCs w:val="27"/>
        </w:rPr>
        <w:t xml:space="preserve"> Центрального судебного района города Симферополь</w:t>
      </w:r>
      <w:r w:rsidR="00B7292E">
        <w:rPr>
          <w:rFonts w:ascii="Times New Roman" w:hAnsi="Times New Roman" w:eastAsiaTheme="minorEastAsia" w:cs="Times New Roman"/>
          <w:sz w:val="27"/>
          <w:szCs w:val="27"/>
        </w:rPr>
        <w:t xml:space="preserve"> </w:t>
      </w:r>
      <w:r w:rsidRPr="00754EA3" w:rsidR="00B7292E">
        <w:rPr>
          <w:rFonts w:ascii="Times New Roman" w:hAnsi="Times New Roman" w:eastAsiaTheme="minorEastAsia" w:cs="Times New Roman"/>
          <w:sz w:val="27"/>
          <w:szCs w:val="27"/>
        </w:rPr>
        <w:t>(Центральный район городского округа Симферополя) Республики Крым</w:t>
      </w:r>
      <w:r w:rsidRPr="00EC0232">
        <w:rPr>
          <w:rFonts w:ascii="Times New Roman" w:hAnsi="Times New Roman" w:eastAsiaTheme="minorEastAsia" w:cs="Times New Roman"/>
          <w:sz w:val="27"/>
          <w:szCs w:val="27"/>
        </w:rPr>
        <w:t xml:space="preserve">, по адресу: </w:t>
      </w:r>
      <w:r w:rsidRPr="00EC0232">
        <w:rPr>
          <w:rFonts w:ascii="Times New Roman" w:hAnsi="Times New Roman" w:eastAsiaTheme="minorEastAsia" w:cs="Times New Roman"/>
          <w:bCs/>
          <w:color w:val="000000"/>
          <w:sz w:val="27"/>
          <w:szCs w:val="27"/>
        </w:rPr>
        <w:t xml:space="preserve">г. Симферополь, ул. Крымских Партизан, 3а, </w:t>
      </w:r>
      <w:r w:rsidRPr="00EC0232">
        <w:rPr>
          <w:rFonts w:ascii="Times New Roman" w:hAnsi="Times New Roman" w:eastAsiaTheme="minorEastAsia"/>
          <w:sz w:val="27"/>
          <w:szCs w:val="27"/>
        </w:rPr>
        <w:t>дело об административном правонарушении</w:t>
      </w:r>
      <w:r w:rsidRPr="00EC0232">
        <w:rPr>
          <w:rFonts w:ascii="Times New Roman" w:eastAsia="Times New Roman" w:hAnsi="Times New Roman" w:cs="Times New Roman"/>
          <w:sz w:val="27"/>
          <w:szCs w:val="27"/>
        </w:rPr>
        <w:t xml:space="preserve"> в отношении:</w:t>
      </w:r>
    </w:p>
    <w:p w:rsidR="00D277DD" w:rsidP="00D277DD">
      <w:pPr>
        <w:spacing w:after="0" w:line="240" w:lineRule="auto"/>
        <w:ind w:left="1843"/>
        <w:jc w:val="both"/>
        <w:rPr>
          <w:rFonts w:ascii="Times New Roman" w:hAnsi="Times New Roman" w:cs="Times New Roman"/>
          <w:sz w:val="27"/>
          <w:szCs w:val="27"/>
        </w:rPr>
      </w:pPr>
      <w:r w:rsidRPr="004F2D14">
        <w:rPr>
          <w:rFonts w:ascii="Times New Roman" w:hAnsi="Times New Roman" w:cs="Times New Roman"/>
          <w:sz w:val="27"/>
          <w:szCs w:val="27"/>
        </w:rPr>
        <w:t xml:space="preserve">Чернявского Всеволода Львовича, </w:t>
      </w:r>
      <w:r w:rsidR="00B1230A">
        <w:rPr>
          <w:rFonts w:ascii="Times New Roman" w:eastAsia="Times New Roman" w:hAnsi="Times New Roman"/>
          <w:sz w:val="27"/>
          <w:szCs w:val="27"/>
        </w:rPr>
        <w:t>«данные изъяты»</w:t>
      </w:r>
      <w:r w:rsidRPr="004F2D14">
        <w:rPr>
          <w:rFonts w:ascii="Times New Roman" w:hAnsi="Times New Roman" w:cs="Times New Roman"/>
          <w:sz w:val="27"/>
          <w:szCs w:val="27"/>
        </w:rPr>
        <w:t>,</w:t>
      </w:r>
    </w:p>
    <w:p w:rsidR="00CF1EB4" w:rsidRPr="00EC0232" w:rsidP="00CF1EB4">
      <w:pPr>
        <w:spacing w:after="0" w:line="240" w:lineRule="auto"/>
        <w:ind w:firstLine="851"/>
        <w:jc w:val="both"/>
        <w:rPr>
          <w:rFonts w:ascii="Times New Roman" w:eastAsia="Times New Roman" w:hAnsi="Times New Roman" w:cs="Times New Roman"/>
          <w:sz w:val="27"/>
          <w:szCs w:val="27"/>
          <w:lang w:eastAsia="ru-RU"/>
        </w:rPr>
      </w:pPr>
      <w:r w:rsidRPr="00EC0232">
        <w:rPr>
          <w:rFonts w:ascii="Times New Roman" w:eastAsia="Times New Roman" w:hAnsi="Times New Roman" w:cs="Times New Roman"/>
          <w:sz w:val="27"/>
          <w:szCs w:val="27"/>
          <w:lang w:eastAsia="ru-RU"/>
        </w:rPr>
        <w:t xml:space="preserve">по признакам состава правонарушения, предусмотренного ч. </w:t>
      </w:r>
      <w:r w:rsidR="00E06EDE">
        <w:rPr>
          <w:rFonts w:ascii="Times New Roman" w:eastAsia="Times New Roman" w:hAnsi="Times New Roman" w:cs="Times New Roman"/>
          <w:sz w:val="27"/>
          <w:szCs w:val="27"/>
          <w:lang w:eastAsia="ru-RU"/>
        </w:rPr>
        <w:t>2</w:t>
      </w:r>
      <w:r w:rsidRPr="00EC0232">
        <w:rPr>
          <w:rFonts w:ascii="Times New Roman" w:eastAsia="Times New Roman" w:hAnsi="Times New Roman" w:cs="Times New Roman"/>
          <w:sz w:val="27"/>
          <w:szCs w:val="27"/>
          <w:lang w:eastAsia="ru-RU"/>
        </w:rPr>
        <w:t xml:space="preserve"> </w:t>
      </w:r>
      <w:r w:rsidRPr="00E06EDE" w:rsidR="00E06EDE">
        <w:rPr>
          <w:rFonts w:ascii="Times New Roman" w:eastAsia="Times New Roman" w:hAnsi="Times New Roman" w:cs="Times New Roman"/>
          <w:sz w:val="27"/>
          <w:szCs w:val="27"/>
          <w:lang w:eastAsia="ru-RU"/>
        </w:rPr>
        <w:t>ст. 7.2 Закона Республики Крым от 25.06.2015 №117-ЗРК/2015 «Об административных правонарушениях в Республике Крым»</w:t>
      </w:r>
      <w:r w:rsidRPr="00EC0232">
        <w:rPr>
          <w:rFonts w:ascii="Times New Roman" w:eastAsia="Times New Roman" w:hAnsi="Times New Roman" w:cs="Times New Roman"/>
          <w:sz w:val="27"/>
          <w:szCs w:val="27"/>
          <w:lang w:eastAsia="ru-RU"/>
        </w:rPr>
        <w:t>,</w:t>
      </w:r>
    </w:p>
    <w:p w:rsidR="00CF1EB4" w:rsidRPr="00EC0232" w:rsidP="00CF1EB4">
      <w:pPr>
        <w:spacing w:after="0" w:line="240" w:lineRule="auto"/>
        <w:ind w:firstLine="851"/>
        <w:jc w:val="center"/>
        <w:rPr>
          <w:rFonts w:ascii="Times New Roman" w:eastAsia="Times New Roman" w:hAnsi="Times New Roman" w:cs="Times New Roman"/>
          <w:sz w:val="27"/>
          <w:szCs w:val="27"/>
          <w:lang w:eastAsia="ru-RU"/>
        </w:rPr>
      </w:pPr>
      <w:r w:rsidRPr="00EC0232">
        <w:rPr>
          <w:rFonts w:ascii="Times New Roman" w:eastAsia="Times New Roman" w:hAnsi="Times New Roman" w:cs="Times New Roman"/>
          <w:sz w:val="27"/>
          <w:szCs w:val="27"/>
          <w:lang w:eastAsia="ru-RU"/>
        </w:rPr>
        <w:t>УСТАНОВИЛ:</w:t>
      </w:r>
    </w:p>
    <w:p w:rsidR="00D277DD" w:rsidP="00747C2B">
      <w:pPr>
        <w:spacing w:after="0" w:line="240" w:lineRule="auto"/>
        <w:ind w:firstLine="851"/>
        <w:jc w:val="both"/>
        <w:rPr>
          <w:rFonts w:ascii="Times New Roman" w:hAnsi="Times New Roman" w:cs="Times New Roman"/>
          <w:sz w:val="27"/>
          <w:szCs w:val="27"/>
        </w:rPr>
      </w:pPr>
      <w:r w:rsidRPr="004F2D14">
        <w:rPr>
          <w:rFonts w:ascii="Times New Roman" w:hAnsi="Times New Roman" w:cs="Times New Roman"/>
          <w:sz w:val="27"/>
          <w:szCs w:val="27"/>
        </w:rPr>
        <w:t>Чернявск</w:t>
      </w:r>
      <w:r>
        <w:rPr>
          <w:rFonts w:ascii="Times New Roman" w:hAnsi="Times New Roman" w:cs="Times New Roman"/>
          <w:sz w:val="27"/>
          <w:szCs w:val="27"/>
        </w:rPr>
        <w:t xml:space="preserve">ий В.Л. </w:t>
      </w:r>
      <w:r w:rsidR="00D5652D">
        <w:rPr>
          <w:rFonts w:ascii="Times New Roman" w:hAnsi="Times New Roman" w:cs="Times New Roman"/>
          <w:sz w:val="27"/>
          <w:szCs w:val="27"/>
        </w:rPr>
        <w:t>10.04</w:t>
      </w:r>
      <w:r w:rsidR="00B7292E">
        <w:rPr>
          <w:rFonts w:ascii="Times New Roman" w:hAnsi="Times New Roman" w:cs="Times New Roman"/>
          <w:sz w:val="27"/>
          <w:szCs w:val="27"/>
        </w:rPr>
        <w:t xml:space="preserve">.2024 </w:t>
      </w:r>
      <w:r w:rsidR="00536453">
        <w:rPr>
          <w:rFonts w:ascii="Times New Roman" w:hAnsi="Times New Roman" w:cs="Times New Roman"/>
          <w:sz w:val="27"/>
          <w:szCs w:val="27"/>
        </w:rPr>
        <w:t xml:space="preserve">в </w:t>
      </w:r>
      <w:r>
        <w:rPr>
          <w:rFonts w:ascii="Times New Roman" w:hAnsi="Times New Roman" w:cs="Times New Roman"/>
          <w:sz w:val="27"/>
          <w:szCs w:val="27"/>
        </w:rPr>
        <w:t>20</w:t>
      </w:r>
      <w:r w:rsidR="00536453">
        <w:rPr>
          <w:rFonts w:ascii="Times New Roman" w:hAnsi="Times New Roman" w:cs="Times New Roman"/>
          <w:sz w:val="27"/>
          <w:szCs w:val="27"/>
        </w:rPr>
        <w:t xml:space="preserve"> час</w:t>
      </w:r>
      <w:r>
        <w:rPr>
          <w:rFonts w:ascii="Times New Roman" w:hAnsi="Times New Roman" w:cs="Times New Roman"/>
          <w:sz w:val="27"/>
          <w:szCs w:val="27"/>
        </w:rPr>
        <w:t>ов</w:t>
      </w:r>
      <w:r w:rsidR="00536453">
        <w:rPr>
          <w:rFonts w:ascii="Times New Roman" w:hAnsi="Times New Roman" w:cs="Times New Roman"/>
          <w:sz w:val="27"/>
          <w:szCs w:val="27"/>
        </w:rPr>
        <w:t xml:space="preserve"> </w:t>
      </w:r>
      <w:r w:rsidR="00D5652D">
        <w:rPr>
          <w:rFonts w:ascii="Times New Roman" w:hAnsi="Times New Roman" w:cs="Times New Roman"/>
          <w:sz w:val="27"/>
          <w:szCs w:val="27"/>
        </w:rPr>
        <w:t>0</w:t>
      </w:r>
      <w:r w:rsidR="00E06EDE">
        <w:rPr>
          <w:rFonts w:ascii="Times New Roman" w:hAnsi="Times New Roman" w:cs="Times New Roman"/>
          <w:sz w:val="27"/>
          <w:szCs w:val="27"/>
        </w:rPr>
        <w:t>0</w:t>
      </w:r>
      <w:r w:rsidR="00536453">
        <w:rPr>
          <w:rFonts w:ascii="Times New Roman" w:hAnsi="Times New Roman" w:cs="Times New Roman"/>
          <w:sz w:val="27"/>
          <w:szCs w:val="27"/>
        </w:rPr>
        <w:t xml:space="preserve"> минут по адресу: г. Симферополь, </w:t>
      </w:r>
      <w:r w:rsidR="00D5652D">
        <w:rPr>
          <w:rFonts w:ascii="Times New Roman" w:hAnsi="Times New Roman" w:cs="Times New Roman"/>
          <w:sz w:val="27"/>
          <w:szCs w:val="27"/>
        </w:rPr>
        <w:t>ул. Екатерининская, 9</w:t>
      </w:r>
      <w:r w:rsidR="00536453">
        <w:rPr>
          <w:rFonts w:ascii="Times New Roman" w:hAnsi="Times New Roman" w:cs="Times New Roman"/>
          <w:sz w:val="27"/>
          <w:szCs w:val="27"/>
        </w:rPr>
        <w:t xml:space="preserve">, </w:t>
      </w:r>
      <w:r w:rsidRPr="00536453" w:rsidR="00536453">
        <w:rPr>
          <w:rFonts w:ascii="Times New Roman" w:hAnsi="Times New Roman" w:cs="Times New Roman"/>
          <w:sz w:val="27"/>
          <w:szCs w:val="27"/>
        </w:rPr>
        <w:t xml:space="preserve">находясь в общественном месте, </w:t>
      </w:r>
      <w:r w:rsidRPr="004F2D14">
        <w:rPr>
          <w:rFonts w:ascii="Times New Roman" w:hAnsi="Times New Roman" w:cs="Times New Roman"/>
          <w:sz w:val="27"/>
          <w:szCs w:val="27"/>
        </w:rPr>
        <w:t>просил денежные средства у прохожих граждан на личные нужды</w:t>
      </w:r>
      <w:r>
        <w:rPr>
          <w:rFonts w:ascii="Times New Roman" w:hAnsi="Times New Roman" w:cs="Times New Roman"/>
          <w:sz w:val="27"/>
          <w:szCs w:val="27"/>
        </w:rPr>
        <w:t>,</w:t>
      </w:r>
      <w:r w:rsidRPr="004F2D14">
        <w:t xml:space="preserve"> </w:t>
      </w:r>
      <w:r w:rsidRPr="004F2D14">
        <w:rPr>
          <w:rFonts w:ascii="Times New Roman" w:hAnsi="Times New Roman" w:cs="Times New Roman"/>
          <w:sz w:val="27"/>
          <w:szCs w:val="27"/>
        </w:rPr>
        <w:t xml:space="preserve">то есть занимался </w:t>
      </w:r>
      <w:r w:rsidRPr="004F2D14">
        <w:rPr>
          <w:rFonts w:ascii="Times New Roman" w:hAnsi="Times New Roman" w:cs="Times New Roman"/>
          <w:sz w:val="27"/>
          <w:szCs w:val="27"/>
        </w:rPr>
        <w:t>попрошайничеством</w:t>
      </w:r>
      <w:r w:rsidRPr="00536453" w:rsidR="00536453">
        <w:rPr>
          <w:rFonts w:ascii="Times New Roman" w:hAnsi="Times New Roman" w:cs="Times New Roman"/>
          <w:sz w:val="27"/>
          <w:szCs w:val="27"/>
        </w:rPr>
        <w:t>.</w:t>
      </w:r>
    </w:p>
    <w:p w:rsidR="00D277DD" w:rsidRPr="00D277DD" w:rsidP="00D277DD">
      <w:pPr>
        <w:spacing w:after="0" w:line="240" w:lineRule="auto"/>
        <w:ind w:firstLine="851"/>
        <w:jc w:val="both"/>
        <w:rPr>
          <w:rFonts w:ascii="Times New Roman" w:eastAsia="Times New Roman" w:hAnsi="Times New Roman" w:cs="Times New Roman"/>
          <w:sz w:val="27"/>
          <w:szCs w:val="27"/>
        </w:rPr>
      </w:pPr>
      <w:r w:rsidRPr="00D277DD">
        <w:rPr>
          <w:rFonts w:ascii="Times New Roman" w:eastAsia="Times New Roman" w:hAnsi="Times New Roman" w:cs="Times New Roman"/>
          <w:sz w:val="27"/>
          <w:szCs w:val="27"/>
        </w:rPr>
        <w:t xml:space="preserve">В судебное заседание </w:t>
      </w:r>
      <w:r w:rsidRPr="00CF28A3" w:rsidR="00CF28A3">
        <w:rPr>
          <w:rFonts w:ascii="Times New Roman" w:eastAsia="Times New Roman" w:hAnsi="Times New Roman" w:cs="Times New Roman"/>
          <w:sz w:val="27"/>
          <w:szCs w:val="27"/>
        </w:rPr>
        <w:t xml:space="preserve">Чернявский В.Л. </w:t>
      </w:r>
      <w:r w:rsidRPr="00D277DD">
        <w:rPr>
          <w:rFonts w:ascii="Times New Roman" w:eastAsia="Times New Roman" w:hAnsi="Times New Roman" w:cs="Times New Roman"/>
          <w:sz w:val="27"/>
          <w:szCs w:val="27"/>
        </w:rPr>
        <w:t xml:space="preserve">не явился, о месте и времени рассмотрения дела </w:t>
      </w:r>
      <w:r w:rsidRPr="00D277DD">
        <w:rPr>
          <w:rFonts w:ascii="Times New Roman" w:eastAsia="Times New Roman" w:hAnsi="Times New Roman" w:cs="Times New Roman"/>
          <w:sz w:val="27"/>
          <w:szCs w:val="27"/>
        </w:rPr>
        <w:t>уведомлен</w:t>
      </w:r>
      <w:r w:rsidRPr="00D277DD">
        <w:rPr>
          <w:rFonts w:ascii="Times New Roman" w:eastAsia="Times New Roman" w:hAnsi="Times New Roman" w:cs="Times New Roman"/>
          <w:sz w:val="27"/>
          <w:szCs w:val="27"/>
        </w:rPr>
        <w:t xml:space="preserve"> надлежащим образом, о причинах неявки не сообщил, ходатайство об отложении рассмотрения дела не направил.</w:t>
      </w:r>
    </w:p>
    <w:p w:rsidR="00D277DD" w:rsidP="00D277DD">
      <w:pPr>
        <w:spacing w:after="0" w:line="240" w:lineRule="auto"/>
        <w:ind w:firstLine="851"/>
        <w:jc w:val="both"/>
        <w:rPr>
          <w:rFonts w:ascii="Times New Roman" w:eastAsia="Times New Roman" w:hAnsi="Times New Roman" w:cs="Times New Roman"/>
          <w:sz w:val="27"/>
          <w:szCs w:val="27"/>
        </w:rPr>
      </w:pPr>
      <w:r w:rsidRPr="00D277DD">
        <w:rPr>
          <w:rFonts w:ascii="Times New Roman" w:eastAsia="Times New Roman" w:hAnsi="Times New Roman" w:cs="Times New Roman"/>
          <w:sz w:val="27"/>
          <w:szCs w:val="27"/>
        </w:rPr>
        <w:t xml:space="preserve">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отсутствие </w:t>
      </w:r>
      <w:r w:rsidRPr="00CF28A3" w:rsidR="00CF28A3">
        <w:rPr>
          <w:rFonts w:ascii="Times New Roman" w:eastAsia="Times New Roman" w:hAnsi="Times New Roman" w:cs="Times New Roman"/>
          <w:sz w:val="27"/>
          <w:szCs w:val="27"/>
        </w:rPr>
        <w:t>Чернявск</w:t>
      </w:r>
      <w:r w:rsidR="00CF28A3">
        <w:rPr>
          <w:rFonts w:ascii="Times New Roman" w:eastAsia="Times New Roman" w:hAnsi="Times New Roman" w:cs="Times New Roman"/>
          <w:sz w:val="27"/>
          <w:szCs w:val="27"/>
        </w:rPr>
        <w:t>ого</w:t>
      </w:r>
      <w:r w:rsidRPr="00CF28A3" w:rsidR="00CF28A3">
        <w:rPr>
          <w:rFonts w:ascii="Times New Roman" w:eastAsia="Times New Roman" w:hAnsi="Times New Roman" w:cs="Times New Roman"/>
          <w:sz w:val="27"/>
          <w:szCs w:val="27"/>
        </w:rPr>
        <w:t xml:space="preserve"> В.Л.</w:t>
      </w:r>
    </w:p>
    <w:p w:rsidR="00CF1EB4" w:rsidRPr="00EC0232" w:rsidP="00D277DD">
      <w:pPr>
        <w:spacing w:after="0" w:line="240" w:lineRule="auto"/>
        <w:ind w:firstLine="851"/>
        <w:jc w:val="both"/>
        <w:rPr>
          <w:rFonts w:ascii="Times New Roman" w:eastAsia="Times New Roman" w:hAnsi="Times New Roman" w:cs="Times New Roman"/>
          <w:sz w:val="27"/>
          <w:szCs w:val="27"/>
        </w:rPr>
      </w:pPr>
      <w:r w:rsidRPr="00EC0232">
        <w:rPr>
          <w:rFonts w:ascii="Times New Roman" w:eastAsia="Times New Roman" w:hAnsi="Times New Roman" w:cs="Times New Roman"/>
          <w:sz w:val="27"/>
          <w:szCs w:val="27"/>
        </w:rPr>
        <w:t xml:space="preserve">Исследовав материалы дела, прихожу к следующему. </w:t>
      </w:r>
    </w:p>
    <w:p w:rsidR="00536453" w:rsidRPr="00536453" w:rsidP="00536453">
      <w:pPr>
        <w:spacing w:after="0" w:line="240" w:lineRule="auto"/>
        <w:ind w:firstLine="851"/>
        <w:jc w:val="both"/>
        <w:rPr>
          <w:rFonts w:ascii="Times New Roman" w:eastAsia="Times New Roman" w:hAnsi="Times New Roman" w:cs="Times New Roman"/>
          <w:sz w:val="27"/>
          <w:szCs w:val="27"/>
        </w:rPr>
      </w:pPr>
      <w:r w:rsidRPr="00536453">
        <w:rPr>
          <w:rFonts w:ascii="Times New Roman" w:eastAsia="Times New Roman" w:hAnsi="Times New Roman" w:cs="Times New Roman"/>
          <w:sz w:val="27"/>
          <w:szCs w:val="27"/>
        </w:rPr>
        <w:t xml:space="preserve">В соответствии ч.1.1 Кодекса Российской Федерации об административных правонарушениях </w:t>
      </w:r>
      <w:r w:rsidRPr="00536453">
        <w:rPr>
          <w:rFonts w:ascii="Times New Roman" w:eastAsia="Times New Roman" w:hAnsi="Times New Roman" w:cs="Times New Roman"/>
          <w:sz w:val="27"/>
          <w:szCs w:val="27"/>
        </w:rPr>
        <w:t>законодательство</w:t>
      </w:r>
      <w:r w:rsidRPr="00536453">
        <w:rPr>
          <w:rFonts w:ascii="Times New Roman" w:eastAsia="Times New Roman" w:hAnsi="Times New Roman" w:cs="Times New Roman"/>
          <w:sz w:val="27"/>
          <w:szCs w:val="27"/>
        </w:rPr>
        <w:t xml:space="preserve"> об административных правонарушениях состоит из настоящего Кодекса и принимаемых в соответствии с ним законов субъектов Российской Федерации об административных правонарушениях.</w:t>
      </w:r>
    </w:p>
    <w:p w:rsidR="00536453" w:rsidP="00536453">
      <w:pPr>
        <w:spacing w:after="0" w:line="240" w:lineRule="auto"/>
        <w:ind w:firstLine="851"/>
        <w:jc w:val="both"/>
        <w:rPr>
          <w:rFonts w:ascii="Times New Roman" w:eastAsia="Times New Roman" w:hAnsi="Times New Roman" w:cs="Times New Roman"/>
          <w:sz w:val="27"/>
          <w:szCs w:val="27"/>
        </w:rPr>
      </w:pPr>
      <w:r w:rsidRPr="00536453">
        <w:rPr>
          <w:rFonts w:ascii="Times New Roman" w:eastAsia="Times New Roman" w:hAnsi="Times New Roman" w:cs="Times New Roman"/>
          <w:sz w:val="27"/>
          <w:szCs w:val="27"/>
        </w:rPr>
        <w:t>Согласно п.1 ч.1 ст. 1.3.1 Кодекса Российской Федерации об административных правонарушениях к ведению субъектов Российской Федерации в области законодательства об административных правонарушениях относится, в том числе: установление законами субъектов Российской Федерации об административных правонарушениях административной ответственности за нарушение законов и иных нормативных правовых актов субъектов Российской Федерации, нормативных правовых актов органов местного самоуправления.</w:t>
      </w:r>
    </w:p>
    <w:p w:rsidR="00536453" w:rsidP="00536453">
      <w:pPr>
        <w:spacing w:after="0" w:line="240" w:lineRule="auto"/>
        <w:ind w:firstLine="851"/>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В силу</w:t>
      </w:r>
      <w:r w:rsidRPr="00536453">
        <w:rPr>
          <w:rFonts w:ascii="Times New Roman" w:eastAsia="Times New Roman" w:hAnsi="Times New Roman" w:cs="Times New Roman"/>
          <w:sz w:val="27"/>
          <w:szCs w:val="27"/>
        </w:rPr>
        <w:t xml:space="preserve"> ч</w:t>
      </w:r>
      <w:r>
        <w:rPr>
          <w:rFonts w:ascii="Times New Roman" w:eastAsia="Times New Roman" w:hAnsi="Times New Roman" w:cs="Times New Roman"/>
          <w:sz w:val="27"/>
          <w:szCs w:val="27"/>
        </w:rPr>
        <w:t>.</w:t>
      </w:r>
      <w:r w:rsidRPr="00536453">
        <w:rPr>
          <w:rFonts w:ascii="Times New Roman" w:eastAsia="Times New Roman" w:hAnsi="Times New Roman" w:cs="Times New Roman"/>
          <w:sz w:val="27"/>
          <w:szCs w:val="27"/>
        </w:rPr>
        <w:t xml:space="preserve"> 1 ст</w:t>
      </w:r>
      <w:r>
        <w:rPr>
          <w:rFonts w:ascii="Times New Roman" w:eastAsia="Times New Roman" w:hAnsi="Times New Roman" w:cs="Times New Roman"/>
          <w:sz w:val="27"/>
          <w:szCs w:val="27"/>
        </w:rPr>
        <w:t>.</w:t>
      </w:r>
      <w:r w:rsidRPr="00536453">
        <w:rPr>
          <w:rFonts w:ascii="Times New Roman" w:eastAsia="Times New Roman" w:hAnsi="Times New Roman" w:cs="Times New Roman"/>
          <w:sz w:val="27"/>
          <w:szCs w:val="27"/>
        </w:rPr>
        <w:t xml:space="preserve">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536453" w:rsidRPr="00536453" w:rsidP="00536453">
      <w:pPr>
        <w:spacing w:after="0" w:line="240" w:lineRule="auto"/>
        <w:ind w:firstLine="851"/>
        <w:jc w:val="both"/>
        <w:rPr>
          <w:rFonts w:ascii="Times New Roman" w:eastAsia="Times New Roman" w:hAnsi="Times New Roman" w:cs="Times New Roman"/>
          <w:sz w:val="27"/>
          <w:szCs w:val="27"/>
        </w:rPr>
      </w:pPr>
      <w:r w:rsidRPr="00536453">
        <w:rPr>
          <w:rFonts w:ascii="Times New Roman" w:eastAsia="Times New Roman" w:hAnsi="Times New Roman" w:cs="Times New Roman"/>
          <w:sz w:val="27"/>
          <w:szCs w:val="27"/>
        </w:rPr>
        <w:t xml:space="preserve">Административная ответственность по вопросам, не отнесенным Кодексом Российской Федерации об административных правонарушениях к ведению Российской Федерации, в том числе за нарушение норм и правил, предусмотренных законами и иными нормативными правовыми актами Республики Крым, нормативными правовыми актами органов местного самоуправления </w:t>
      </w:r>
      <w:r w:rsidRPr="00536453">
        <w:rPr>
          <w:rFonts w:ascii="Times New Roman" w:eastAsia="Times New Roman" w:hAnsi="Times New Roman" w:cs="Times New Roman"/>
          <w:sz w:val="27"/>
          <w:szCs w:val="27"/>
        </w:rPr>
        <w:t>муниципальных образований в Республике Крым (далее - органы местного самоуправления) установлена Законом Республики Крым от 25.06.2015 № 117-ЗРК/2015 «Об административных правонарушениях в</w:t>
      </w:r>
      <w:r w:rsidRPr="00536453">
        <w:rPr>
          <w:rFonts w:ascii="Times New Roman" w:eastAsia="Times New Roman" w:hAnsi="Times New Roman" w:cs="Times New Roman"/>
          <w:sz w:val="27"/>
          <w:szCs w:val="27"/>
        </w:rPr>
        <w:t xml:space="preserve"> Республике Крым».</w:t>
      </w:r>
    </w:p>
    <w:p w:rsidR="00536453" w:rsidP="00536453">
      <w:pPr>
        <w:spacing w:after="0" w:line="240" w:lineRule="auto"/>
        <w:ind w:firstLine="851"/>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П</w:t>
      </w:r>
      <w:r w:rsidRPr="00536453">
        <w:rPr>
          <w:rFonts w:ascii="Times New Roman" w:eastAsia="Times New Roman" w:hAnsi="Times New Roman" w:cs="Times New Roman"/>
          <w:sz w:val="27"/>
          <w:szCs w:val="27"/>
        </w:rPr>
        <w:t>опрошайничество</w:t>
      </w:r>
      <w:r w:rsidRPr="00536453">
        <w:rPr>
          <w:rFonts w:ascii="Times New Roman" w:eastAsia="Times New Roman" w:hAnsi="Times New Roman" w:cs="Times New Roman"/>
          <w:sz w:val="27"/>
          <w:szCs w:val="27"/>
        </w:rPr>
        <w:t xml:space="preserve"> в общественных местах</w:t>
      </w:r>
      <w:r>
        <w:rPr>
          <w:rFonts w:ascii="Times New Roman" w:eastAsia="Times New Roman" w:hAnsi="Times New Roman" w:cs="Times New Roman"/>
          <w:sz w:val="27"/>
          <w:szCs w:val="27"/>
        </w:rPr>
        <w:t xml:space="preserve"> образует объективную сторону состава административного правонарушения, предусмотренного </w:t>
      </w:r>
      <w:r w:rsidR="00305B2D">
        <w:rPr>
          <w:rFonts w:ascii="Times New Roman" w:eastAsia="Times New Roman" w:hAnsi="Times New Roman" w:cs="Times New Roman"/>
          <w:sz w:val="27"/>
          <w:szCs w:val="27"/>
        </w:rPr>
        <w:t>ч</w:t>
      </w:r>
      <w:r w:rsidRPr="00536453">
        <w:rPr>
          <w:rFonts w:ascii="Times New Roman" w:eastAsia="Times New Roman" w:hAnsi="Times New Roman" w:cs="Times New Roman"/>
          <w:sz w:val="27"/>
          <w:szCs w:val="27"/>
        </w:rPr>
        <w:t>. 2 ст. 7.2 Закона Республики Крым от 25.06.2015 № 117-ЗРК/2015 «Об административных правонарушениях в Республике Крым».</w:t>
      </w:r>
    </w:p>
    <w:p w:rsidR="00305B2D" w:rsidP="00CF1EB4">
      <w:pPr>
        <w:spacing w:after="0" w:line="240" w:lineRule="auto"/>
        <w:ind w:firstLine="851"/>
        <w:jc w:val="both"/>
        <w:rPr>
          <w:rFonts w:ascii="Times New Roman" w:eastAsia="Times New Roman" w:hAnsi="Times New Roman" w:cs="Times New Roman"/>
          <w:sz w:val="27"/>
          <w:szCs w:val="27"/>
        </w:rPr>
      </w:pPr>
      <w:r w:rsidRPr="00EC0232">
        <w:rPr>
          <w:rFonts w:ascii="Times New Roman" w:eastAsia="Times New Roman" w:hAnsi="Times New Roman" w:cs="Times New Roman"/>
          <w:sz w:val="27"/>
          <w:szCs w:val="27"/>
        </w:rPr>
        <w:t xml:space="preserve">Вина </w:t>
      </w:r>
      <w:r w:rsidRPr="00CF28A3" w:rsidR="00CF28A3">
        <w:rPr>
          <w:rFonts w:ascii="Times New Roman" w:eastAsia="Times New Roman" w:hAnsi="Times New Roman" w:cs="Times New Roman"/>
          <w:sz w:val="27"/>
          <w:szCs w:val="27"/>
        </w:rPr>
        <w:t>Чернявск</w:t>
      </w:r>
      <w:r w:rsidR="00CF28A3">
        <w:rPr>
          <w:rFonts w:ascii="Times New Roman" w:eastAsia="Times New Roman" w:hAnsi="Times New Roman" w:cs="Times New Roman"/>
          <w:sz w:val="27"/>
          <w:szCs w:val="27"/>
        </w:rPr>
        <w:t>ого</w:t>
      </w:r>
      <w:r w:rsidRPr="00CF28A3" w:rsidR="00CF28A3">
        <w:rPr>
          <w:rFonts w:ascii="Times New Roman" w:eastAsia="Times New Roman" w:hAnsi="Times New Roman" w:cs="Times New Roman"/>
          <w:sz w:val="27"/>
          <w:szCs w:val="27"/>
        </w:rPr>
        <w:t xml:space="preserve"> В.Л. </w:t>
      </w:r>
      <w:r w:rsidRPr="00EC0232">
        <w:rPr>
          <w:rFonts w:ascii="Times New Roman" w:eastAsia="Times New Roman" w:hAnsi="Times New Roman" w:cs="Times New Roman"/>
          <w:sz w:val="27"/>
          <w:szCs w:val="27"/>
        </w:rPr>
        <w:t>в совершении вмененного правонарушения подтверждается исследованными в судебном заседании доказательствами: протоколом об а</w:t>
      </w:r>
      <w:r w:rsidR="00536453">
        <w:rPr>
          <w:rFonts w:ascii="Times New Roman" w:eastAsia="Times New Roman" w:hAnsi="Times New Roman" w:cs="Times New Roman"/>
          <w:sz w:val="27"/>
          <w:szCs w:val="27"/>
        </w:rPr>
        <w:t xml:space="preserve">дминистративном правонарушении </w:t>
      </w:r>
      <w:r w:rsidRPr="00B1230A" w:rsidR="00B1230A">
        <w:rPr>
          <w:rFonts w:ascii="Times New Roman" w:eastAsia="Times New Roman" w:hAnsi="Times New Roman" w:cs="Times New Roman"/>
          <w:sz w:val="27"/>
          <w:szCs w:val="27"/>
        </w:rPr>
        <w:t>«данные изъяты»</w:t>
      </w:r>
      <w:r w:rsidR="00B1230A">
        <w:rPr>
          <w:rFonts w:ascii="Times New Roman" w:eastAsia="Times New Roman" w:hAnsi="Times New Roman" w:cs="Times New Roman"/>
          <w:sz w:val="27"/>
          <w:szCs w:val="27"/>
        </w:rPr>
        <w:t xml:space="preserve"> </w:t>
      </w:r>
      <w:r w:rsidR="00536453">
        <w:rPr>
          <w:rFonts w:ascii="Times New Roman" w:eastAsia="Times New Roman" w:hAnsi="Times New Roman" w:cs="Times New Roman"/>
          <w:sz w:val="27"/>
          <w:szCs w:val="27"/>
        </w:rPr>
        <w:t xml:space="preserve">от </w:t>
      </w:r>
      <w:r w:rsidR="00D5652D">
        <w:rPr>
          <w:rFonts w:ascii="Times New Roman" w:eastAsia="Times New Roman" w:hAnsi="Times New Roman" w:cs="Times New Roman"/>
          <w:sz w:val="27"/>
          <w:szCs w:val="27"/>
        </w:rPr>
        <w:t>10.04</w:t>
      </w:r>
      <w:r w:rsidR="00B7292E">
        <w:rPr>
          <w:rFonts w:ascii="Times New Roman" w:eastAsia="Times New Roman" w:hAnsi="Times New Roman" w:cs="Times New Roman"/>
          <w:sz w:val="27"/>
          <w:szCs w:val="27"/>
        </w:rPr>
        <w:t>.2024</w:t>
      </w:r>
      <w:r w:rsidR="00536453">
        <w:rPr>
          <w:rFonts w:ascii="Times New Roman" w:eastAsia="Times New Roman" w:hAnsi="Times New Roman" w:cs="Times New Roman"/>
          <w:sz w:val="27"/>
          <w:szCs w:val="27"/>
        </w:rPr>
        <w:t xml:space="preserve">, </w:t>
      </w:r>
      <w:r w:rsidR="00CF28A3">
        <w:rPr>
          <w:rFonts w:ascii="Times New Roman" w:eastAsia="Times New Roman" w:hAnsi="Times New Roman" w:cs="Times New Roman"/>
          <w:sz w:val="27"/>
          <w:szCs w:val="27"/>
        </w:rPr>
        <w:t xml:space="preserve">рапортом </w:t>
      </w:r>
      <w:r w:rsidR="00D5652D">
        <w:rPr>
          <w:rFonts w:ascii="Times New Roman" w:eastAsia="Times New Roman" w:hAnsi="Times New Roman" w:cs="Times New Roman"/>
          <w:sz w:val="27"/>
          <w:szCs w:val="27"/>
        </w:rPr>
        <w:t xml:space="preserve">от 10.04.2024, письменными объяснениями Чернявского В.Л. от 10.04.2024, </w:t>
      </w:r>
      <w:r>
        <w:rPr>
          <w:rFonts w:ascii="Times New Roman" w:eastAsia="Times New Roman" w:hAnsi="Times New Roman" w:cs="Times New Roman"/>
          <w:sz w:val="27"/>
          <w:szCs w:val="27"/>
        </w:rPr>
        <w:t xml:space="preserve">письменными пояснениями очевидца  </w:t>
      </w:r>
      <w:r w:rsidR="00B1230A">
        <w:rPr>
          <w:rFonts w:ascii="Times New Roman" w:eastAsia="Times New Roman" w:hAnsi="Times New Roman" w:cs="Times New Roman"/>
          <w:sz w:val="27"/>
          <w:szCs w:val="27"/>
        </w:rPr>
        <w:t>ФИО</w:t>
      </w:r>
      <w:r w:rsidR="00B1230A">
        <w:rPr>
          <w:rFonts w:ascii="Times New Roman" w:eastAsia="Times New Roman" w:hAnsi="Times New Roman" w:cs="Times New Roman"/>
          <w:sz w:val="27"/>
          <w:szCs w:val="27"/>
        </w:rPr>
        <w:t>1</w:t>
      </w:r>
      <w:r w:rsidR="00B1230A">
        <w:rPr>
          <w:rFonts w:ascii="Times New Roman" w:eastAsia="Times New Roman" w:hAnsi="Times New Roman" w:cs="Times New Roman"/>
          <w:sz w:val="27"/>
          <w:szCs w:val="27"/>
        </w:rPr>
        <w:t xml:space="preserve"> </w:t>
      </w:r>
      <w:r w:rsidR="00E06EDE">
        <w:rPr>
          <w:rFonts w:ascii="Times New Roman" w:eastAsia="Times New Roman" w:hAnsi="Times New Roman" w:cs="Times New Roman"/>
          <w:sz w:val="27"/>
          <w:szCs w:val="27"/>
        </w:rPr>
        <w:t xml:space="preserve">от </w:t>
      </w:r>
      <w:r w:rsidR="00D5652D">
        <w:rPr>
          <w:rFonts w:ascii="Times New Roman" w:eastAsia="Times New Roman" w:hAnsi="Times New Roman" w:cs="Times New Roman"/>
          <w:sz w:val="27"/>
          <w:szCs w:val="27"/>
        </w:rPr>
        <w:t>10.04</w:t>
      </w:r>
      <w:r w:rsidR="00B7292E">
        <w:rPr>
          <w:rFonts w:ascii="Times New Roman" w:eastAsia="Times New Roman" w:hAnsi="Times New Roman" w:cs="Times New Roman"/>
          <w:sz w:val="27"/>
          <w:szCs w:val="27"/>
        </w:rPr>
        <w:t>.2024</w:t>
      </w:r>
      <w:r w:rsidR="00E06EDE">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sidRPr="00E06EDE" w:rsidR="00E06EDE">
        <w:rPr>
          <w:rFonts w:ascii="Times New Roman" w:eastAsia="Times New Roman" w:hAnsi="Times New Roman" w:cs="Times New Roman"/>
          <w:sz w:val="27"/>
          <w:szCs w:val="27"/>
        </w:rPr>
        <w:t>полученными в соответствии с требованиями Кодекса Российской Федерации об административных правонарушениях</w:t>
      </w:r>
      <w:r>
        <w:rPr>
          <w:rFonts w:ascii="Times New Roman" w:eastAsia="Times New Roman" w:hAnsi="Times New Roman" w:cs="Times New Roman"/>
          <w:sz w:val="27"/>
          <w:szCs w:val="27"/>
        </w:rPr>
        <w:t>.</w:t>
      </w:r>
    </w:p>
    <w:p w:rsidR="00305B2D" w:rsidP="00CF1EB4">
      <w:pPr>
        <w:spacing w:after="0" w:line="240" w:lineRule="auto"/>
        <w:ind w:firstLine="851"/>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Указанные доказательства согласуются между собой, получены в соответствии с требованиями </w:t>
      </w:r>
      <w:r w:rsidRPr="00305B2D">
        <w:rPr>
          <w:rFonts w:ascii="Times New Roman" w:eastAsia="Times New Roman" w:hAnsi="Times New Roman" w:cs="Times New Roman"/>
          <w:sz w:val="27"/>
          <w:szCs w:val="27"/>
        </w:rPr>
        <w:t>Кодекса Российской Федерации об административных правонарушениях</w:t>
      </w:r>
      <w:r>
        <w:rPr>
          <w:rFonts w:ascii="Times New Roman" w:eastAsia="Times New Roman" w:hAnsi="Times New Roman" w:cs="Times New Roman"/>
          <w:sz w:val="27"/>
          <w:szCs w:val="27"/>
        </w:rPr>
        <w:t xml:space="preserve">, и в совокупности являются достаточными </w:t>
      </w:r>
      <w:r w:rsidRPr="00305B2D">
        <w:rPr>
          <w:rFonts w:ascii="Times New Roman" w:eastAsia="Times New Roman" w:hAnsi="Times New Roman" w:cs="Times New Roman"/>
          <w:sz w:val="27"/>
          <w:szCs w:val="27"/>
        </w:rPr>
        <w:t xml:space="preserve"> для вывода о виновности </w:t>
      </w:r>
      <w:r w:rsidRPr="00D5652D" w:rsidR="00D5652D">
        <w:rPr>
          <w:rFonts w:ascii="Times New Roman" w:eastAsia="Times New Roman" w:hAnsi="Times New Roman" w:cs="Times New Roman"/>
          <w:sz w:val="27"/>
          <w:szCs w:val="27"/>
        </w:rPr>
        <w:t xml:space="preserve">Чернявского В.Л. </w:t>
      </w:r>
      <w:r w:rsidRPr="00305B2D">
        <w:rPr>
          <w:rFonts w:ascii="Times New Roman" w:eastAsia="Times New Roman" w:hAnsi="Times New Roman" w:cs="Times New Roman"/>
          <w:sz w:val="27"/>
          <w:szCs w:val="27"/>
        </w:rPr>
        <w:t>в совершении вмененного административного правонарушения</w:t>
      </w:r>
    </w:p>
    <w:p w:rsidR="00CF1EB4" w:rsidRPr="00EC0232" w:rsidP="00CF1EB4">
      <w:pPr>
        <w:spacing w:after="0" w:line="240" w:lineRule="auto"/>
        <w:ind w:firstLine="851"/>
        <w:jc w:val="both"/>
        <w:rPr>
          <w:rFonts w:ascii="Times New Roman" w:eastAsia="Times New Roman" w:hAnsi="Times New Roman" w:cs="Times New Roman"/>
          <w:sz w:val="27"/>
          <w:szCs w:val="27"/>
        </w:rPr>
      </w:pPr>
      <w:r w:rsidRPr="00EC0232">
        <w:rPr>
          <w:rFonts w:ascii="Times New Roman" w:eastAsia="Times New Roman" w:hAnsi="Times New Roman" w:cs="Times New Roman"/>
          <w:sz w:val="27"/>
          <w:szCs w:val="27"/>
        </w:rPr>
        <w:t xml:space="preserve">Оценив доказательства, имеющиеся в деле об административном правонарушении в их совокупности, прихожу к выводу, что </w:t>
      </w:r>
      <w:r w:rsidRPr="00D5652D" w:rsidR="00D5652D">
        <w:rPr>
          <w:rFonts w:ascii="Times New Roman" w:eastAsia="Times New Roman" w:hAnsi="Times New Roman" w:cs="Times New Roman"/>
          <w:sz w:val="27"/>
          <w:szCs w:val="27"/>
        </w:rPr>
        <w:t>Чернявск</w:t>
      </w:r>
      <w:r w:rsidR="00D5652D">
        <w:rPr>
          <w:rFonts w:ascii="Times New Roman" w:eastAsia="Times New Roman" w:hAnsi="Times New Roman" w:cs="Times New Roman"/>
          <w:sz w:val="27"/>
          <w:szCs w:val="27"/>
        </w:rPr>
        <w:t>ий</w:t>
      </w:r>
      <w:r w:rsidRPr="00D5652D" w:rsidR="00D5652D">
        <w:rPr>
          <w:rFonts w:ascii="Times New Roman" w:eastAsia="Times New Roman" w:hAnsi="Times New Roman" w:cs="Times New Roman"/>
          <w:sz w:val="27"/>
          <w:szCs w:val="27"/>
        </w:rPr>
        <w:t xml:space="preserve"> В.Л. </w:t>
      </w:r>
      <w:r w:rsidRPr="00EC0232">
        <w:rPr>
          <w:rFonts w:ascii="Times New Roman" w:eastAsia="Times New Roman" w:hAnsi="Times New Roman" w:cs="Times New Roman"/>
          <w:sz w:val="27"/>
          <w:szCs w:val="27"/>
        </w:rPr>
        <w:t xml:space="preserve">совершил правонарушение, предусмотренное </w:t>
      </w:r>
      <w:r w:rsidRPr="00305B2D" w:rsidR="00305B2D">
        <w:rPr>
          <w:rFonts w:ascii="Times New Roman" w:eastAsia="Times New Roman" w:hAnsi="Times New Roman" w:cs="Times New Roman"/>
          <w:sz w:val="27"/>
          <w:szCs w:val="27"/>
        </w:rPr>
        <w:t>ч. 2 ст. 7.2 Закона Республики Крым от 25.06.2015 № 117-ЗРК/2015 «Об административных правонарушениях в Республике Крым»</w:t>
      </w:r>
      <w:r w:rsidRPr="00EC0232">
        <w:rPr>
          <w:rFonts w:ascii="Times New Roman" w:eastAsia="Times New Roman" w:hAnsi="Times New Roman" w:cs="Times New Roman"/>
          <w:sz w:val="27"/>
          <w:szCs w:val="27"/>
        </w:rPr>
        <w:t xml:space="preserve">: </w:t>
      </w:r>
      <w:r w:rsidR="00305B2D">
        <w:rPr>
          <w:rFonts w:ascii="Times New Roman" w:eastAsia="Times New Roman" w:hAnsi="Times New Roman" w:cs="Times New Roman"/>
          <w:sz w:val="27"/>
          <w:szCs w:val="27"/>
        </w:rPr>
        <w:t>п</w:t>
      </w:r>
      <w:r w:rsidRPr="00305B2D" w:rsidR="00305B2D">
        <w:rPr>
          <w:rFonts w:ascii="Times New Roman" w:eastAsia="Times New Roman" w:hAnsi="Times New Roman" w:cs="Times New Roman"/>
          <w:sz w:val="27"/>
          <w:szCs w:val="27"/>
        </w:rPr>
        <w:t>опрошайничество</w:t>
      </w:r>
      <w:r w:rsidRPr="00305B2D" w:rsidR="00305B2D">
        <w:rPr>
          <w:rFonts w:ascii="Times New Roman" w:eastAsia="Times New Roman" w:hAnsi="Times New Roman" w:cs="Times New Roman"/>
          <w:sz w:val="27"/>
          <w:szCs w:val="27"/>
        </w:rPr>
        <w:t xml:space="preserve"> в общественных местах</w:t>
      </w:r>
      <w:r w:rsidRPr="00EC0232">
        <w:rPr>
          <w:rFonts w:ascii="Times New Roman" w:eastAsia="Times New Roman" w:hAnsi="Times New Roman" w:cs="Times New Roman"/>
          <w:sz w:val="27"/>
          <w:szCs w:val="27"/>
        </w:rPr>
        <w:t xml:space="preserve">. </w:t>
      </w:r>
    </w:p>
    <w:p w:rsidR="00305B2D" w:rsidP="00CF1EB4">
      <w:pPr>
        <w:spacing w:after="0" w:line="240" w:lineRule="auto"/>
        <w:ind w:firstLine="851"/>
        <w:jc w:val="both"/>
        <w:rPr>
          <w:rFonts w:ascii="Times New Roman" w:eastAsia="Times New Roman" w:hAnsi="Times New Roman" w:cs="Times New Roman"/>
          <w:sz w:val="27"/>
          <w:szCs w:val="27"/>
        </w:rPr>
      </w:pPr>
      <w:r w:rsidRPr="00305B2D">
        <w:rPr>
          <w:rFonts w:ascii="Times New Roman" w:eastAsia="Times New Roman" w:hAnsi="Times New Roman" w:cs="Times New Roman"/>
          <w:sz w:val="27"/>
          <w:szCs w:val="27"/>
        </w:rPr>
        <w:t>В силу ч. 1 ст. 1.3 Закона Республики Крым от 25.06.2015 № 117-ЗРК/2015 «Об административных правонарушениях в Республике Крым» общие положения и принципы законодательства об административных правонарушениях, перечень видов административных наказаний и правил их применения, порядок производства по делам об административных правонарушениях, в том числе установление мер обеспечения производства по делам об административных правонарушениях, порядка исполнения постановлений о назначении административных</w:t>
      </w:r>
      <w:r w:rsidRPr="00305B2D">
        <w:rPr>
          <w:rFonts w:ascii="Times New Roman" w:eastAsia="Times New Roman" w:hAnsi="Times New Roman" w:cs="Times New Roman"/>
          <w:sz w:val="27"/>
          <w:szCs w:val="27"/>
        </w:rPr>
        <w:t xml:space="preserve"> наказаний, регулируются Кодексом Российской Федерации об административных правонарушениях.</w:t>
      </w:r>
    </w:p>
    <w:p w:rsidR="00CF1EB4" w:rsidRPr="00EC0232" w:rsidP="00CF1EB4">
      <w:pPr>
        <w:spacing w:after="0" w:line="240" w:lineRule="auto"/>
        <w:ind w:firstLine="851"/>
        <w:jc w:val="both"/>
        <w:rPr>
          <w:rFonts w:ascii="Times New Roman" w:eastAsia="Times New Roman" w:hAnsi="Times New Roman" w:cs="Times New Roman"/>
          <w:sz w:val="27"/>
          <w:szCs w:val="27"/>
        </w:rPr>
      </w:pPr>
      <w:r w:rsidRPr="00EC0232">
        <w:rPr>
          <w:rFonts w:ascii="Times New Roman" w:eastAsia="Times New Roman" w:hAnsi="Times New Roman" w:cs="Times New Roman"/>
          <w:sz w:val="27"/>
          <w:szCs w:val="27"/>
        </w:rPr>
        <w:t xml:space="preserve">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CF1EB4" w:rsidRPr="00EC0232" w:rsidP="00CF1EB4">
      <w:pPr>
        <w:spacing w:after="0" w:line="240" w:lineRule="auto"/>
        <w:ind w:firstLine="851"/>
        <w:jc w:val="both"/>
        <w:rPr>
          <w:rFonts w:ascii="Times New Roman" w:eastAsia="Times New Roman" w:hAnsi="Times New Roman" w:cs="Times New Roman"/>
          <w:sz w:val="27"/>
          <w:szCs w:val="27"/>
        </w:rPr>
      </w:pPr>
      <w:r w:rsidRPr="00EC0232">
        <w:rPr>
          <w:rFonts w:ascii="Times New Roman" w:eastAsia="Times New Roman" w:hAnsi="Times New Roman" w:cs="Times New Roman"/>
          <w:sz w:val="27"/>
          <w:szCs w:val="27"/>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D5652D" w:rsidR="00D5652D">
        <w:rPr>
          <w:rFonts w:ascii="Times New Roman" w:eastAsia="Times New Roman" w:hAnsi="Times New Roman" w:cs="Times New Roman"/>
          <w:sz w:val="27"/>
          <w:szCs w:val="27"/>
        </w:rPr>
        <w:t xml:space="preserve">Чернявского В.Л. </w:t>
      </w:r>
      <w:r w:rsidRPr="00EC0232">
        <w:rPr>
          <w:rFonts w:ascii="Times New Roman" w:eastAsia="Times New Roman" w:hAnsi="Times New Roman" w:cs="Times New Roman"/>
          <w:sz w:val="27"/>
          <w:szCs w:val="27"/>
        </w:rPr>
        <w:t>при возбуждении производства по делу об административном правонарушении соблюдены.</w:t>
      </w:r>
    </w:p>
    <w:p w:rsidR="00CF1EB4" w:rsidRPr="00EC0232" w:rsidP="00CF1EB4">
      <w:pPr>
        <w:spacing w:after="0" w:line="240" w:lineRule="auto"/>
        <w:ind w:firstLine="851"/>
        <w:jc w:val="both"/>
        <w:rPr>
          <w:rFonts w:ascii="Times New Roman" w:eastAsia="Times New Roman" w:hAnsi="Times New Roman" w:cs="Times New Roman"/>
          <w:sz w:val="27"/>
          <w:szCs w:val="27"/>
        </w:rPr>
      </w:pPr>
      <w:r w:rsidRPr="00EC0232">
        <w:rPr>
          <w:rFonts w:ascii="Times New Roman" w:eastAsia="Times New Roman" w:hAnsi="Times New Roman" w:cs="Times New Roman"/>
          <w:sz w:val="27"/>
          <w:szCs w:val="27"/>
        </w:rPr>
        <w:t>При назначении меры административного наказания за административное</w:t>
      </w:r>
      <w:r w:rsidR="00305B2D">
        <w:rPr>
          <w:rFonts w:ascii="Times New Roman" w:eastAsia="Times New Roman" w:hAnsi="Times New Roman" w:cs="Times New Roman"/>
          <w:sz w:val="27"/>
          <w:szCs w:val="27"/>
        </w:rPr>
        <w:t xml:space="preserve"> правонарушение, мировой судья </w:t>
      </w:r>
      <w:r w:rsidRPr="00EC0232">
        <w:rPr>
          <w:rFonts w:ascii="Times New Roman" w:eastAsia="Times New Roman" w:hAnsi="Times New Roman" w:cs="Times New Roman"/>
          <w:sz w:val="27"/>
          <w:szCs w:val="27"/>
        </w:rPr>
        <w:t>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CF1EB4" w:rsidRPr="00EC0232" w:rsidP="00CF1EB4">
      <w:pPr>
        <w:spacing w:after="0" w:line="240" w:lineRule="auto"/>
        <w:ind w:firstLine="851"/>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О</w:t>
      </w:r>
      <w:r w:rsidRPr="00EC0232">
        <w:rPr>
          <w:rFonts w:ascii="Times New Roman" w:eastAsia="Times New Roman" w:hAnsi="Times New Roman" w:cs="Times New Roman"/>
          <w:sz w:val="27"/>
          <w:szCs w:val="27"/>
          <w:lang w:eastAsia="ru-RU"/>
        </w:rPr>
        <w:t xml:space="preserve">бстоятельств, смягчающих и отягчающих ответственность лица, в отношении которого ведется производство об административном правонарушении, по делу не установлено. </w:t>
      </w:r>
    </w:p>
    <w:p w:rsidR="00CF1EB4" w:rsidRPr="00EC0232" w:rsidP="00CF1EB4">
      <w:pPr>
        <w:spacing w:after="0" w:line="240" w:lineRule="auto"/>
        <w:ind w:firstLine="993"/>
        <w:jc w:val="both"/>
        <w:rPr>
          <w:rFonts w:ascii="Times New Roman" w:eastAsia="Times New Roman" w:hAnsi="Times New Roman" w:cs="Times New Roman"/>
          <w:sz w:val="27"/>
          <w:szCs w:val="27"/>
        </w:rPr>
      </w:pPr>
      <w:r w:rsidRPr="00EC0232">
        <w:rPr>
          <w:rFonts w:ascii="Times New Roman" w:eastAsia="Times New Roman" w:hAnsi="Times New Roman" w:cs="Times New Roman"/>
          <w:sz w:val="27"/>
          <w:szCs w:val="27"/>
        </w:rPr>
        <w:t>Учитывая изложенное, исходя из общих принципов назначения наказания, предусмотренных ст.</w:t>
      </w:r>
      <w:r w:rsidR="00305B2D">
        <w:rPr>
          <w:rFonts w:ascii="Times New Roman" w:eastAsia="Times New Roman" w:hAnsi="Times New Roman" w:cs="Times New Roman"/>
          <w:sz w:val="27"/>
          <w:szCs w:val="27"/>
        </w:rPr>
        <w:t xml:space="preserve"> </w:t>
      </w:r>
      <w:r w:rsidRPr="00EC0232">
        <w:rPr>
          <w:rFonts w:ascii="Times New Roman" w:eastAsia="Times New Roman" w:hAnsi="Times New Roman" w:cs="Times New Roman"/>
          <w:sz w:val="27"/>
          <w:szCs w:val="27"/>
        </w:rPr>
        <w:t>ст.</w:t>
      </w:r>
      <w:r w:rsidR="00305B2D">
        <w:rPr>
          <w:rFonts w:ascii="Times New Roman" w:eastAsia="Times New Roman" w:hAnsi="Times New Roman" w:cs="Times New Roman"/>
          <w:sz w:val="27"/>
          <w:szCs w:val="27"/>
        </w:rPr>
        <w:t xml:space="preserve"> </w:t>
      </w:r>
      <w:r w:rsidRPr="00EC0232">
        <w:rPr>
          <w:rFonts w:ascii="Times New Roman" w:eastAsia="Times New Roman" w:hAnsi="Times New Roman" w:cs="Times New Roman"/>
          <w:sz w:val="27"/>
          <w:szCs w:val="27"/>
        </w:rPr>
        <w:t xml:space="preserve">3.1, 4.1 Кодекса Российской Федерации об административных правонарушениях, принимая во внимание обстоятельства дела, данные о личности </w:t>
      </w:r>
      <w:r w:rsidR="00B7292E">
        <w:rPr>
          <w:rFonts w:ascii="Times New Roman" w:eastAsia="Times New Roman" w:hAnsi="Times New Roman" w:cs="Times New Roman"/>
          <w:sz w:val="27"/>
          <w:szCs w:val="27"/>
        </w:rPr>
        <w:t>виновного</w:t>
      </w:r>
      <w:r w:rsidR="00305B2D">
        <w:rPr>
          <w:rFonts w:ascii="Times New Roman" w:eastAsia="Times New Roman" w:hAnsi="Times New Roman" w:cs="Times New Roman"/>
          <w:sz w:val="27"/>
          <w:szCs w:val="27"/>
        </w:rPr>
        <w:t xml:space="preserve">, </w:t>
      </w:r>
      <w:r w:rsidRPr="00EC0232">
        <w:rPr>
          <w:rFonts w:ascii="Times New Roman" w:eastAsia="Times New Roman" w:hAnsi="Times New Roman" w:cs="Times New Roman"/>
          <w:sz w:val="27"/>
          <w:szCs w:val="27"/>
        </w:rPr>
        <w:t>отсутствие обстоятельств, отягчающих и смягчающих ответственность</w:t>
      </w:r>
      <w:r w:rsidR="00305B2D">
        <w:rPr>
          <w:rFonts w:ascii="Times New Roman" w:eastAsia="Times New Roman" w:hAnsi="Times New Roman" w:cs="Times New Roman"/>
          <w:sz w:val="27"/>
          <w:szCs w:val="27"/>
        </w:rPr>
        <w:t xml:space="preserve">, </w:t>
      </w:r>
      <w:r w:rsidRPr="00EC0232">
        <w:rPr>
          <w:rFonts w:ascii="Times New Roman" w:eastAsia="Times New Roman" w:hAnsi="Times New Roman" w:cs="Times New Roman"/>
          <w:sz w:val="27"/>
          <w:szCs w:val="27"/>
        </w:rPr>
        <w:t xml:space="preserve">считаю возможным назначить </w:t>
      </w:r>
      <w:r w:rsidRPr="00D5652D" w:rsidR="00D5652D">
        <w:rPr>
          <w:rFonts w:ascii="Times New Roman" w:eastAsia="Times New Roman" w:hAnsi="Times New Roman" w:cs="Times New Roman"/>
          <w:sz w:val="27"/>
          <w:szCs w:val="27"/>
        </w:rPr>
        <w:t>Чернявско</w:t>
      </w:r>
      <w:r w:rsidR="00D5652D">
        <w:rPr>
          <w:rFonts w:ascii="Times New Roman" w:eastAsia="Times New Roman" w:hAnsi="Times New Roman" w:cs="Times New Roman"/>
          <w:sz w:val="27"/>
          <w:szCs w:val="27"/>
        </w:rPr>
        <w:t>му</w:t>
      </w:r>
      <w:r w:rsidRPr="00D5652D" w:rsidR="00D5652D">
        <w:rPr>
          <w:rFonts w:ascii="Times New Roman" w:eastAsia="Times New Roman" w:hAnsi="Times New Roman" w:cs="Times New Roman"/>
          <w:sz w:val="27"/>
          <w:szCs w:val="27"/>
        </w:rPr>
        <w:t xml:space="preserve"> В.Л. </w:t>
      </w:r>
      <w:r w:rsidRPr="00EC0232">
        <w:rPr>
          <w:rFonts w:ascii="Times New Roman" w:eastAsia="Times New Roman" w:hAnsi="Times New Roman" w:cs="Times New Roman"/>
          <w:sz w:val="27"/>
          <w:szCs w:val="27"/>
        </w:rPr>
        <w:t xml:space="preserve">наказание </w:t>
      </w:r>
      <w:r w:rsidR="00305B2D">
        <w:rPr>
          <w:rFonts w:ascii="Times New Roman" w:eastAsia="Times New Roman" w:hAnsi="Times New Roman" w:cs="Times New Roman"/>
          <w:sz w:val="27"/>
          <w:szCs w:val="27"/>
        </w:rPr>
        <w:t>в виде предупреждения</w:t>
      </w:r>
      <w:r w:rsidRPr="00EC0232">
        <w:rPr>
          <w:rFonts w:ascii="Times New Roman" w:eastAsia="Times New Roman" w:hAnsi="Times New Roman" w:cs="Times New Roman"/>
          <w:sz w:val="27"/>
          <w:szCs w:val="27"/>
        </w:rPr>
        <w:t xml:space="preserve">. </w:t>
      </w:r>
    </w:p>
    <w:p w:rsidR="00CF1EB4" w:rsidRPr="00EC0232" w:rsidP="00CF1EB4">
      <w:pPr>
        <w:spacing w:after="0" w:line="240" w:lineRule="auto"/>
        <w:ind w:firstLine="851"/>
        <w:jc w:val="both"/>
        <w:rPr>
          <w:rFonts w:ascii="Times New Roman" w:eastAsia="Times New Roman" w:hAnsi="Times New Roman" w:cs="Times New Roman"/>
          <w:sz w:val="27"/>
          <w:szCs w:val="27"/>
          <w:lang w:eastAsia="ru-RU"/>
        </w:rPr>
      </w:pPr>
      <w:r w:rsidRPr="00EC0232">
        <w:rPr>
          <w:rFonts w:ascii="Times New Roman" w:eastAsia="Times New Roman" w:hAnsi="Times New Roman" w:cs="Times New Roman"/>
          <w:sz w:val="27"/>
          <w:szCs w:val="27"/>
          <w:lang w:eastAsia="ru-RU"/>
        </w:rPr>
        <w:t xml:space="preserve">Руководствуясь </w:t>
      </w:r>
      <w:r w:rsidRPr="00EC0232">
        <w:rPr>
          <w:rFonts w:ascii="Times New Roman" w:eastAsia="Times New Roman" w:hAnsi="Times New Roman" w:cs="Times New Roman"/>
          <w:sz w:val="27"/>
          <w:szCs w:val="27"/>
          <w:lang w:eastAsia="ru-RU"/>
        </w:rPr>
        <w:t>ст.ст</w:t>
      </w:r>
      <w:r w:rsidRPr="00EC0232">
        <w:rPr>
          <w:rFonts w:ascii="Times New Roman" w:eastAsia="Times New Roman" w:hAnsi="Times New Roman" w:cs="Times New Roman"/>
          <w:sz w:val="27"/>
          <w:szCs w:val="27"/>
          <w:lang w:eastAsia="ru-RU"/>
        </w:rPr>
        <w:t xml:space="preserve">. 3.4, 4.1, 4.1.1, 29.9, 29.10, 29.11 Кодекса Российской Федерации об административных правонарушениях, мировой судья              </w:t>
      </w:r>
    </w:p>
    <w:p w:rsidR="00CF1EB4" w:rsidRPr="00EC0232" w:rsidP="00CF1EB4">
      <w:pPr>
        <w:spacing w:after="0" w:line="240" w:lineRule="auto"/>
        <w:jc w:val="center"/>
        <w:rPr>
          <w:rFonts w:ascii="Times New Roman" w:eastAsia="Times New Roman" w:hAnsi="Times New Roman" w:cs="Times New Roman"/>
          <w:sz w:val="27"/>
          <w:szCs w:val="27"/>
          <w:lang w:eastAsia="ru-RU"/>
        </w:rPr>
      </w:pPr>
      <w:r w:rsidRPr="00EC0232">
        <w:rPr>
          <w:rFonts w:ascii="Times New Roman" w:eastAsia="Times New Roman" w:hAnsi="Times New Roman" w:cs="Times New Roman"/>
          <w:sz w:val="27"/>
          <w:szCs w:val="27"/>
          <w:lang w:eastAsia="ru-RU"/>
        </w:rPr>
        <w:t>ПОСТАНОВИЛ:</w:t>
      </w:r>
    </w:p>
    <w:p w:rsidR="00CF1EB4" w:rsidRPr="00EC0232" w:rsidP="00305B2D">
      <w:pPr>
        <w:spacing w:after="0" w:line="240" w:lineRule="auto"/>
        <w:ind w:firstLine="851"/>
        <w:jc w:val="both"/>
        <w:rPr>
          <w:rFonts w:ascii="Times New Roman" w:eastAsia="Times New Roman" w:hAnsi="Times New Roman" w:cs="Times New Roman"/>
          <w:sz w:val="27"/>
          <w:szCs w:val="27"/>
          <w:lang w:eastAsia="ru-RU"/>
        </w:rPr>
      </w:pPr>
      <w:r w:rsidRPr="00D5652D">
        <w:rPr>
          <w:rFonts w:ascii="Times New Roman" w:eastAsia="Times New Roman" w:hAnsi="Times New Roman" w:cs="Times New Roman"/>
          <w:sz w:val="27"/>
          <w:szCs w:val="27"/>
          <w:lang w:eastAsia="ru-RU"/>
        </w:rPr>
        <w:t xml:space="preserve">Чернявского Всеволода Львовича </w:t>
      </w:r>
      <w:r w:rsidRPr="00EC0232">
        <w:rPr>
          <w:rFonts w:ascii="Times New Roman" w:eastAsia="Times New Roman" w:hAnsi="Times New Roman" w:cs="Times New Roman"/>
          <w:sz w:val="27"/>
          <w:szCs w:val="27"/>
          <w:lang w:eastAsia="ru-RU"/>
        </w:rPr>
        <w:t xml:space="preserve">признать виновным в совершении административного правонарушения, предусмотренного </w:t>
      </w:r>
      <w:r w:rsidRPr="00305B2D" w:rsidR="00305B2D">
        <w:rPr>
          <w:rFonts w:ascii="Times New Roman" w:eastAsia="Times New Roman" w:hAnsi="Times New Roman" w:cs="Times New Roman"/>
          <w:sz w:val="27"/>
          <w:szCs w:val="27"/>
          <w:lang w:eastAsia="ru-RU"/>
        </w:rPr>
        <w:t>ч. 2 ст. 7.2 Закона Республики Крым от 25.06.2015 № 117-ЗРК/2015 «Об административных правонарушениях в Республике Крым»</w:t>
      </w:r>
      <w:r w:rsidRPr="00EC0232">
        <w:rPr>
          <w:rFonts w:ascii="Times New Roman" w:eastAsia="Times New Roman" w:hAnsi="Times New Roman" w:cs="Times New Roman"/>
          <w:sz w:val="27"/>
          <w:szCs w:val="27"/>
          <w:lang w:eastAsia="ru-RU"/>
        </w:rPr>
        <w:t xml:space="preserve">, и назначить ему наказание в виде </w:t>
      </w:r>
      <w:r w:rsidR="00305B2D">
        <w:rPr>
          <w:rFonts w:ascii="Times New Roman" w:eastAsia="Times New Roman" w:hAnsi="Times New Roman" w:cs="Times New Roman"/>
          <w:sz w:val="27"/>
          <w:szCs w:val="27"/>
          <w:lang w:eastAsia="ru-RU"/>
        </w:rPr>
        <w:t>предупреждения.</w:t>
      </w:r>
    </w:p>
    <w:p w:rsidR="00CF1EB4" w:rsidRPr="00EC0232" w:rsidP="00CF1EB4">
      <w:pPr>
        <w:spacing w:after="0" w:line="240" w:lineRule="auto"/>
        <w:ind w:firstLine="851"/>
        <w:jc w:val="both"/>
        <w:rPr>
          <w:rFonts w:ascii="Times New Roman" w:eastAsia="Times New Roman" w:hAnsi="Times New Roman" w:cs="Times New Roman"/>
          <w:sz w:val="27"/>
          <w:szCs w:val="27"/>
          <w:lang w:eastAsia="ru-RU"/>
        </w:rPr>
      </w:pPr>
      <w:r w:rsidRPr="00EC0232">
        <w:rPr>
          <w:rFonts w:ascii="Times New Roman" w:eastAsia="Times New Roman" w:hAnsi="Times New Roman" w:cs="Times New Roman"/>
          <w:sz w:val="27"/>
          <w:szCs w:val="27"/>
          <w:lang w:eastAsia="ru-RU"/>
        </w:rPr>
        <w:t>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№1</w:t>
      </w:r>
      <w:r w:rsidR="00EC4B06">
        <w:rPr>
          <w:rFonts w:ascii="Times New Roman" w:eastAsia="Times New Roman" w:hAnsi="Times New Roman" w:cs="Times New Roman"/>
          <w:sz w:val="27"/>
          <w:szCs w:val="27"/>
          <w:lang w:eastAsia="ru-RU"/>
        </w:rPr>
        <w:t>6</w:t>
      </w:r>
      <w:r w:rsidRPr="00EC0232">
        <w:rPr>
          <w:rFonts w:ascii="Times New Roman" w:eastAsia="Times New Roman" w:hAnsi="Times New Roman" w:cs="Times New Roman"/>
          <w:sz w:val="27"/>
          <w:szCs w:val="27"/>
          <w:lang w:eastAsia="ru-RU"/>
        </w:rPr>
        <w:t xml:space="preserve">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CF1EB4" w:rsidRPr="00EC0232" w:rsidP="00CF1EB4">
      <w:pPr>
        <w:spacing w:after="0" w:line="240" w:lineRule="auto"/>
        <w:ind w:firstLine="851"/>
        <w:jc w:val="both"/>
        <w:rPr>
          <w:rFonts w:ascii="Times New Roman" w:eastAsia="Times New Roman" w:hAnsi="Times New Roman" w:cs="Times New Roman"/>
          <w:sz w:val="27"/>
          <w:szCs w:val="27"/>
          <w:lang w:eastAsia="ru-RU"/>
        </w:rPr>
      </w:pPr>
      <w:r w:rsidRPr="00EC0232">
        <w:rPr>
          <w:rFonts w:ascii="Times New Roman" w:eastAsia="Times New Roman" w:hAnsi="Times New Roman" w:cs="Times New Roman"/>
          <w:sz w:val="27"/>
          <w:szCs w:val="27"/>
          <w:lang w:eastAsia="ru-RU"/>
        </w:rPr>
        <w:t xml:space="preserve">        </w:t>
      </w:r>
    </w:p>
    <w:p w:rsidR="00CF1EB4" w:rsidP="00CF1EB4">
      <w:pPr>
        <w:spacing w:after="0" w:line="240" w:lineRule="auto"/>
        <w:ind w:firstLine="851"/>
        <w:jc w:val="both"/>
      </w:pPr>
      <w:r w:rsidRPr="00EC0232">
        <w:rPr>
          <w:rFonts w:ascii="Times New Roman" w:eastAsia="Times New Roman" w:hAnsi="Times New Roman" w:cs="Times New Roman"/>
          <w:sz w:val="27"/>
          <w:szCs w:val="27"/>
          <w:lang w:eastAsia="ru-RU"/>
        </w:rPr>
        <w:t xml:space="preserve">Мировой судья:          </w:t>
      </w:r>
      <w:r w:rsidRPr="00EC0232">
        <w:rPr>
          <w:rFonts w:ascii="Times New Roman" w:eastAsia="Times New Roman" w:hAnsi="Times New Roman" w:cs="Times New Roman"/>
          <w:i/>
          <w:sz w:val="27"/>
          <w:szCs w:val="27"/>
          <w:lang w:eastAsia="ru-RU"/>
        </w:rPr>
        <w:t xml:space="preserve"> </w:t>
      </w:r>
      <w:r w:rsidRPr="00EC0232">
        <w:rPr>
          <w:rFonts w:ascii="Times New Roman" w:eastAsia="Times New Roman" w:hAnsi="Times New Roman" w:cs="Times New Roman"/>
          <w:sz w:val="27"/>
          <w:szCs w:val="27"/>
          <w:lang w:eastAsia="ru-RU"/>
        </w:rPr>
        <w:t xml:space="preserve">  </w:t>
      </w:r>
      <w:r w:rsidRPr="00EC0232">
        <w:rPr>
          <w:rFonts w:ascii="Times New Roman" w:eastAsia="Times New Roman" w:hAnsi="Times New Roman" w:cs="Times New Roman"/>
          <w:i/>
          <w:sz w:val="27"/>
          <w:szCs w:val="27"/>
          <w:lang w:eastAsia="ru-RU"/>
        </w:rPr>
        <w:t xml:space="preserve">           </w:t>
      </w:r>
      <w:r w:rsidRPr="00EC0232">
        <w:rPr>
          <w:rFonts w:ascii="Times New Roman" w:eastAsia="Times New Roman" w:hAnsi="Times New Roman" w:cs="Times New Roman"/>
          <w:sz w:val="27"/>
          <w:szCs w:val="27"/>
          <w:lang w:eastAsia="ru-RU"/>
        </w:rPr>
        <w:t xml:space="preserve">   </w:t>
      </w:r>
      <w:r w:rsidRPr="00EC0232">
        <w:rPr>
          <w:rFonts w:ascii="Times New Roman" w:eastAsia="Times New Roman" w:hAnsi="Times New Roman" w:cs="Times New Roman"/>
          <w:i/>
          <w:sz w:val="27"/>
          <w:szCs w:val="27"/>
          <w:lang w:eastAsia="ru-RU"/>
        </w:rPr>
        <w:t xml:space="preserve">          </w:t>
      </w:r>
      <w:r w:rsidRPr="00EC0232">
        <w:rPr>
          <w:rFonts w:ascii="Times New Roman" w:eastAsia="Times New Roman" w:hAnsi="Times New Roman" w:cs="Times New Roman"/>
          <w:sz w:val="27"/>
          <w:szCs w:val="27"/>
          <w:lang w:eastAsia="ru-RU"/>
        </w:rPr>
        <w:t xml:space="preserve">                  А.Л. </w:t>
      </w:r>
      <w:r w:rsidRPr="00EC0232">
        <w:rPr>
          <w:rFonts w:ascii="Times New Roman" w:eastAsia="Times New Roman" w:hAnsi="Times New Roman" w:cs="Times New Roman"/>
          <w:sz w:val="27"/>
          <w:szCs w:val="27"/>
          <w:lang w:eastAsia="ru-RU"/>
        </w:rPr>
        <w:t>Тоскина</w:t>
      </w:r>
    </w:p>
    <w:p w:rsidR="00CF1EB4" w:rsidP="00CF1EB4"/>
    <w:p w:rsidR="007E6AD1"/>
    <w:sectPr w:rsidSect="00AC40CB">
      <w:footerReference w:type="default" r:id="rId4"/>
      <w:pgSz w:w="11906" w:h="16838"/>
      <w:pgMar w:top="567" w:right="707" w:bottom="567" w:left="1418"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29404642"/>
      <w:docPartObj>
        <w:docPartGallery w:val="Page Numbers (Bottom of Page)"/>
        <w:docPartUnique/>
      </w:docPartObj>
    </w:sdtPr>
    <w:sdtContent>
      <w:p w:rsidR="00FB5951">
        <w:pPr>
          <w:pStyle w:val="Footer"/>
          <w:jc w:val="right"/>
        </w:pPr>
        <w:r>
          <w:fldChar w:fldCharType="begin"/>
        </w:r>
        <w:r>
          <w:instrText>PAGE   \* MERGEFORMAT</w:instrText>
        </w:r>
        <w:r>
          <w:fldChar w:fldCharType="separate"/>
        </w:r>
        <w:r w:rsidR="00B1230A">
          <w:rPr>
            <w:noProof/>
          </w:rPr>
          <w:t>3</w:t>
        </w:r>
        <w:r>
          <w:fldChar w:fldCharType="end"/>
        </w:r>
      </w:p>
    </w:sdtContent>
  </w:sdt>
  <w:p w:rsidR="00FB595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EB4"/>
    <w:rsid w:val="00004D45"/>
    <w:rsid w:val="000057F1"/>
    <w:rsid w:val="0009665A"/>
    <w:rsid w:val="001E0764"/>
    <w:rsid w:val="002C1AED"/>
    <w:rsid w:val="00305B2D"/>
    <w:rsid w:val="004F2D14"/>
    <w:rsid w:val="00536453"/>
    <w:rsid w:val="00691B05"/>
    <w:rsid w:val="00694F2A"/>
    <w:rsid w:val="006A1899"/>
    <w:rsid w:val="006F0953"/>
    <w:rsid w:val="006F54A0"/>
    <w:rsid w:val="00747C2B"/>
    <w:rsid w:val="00754EA3"/>
    <w:rsid w:val="007E6AD1"/>
    <w:rsid w:val="008B3F1B"/>
    <w:rsid w:val="008D67D1"/>
    <w:rsid w:val="00A77FD4"/>
    <w:rsid w:val="00A80E73"/>
    <w:rsid w:val="00B11D38"/>
    <w:rsid w:val="00B1230A"/>
    <w:rsid w:val="00B7292E"/>
    <w:rsid w:val="00CC2833"/>
    <w:rsid w:val="00CF1EB4"/>
    <w:rsid w:val="00CF28A3"/>
    <w:rsid w:val="00D277DD"/>
    <w:rsid w:val="00D5652D"/>
    <w:rsid w:val="00D904BB"/>
    <w:rsid w:val="00E06EDE"/>
    <w:rsid w:val="00E50383"/>
    <w:rsid w:val="00E57979"/>
    <w:rsid w:val="00EC0232"/>
    <w:rsid w:val="00EC1360"/>
    <w:rsid w:val="00EC4B06"/>
    <w:rsid w:val="00EE0E9D"/>
    <w:rsid w:val="00F976D7"/>
    <w:rsid w:val="00FB595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EB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CF1EB4"/>
    <w:pPr>
      <w:tabs>
        <w:tab w:val="center" w:pos="4677"/>
        <w:tab w:val="right" w:pos="9355"/>
      </w:tabs>
      <w:spacing w:after="0" w:line="240" w:lineRule="auto"/>
    </w:pPr>
    <w:rPr>
      <w:rFonts w:eastAsiaTheme="minorEastAsia"/>
      <w:lang w:eastAsia="ru-RU"/>
    </w:rPr>
  </w:style>
  <w:style w:type="character" w:customStyle="1" w:styleId="a">
    <w:name w:val="Нижний колонтитул Знак"/>
    <w:basedOn w:val="DefaultParagraphFont"/>
    <w:link w:val="Footer"/>
    <w:uiPriority w:val="99"/>
    <w:rsid w:val="00CF1EB4"/>
    <w:rPr>
      <w:rFonts w:eastAsiaTheme="minorEastAsia"/>
      <w:lang w:eastAsia="ru-RU"/>
    </w:rPr>
  </w:style>
  <w:style w:type="paragraph" w:styleId="BalloonText">
    <w:name w:val="Balloon Text"/>
    <w:basedOn w:val="Normal"/>
    <w:link w:val="a0"/>
    <w:uiPriority w:val="99"/>
    <w:semiHidden/>
    <w:unhideWhenUsed/>
    <w:rsid w:val="000057F1"/>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0057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