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713" w:rsidRPr="00F3173E" w:rsidP="00F9271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№05-01</w:t>
      </w:r>
      <w:r w:rsidRPr="00F31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94</w:t>
      </w:r>
      <w:r w:rsidRPr="00F31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/16/2021</w:t>
      </w:r>
    </w:p>
    <w:p w:rsidR="00F92713" w:rsidRPr="00F3173E" w:rsidP="00F9271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13" w:rsidRPr="00F3173E" w:rsidP="00F9271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2713" w:rsidRPr="00F3173E" w:rsidP="00F9271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 апреля 2021 года  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г. Симферополь</w:t>
      </w: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17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31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3173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31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3173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73E" w:rsidRPr="00F3173E" w:rsidP="00F92713">
      <w:pPr>
        <w:spacing w:after="0" w:line="240" w:lineRule="auto"/>
        <w:ind w:left="2977" w:right="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В.В.,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 w:rsidRPr="00F3173E">
        <w:rPr>
          <w:rFonts w:ascii="Times New Roman" w:hAnsi="Times New Roman" w:cs="Times New Roman"/>
          <w:sz w:val="28"/>
          <w:szCs w:val="28"/>
        </w:rPr>
        <w:t>/</w:t>
      </w:r>
      <w:r w:rsidRPr="00F3173E">
        <w:rPr>
          <w:rFonts w:ascii="Times New Roman" w:hAnsi="Times New Roman" w:cs="Times New Roman"/>
          <w:sz w:val="28"/>
          <w:szCs w:val="28"/>
        </w:rPr>
        <w:t>изъято</w:t>
      </w:r>
      <w:r w:rsidRPr="00F3173E">
        <w:rPr>
          <w:rFonts w:ascii="Times New Roman" w:hAnsi="Times New Roman" w:cs="Times New Roman"/>
          <w:sz w:val="28"/>
          <w:szCs w:val="28"/>
        </w:rPr>
        <w:t>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</w:p>
    <w:p w:rsidR="00F92713" w:rsidRPr="00F3173E" w:rsidP="00F317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F317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713" w:rsidRPr="00F3173E" w:rsidP="00F92713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92713" w:rsidRPr="00F3173E" w:rsidP="00F92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Шиколенко В.В.,</w:t>
      </w:r>
      <w:r w:rsidRPr="00F31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ООО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. 2 п. 2 ст. 230 Налогового Кодекса РФ, не представила в Инспекцию Федеральной налоговой службы по г. Симферополю по Республике Крым в установленный законодательством о налогах и сборах срок, расчет сумм налога на доходы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физических лиц, начисленных и удержанных налоговым агентом (форма 6 – НДФЛ) за 1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 w:rsidRPr="00F3173E" w:rsid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г., </w:t>
      </w:r>
      <w:r w:rsidRPr="00F3173E">
        <w:rPr>
          <w:rFonts w:ascii="Times New Roman" w:hAnsi="Times New Roman" w:cs="Times New Roman"/>
          <w:sz w:val="28"/>
          <w:szCs w:val="28"/>
        </w:rPr>
        <w:t xml:space="preserve">который относиться к сведениям, необходимым для осуществления налогового контроля. </w:t>
      </w:r>
    </w:p>
    <w:p w:rsidR="00F92713" w:rsidRPr="00F3173E" w:rsidP="00F9271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Шиколенко В.В. в судебное заседание не явился, о дате, месте и времени слушания дела извещен надлежащим образом</w:t>
      </w:r>
      <w:r w:rsidRPr="00F3173E">
        <w:rPr>
          <w:rFonts w:ascii="Times New Roman" w:hAnsi="Times New Roman" w:cs="Times New Roman"/>
          <w:sz w:val="28"/>
          <w:szCs w:val="28"/>
        </w:rPr>
        <w:t>, в связи с чем, в порядке ч. 2 ст.25.1 КоАП РФ, полагаю возможным рассмотреть административный материал в отсутствие лица, в отношении которого возбуждено дело об административном правонарушении.</w:t>
      </w:r>
    </w:p>
    <w:p w:rsidR="00F92713" w:rsidRPr="00F3173E" w:rsidP="00F9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92713" w:rsidRPr="00F3173E" w:rsidP="00F9271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органом исполнительной власти, уполномоченным по контролю и надзору в области налогов и сборов. </w:t>
      </w:r>
    </w:p>
    <w:p w:rsidR="00F92713" w:rsidRPr="00F3173E" w:rsidP="00F9271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02.04.2020 года №409 в связи с распространением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инфекции продлен срок подачи расчетов сумм налога на доходы физических лиц, начисленных и удержанных налоговым агентом по форме 6НДФЛ за 1 кв. 2020 год на три месяца.</w:t>
      </w:r>
    </w:p>
    <w:p w:rsidR="00F92713" w:rsidRPr="00F3173E" w:rsidP="00F9271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2713" w:rsidRPr="00F3173E" w:rsidP="00F92713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расчет сумм налога на доходы физических лиц, начисленных и удержанных  налоговым агентом (форма 6-НДФЛ) за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подан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Федеральной налоговой службы по г. Симферополю по Республике Крым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года, предельный срок предоставления налогового расчета –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 т.е. документ был предоставлен после предельного срока  предоставления.</w:t>
      </w:r>
    </w:p>
    <w:p w:rsidR="00F92713" w:rsidRPr="00F3173E" w:rsidP="00F92713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3173E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173E">
        <w:rPr>
          <w:rFonts w:ascii="Times New Roman" w:hAnsi="Times New Roman" w:cs="Times New Roman"/>
          <w:sz w:val="28"/>
          <w:szCs w:val="28"/>
        </w:rPr>
        <w:t xml:space="preserve"> случаев, </w:t>
      </w:r>
      <w:r w:rsidRPr="00F3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F3173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F31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713" w:rsidRPr="00F3173E" w:rsidP="00F92713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3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hAnsi="Times New Roman" w:cs="Times New Roman"/>
          <w:sz w:val="28"/>
          <w:szCs w:val="28"/>
        </w:rPr>
        <w:t xml:space="preserve">директора с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 w:rsid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hAnsi="Times New Roman" w:cs="Times New Roman"/>
          <w:sz w:val="28"/>
          <w:szCs w:val="28"/>
        </w:rPr>
        <w:t xml:space="preserve">г. </w:t>
      </w:r>
      <w:r w:rsidRPr="00F3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Шиколенко В.В. 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Шиколенко В.В. 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</w:t>
      </w:r>
      <w:r w:rsidRPr="00F3173E">
        <w:rPr>
          <w:rFonts w:ascii="Times New Roman" w:hAnsi="Times New Roman" w:cs="Times New Roman"/>
          <w:sz w:val="28"/>
          <w:szCs w:val="28"/>
        </w:rPr>
        <w:t xml:space="preserve">,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 правонарушение, предусмотренное ч. 1 ст.15.6 КоАП РФ, а именно: непредставление в установленный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сборах срок в налоговые органы, оформленных в установленном поряд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F3173E" w:rsidR="006E715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 w:rsid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. 1-2),  копией расчета су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 налога на доходы физических лиц, исчисленных и удержанных  налоговым агентом (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за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 w:rsid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(л.д.3),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копией акта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предусмотренном НК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РФ налоговых правонарушений,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ст.101 НК РФ, от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 w:rsid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года, (л.д.4-5), </w:t>
      </w:r>
      <w:r w:rsidRPr="00F3173E">
        <w:rPr>
          <w:rFonts w:ascii="Times New Roman" w:hAnsi="Times New Roman" w:cs="Times New Roman"/>
          <w:sz w:val="28"/>
          <w:szCs w:val="28"/>
        </w:rPr>
        <w:t xml:space="preserve">выпиской из ЕГРЮЛ (л.д.7-9),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</w:t>
      </w:r>
      <w:r w:rsidRPr="00F3173E" w:rsidR="00F3173E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года (л.д.14).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2713" w:rsidRPr="00F3173E" w:rsidP="00F9271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а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</w:t>
      </w:r>
      <w:r w:rsidRPr="00F3173E" w:rsidR="006E7157">
        <w:rPr>
          <w:rFonts w:ascii="Times New Roman" w:hAnsi="Times New Roman" w:cs="Times New Roman"/>
          <w:sz w:val="28"/>
          <w:szCs w:val="28"/>
        </w:rPr>
        <w:t>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 при составлении протокола об административном правонарушении нарушены не были.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F92713" w:rsidRPr="00F3173E" w:rsidP="00F9271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</w:t>
      </w:r>
      <w:r w:rsidRPr="00F3173E">
        <w:rPr>
          <w:rFonts w:ascii="Times New Roman" w:eastAsia="Calibri" w:hAnsi="Times New Roman" w:cs="Times New Roman"/>
          <w:sz w:val="28"/>
          <w:szCs w:val="28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92713" w:rsidRPr="00F3173E" w:rsidP="00F9271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F317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92713" w:rsidRPr="00F3173E" w:rsidP="00F9271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</w:t>
      </w:r>
      <w:r w:rsidRPr="00F3173E" w:rsidR="006E7157">
        <w:rPr>
          <w:rFonts w:ascii="Times New Roman" w:hAnsi="Times New Roman" w:cs="Times New Roman"/>
          <w:sz w:val="28"/>
          <w:szCs w:val="28"/>
        </w:rPr>
        <w:t>зъято/</w:t>
      </w:r>
      <w:r w:rsidRPr="00F3173E">
        <w:rPr>
          <w:rFonts w:ascii="Times New Roman" w:hAnsi="Times New Roman" w:cs="Times New Roman"/>
          <w:sz w:val="28"/>
          <w:szCs w:val="28"/>
        </w:rPr>
        <w:t>, я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713" w:rsidRPr="00F3173E" w:rsidP="00F9271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3E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F3173E">
        <w:rPr>
          <w:rFonts w:ascii="Times New Roman" w:hAnsi="Times New Roman" w:cs="Times New Roman"/>
          <w:sz w:val="28"/>
          <w:szCs w:val="28"/>
        </w:rPr>
        <w:t xml:space="preserve">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</w:t>
      </w:r>
      <w:r w:rsidRPr="00F3173E">
        <w:rPr>
          <w:rFonts w:ascii="Times New Roman" w:hAnsi="Times New Roman" w:cs="Times New Roman"/>
          <w:sz w:val="28"/>
          <w:szCs w:val="28"/>
        </w:rPr>
        <w:t xml:space="preserve">  </w:t>
      </w: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F3173E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F3173E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</w:t>
      </w:r>
      <w:r w:rsidRPr="00F3173E" w:rsidR="006E7157">
        <w:rPr>
          <w:rFonts w:ascii="Times New Roman" w:hAnsi="Times New Roman" w:cs="Times New Roman"/>
          <w:sz w:val="28"/>
          <w:szCs w:val="28"/>
        </w:rPr>
        <w:t>/изъято/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В.В.</w:t>
      </w:r>
      <w:r w:rsidRPr="00F3173E">
        <w:rPr>
          <w:rFonts w:ascii="Times New Roman" w:hAnsi="Times New Roman" w:cs="Times New Roman"/>
          <w:sz w:val="28"/>
          <w:szCs w:val="28"/>
        </w:rPr>
        <w:t xml:space="preserve">  </w:t>
      </w:r>
      <w:r w:rsidRPr="00F3173E"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 w:rsidRPr="00F3173E"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F92713" w:rsidRPr="00F3173E" w:rsidP="00F9271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F3173E">
        <w:rPr>
          <w:rFonts w:ascii="Times New Roman" w:hAnsi="Times New Roman" w:cs="Times New Roman"/>
          <w:sz w:val="28"/>
          <w:szCs w:val="28"/>
        </w:rPr>
        <w:t>ст.ст</w:t>
      </w:r>
      <w:r w:rsidRPr="00F3173E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73E" w:rsidP="00F9271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173E" w:rsidP="00F9271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713" w:rsidRPr="00F3173E" w:rsidP="00F9271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3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92713" w:rsidRPr="00F3173E" w:rsidP="00F927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eastAsia="Times New Roman" w:hAnsi="Times New Roman" w:cs="Times New Roman"/>
          <w:sz w:val="28"/>
          <w:szCs w:val="28"/>
        </w:rPr>
        <w:t>Признать директор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3173E" w:rsidR="00F3173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73E" w:rsidR="006E7157">
        <w:rPr>
          <w:rFonts w:ascii="Times New Roman" w:hAnsi="Times New Roman" w:cs="Times New Roman"/>
          <w:sz w:val="28"/>
          <w:szCs w:val="28"/>
        </w:rPr>
        <w:t>/и</w:t>
      </w:r>
      <w:r w:rsidRPr="00F3173E" w:rsidR="006E7157">
        <w:rPr>
          <w:rFonts w:ascii="Times New Roman" w:hAnsi="Times New Roman" w:cs="Times New Roman"/>
          <w:sz w:val="28"/>
          <w:szCs w:val="28"/>
        </w:rPr>
        <w:t>зъято/</w:t>
      </w:r>
      <w:r w:rsidRPr="00F3173E">
        <w:rPr>
          <w:rFonts w:ascii="Times New Roman" w:eastAsia="Times New Roman" w:hAnsi="Times New Roman" w:cs="Times New Roman"/>
          <w:sz w:val="28"/>
          <w:szCs w:val="28"/>
        </w:rPr>
        <w:t xml:space="preserve"> Шиколенко </w:t>
      </w:r>
      <w:r w:rsidRPr="00F3173E" w:rsidR="006E7157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 w:rsidRPr="00F3173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F92713" w:rsidRPr="00F3173E" w:rsidP="00F92713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F3173E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F31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713" w:rsidRPr="00F3173E" w:rsidP="00F9271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F3173E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F92713" w:rsidRPr="00F3173E" w:rsidP="00F92713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F92713" w:rsidRPr="00F3173E" w:rsidP="00F9271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73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О.А. Чепиль</w:t>
      </w:r>
    </w:p>
    <w:p w:rsidR="00F92713" w:rsidRPr="00F3173E" w:rsidP="00F92713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F92713" w:rsidRPr="00F3173E" w:rsidP="00F9271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7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2713" w:rsidRPr="00F3173E" w:rsidP="00F9271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</w:rPr>
      </w:pPr>
    </w:p>
    <w:p w:rsidR="00F92713" w:rsidRPr="00F3173E" w:rsidP="00F92713">
      <w:pPr>
        <w:rPr>
          <w:rFonts w:ascii="Times New Roman" w:hAnsi="Times New Roman" w:cs="Times New Roman"/>
        </w:rPr>
      </w:pPr>
    </w:p>
    <w:p w:rsidR="0065365C" w:rsidRPr="00F3173E">
      <w:pPr>
        <w:rPr>
          <w:rFonts w:ascii="Times New Roman" w:hAnsi="Times New Roman" w:cs="Times New Roman"/>
        </w:rPr>
      </w:pPr>
    </w:p>
    <w:sectPr w:rsidSect="00EC2E90">
      <w:headerReference w:type="default" r:id="rId5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3E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F0"/>
    <w:rsid w:val="004668F0"/>
    <w:rsid w:val="0065365C"/>
    <w:rsid w:val="006E7157"/>
    <w:rsid w:val="00F3173E"/>
    <w:rsid w:val="00F37AF0"/>
    <w:rsid w:val="00F92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1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271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927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927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