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96750E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675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</w:t>
      </w:r>
      <w:r w:rsidRPr="009675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96750E" w:rsidR="009675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211</w:t>
      </w:r>
      <w:r w:rsidRPr="009675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96750E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96750E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96750E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67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96750E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15 апреля 201</w:t>
      </w:r>
      <w:r w:rsidRPr="0096750E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96750E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96750E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96750E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96750E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96750E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96750E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96750E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96750E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96750E" w:rsidR="00B654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ОДИССЕЙ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96750E" w:rsidR="00B654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Осадчей Елены Вячеславовны</w:t>
      </w:r>
      <w:r w:rsidRPr="00967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</w:p>
    <w:p w:rsidR="00BE4B8D" w:rsidRPr="0096750E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96750E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75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96750E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96750E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C85D4C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96750E">
        <w:rPr>
          <w:rFonts w:eastAsiaTheme="minorHAnsi"/>
          <w:color w:val="000000" w:themeColor="text1"/>
          <w:sz w:val="28"/>
          <w:szCs w:val="28"/>
          <w:lang w:eastAsia="en-US"/>
        </w:rPr>
        <w:t>Осадчая Е.В.</w:t>
      </w:r>
      <w:r w:rsidRPr="0096750E">
        <w:rPr>
          <w:sz w:val="28"/>
          <w:szCs w:val="28"/>
        </w:rPr>
        <w:t xml:space="preserve">, являясь </w:t>
      </w:r>
      <w:r w:rsidRPr="0096750E" w:rsidR="00C87ACA">
        <w:rPr>
          <w:rFonts w:eastAsiaTheme="minorHAnsi"/>
          <w:sz w:val="28"/>
          <w:szCs w:val="28"/>
          <w:lang w:eastAsia="en-US"/>
        </w:rPr>
        <w:t>директором ООО «</w:t>
      </w:r>
      <w:r w:rsidRPr="0096750E">
        <w:rPr>
          <w:rFonts w:eastAsiaTheme="minorHAnsi"/>
          <w:color w:val="000000" w:themeColor="text1"/>
          <w:sz w:val="28"/>
          <w:szCs w:val="28"/>
          <w:lang w:eastAsia="en-US"/>
        </w:rPr>
        <w:t>ОДИССЕЙ</w:t>
      </w:r>
      <w:r w:rsidRPr="0096750E" w:rsidR="002D5B3A">
        <w:rPr>
          <w:rFonts w:eastAsiaTheme="minorHAnsi"/>
          <w:sz w:val="28"/>
          <w:szCs w:val="28"/>
          <w:lang w:eastAsia="en-US"/>
        </w:rPr>
        <w:t>»</w:t>
      </w:r>
      <w:r w:rsidRPr="0096750E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 w:rsidRPr="0096750E">
        <w:rPr>
          <w:sz w:val="28"/>
          <w:szCs w:val="28"/>
        </w:rPr>
        <w:t xml:space="preserve"> не представила </w:t>
      </w:r>
      <w:r w:rsidRPr="0096750E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96750E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96750E">
        <w:rPr>
          <w:sz w:val="28"/>
          <w:szCs w:val="28"/>
        </w:rPr>
        <w:t xml:space="preserve">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96750E">
        <w:rPr>
          <w:rStyle w:val="32"/>
          <w:sz w:val="28"/>
          <w:szCs w:val="28"/>
          <w:u w:val="none"/>
        </w:rPr>
        <w:t xml:space="preserve">за </w:t>
      </w:r>
      <w:r w:rsidRPr="0096750E" w:rsidR="0096750E">
        <w:rPr>
          <w:rStyle w:val="32"/>
          <w:sz w:val="28"/>
          <w:szCs w:val="28"/>
          <w:u w:val="none"/>
        </w:rPr>
        <w:t>сентябрь</w:t>
      </w:r>
      <w:r w:rsidRPr="0096750E">
        <w:rPr>
          <w:rStyle w:val="32"/>
          <w:sz w:val="28"/>
          <w:szCs w:val="28"/>
          <w:u w:val="none"/>
        </w:rPr>
        <w:t xml:space="preserve"> 201</w:t>
      </w:r>
      <w:r w:rsidRPr="0096750E" w:rsidR="00C87ACA">
        <w:rPr>
          <w:rStyle w:val="32"/>
          <w:sz w:val="28"/>
          <w:szCs w:val="28"/>
          <w:u w:val="none"/>
        </w:rPr>
        <w:t>8</w:t>
      </w:r>
      <w:r w:rsidRPr="0096750E">
        <w:rPr>
          <w:rStyle w:val="32"/>
          <w:sz w:val="28"/>
          <w:szCs w:val="28"/>
          <w:u w:val="none"/>
        </w:rPr>
        <w:t xml:space="preserve"> года, </w:t>
      </w:r>
      <w:r w:rsidRPr="0096750E">
        <w:rPr>
          <w:sz w:val="28"/>
          <w:szCs w:val="28"/>
        </w:rPr>
        <w:t xml:space="preserve">в результате чего был нарушен </w:t>
      </w:r>
      <w:r w:rsidRPr="00C85D4C">
        <w:rPr>
          <w:sz w:val="28"/>
          <w:szCs w:val="28"/>
        </w:rPr>
        <w:t xml:space="preserve">пункт 2.2 статьи 11 Закона 27-ФЗ </w:t>
      </w:r>
      <w:r w:rsidRPr="00C85D4C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C85D4C">
        <w:rPr>
          <w:rFonts w:eastAsiaTheme="minorHAnsi"/>
          <w:sz w:val="28"/>
          <w:szCs w:val="28"/>
          <w:lang w:eastAsia="en-US"/>
        </w:rPr>
        <w:t>) учете</w:t>
      </w:r>
      <w:r w:rsidRPr="00C85D4C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C85D4C">
        <w:rPr>
          <w:sz w:val="28"/>
          <w:szCs w:val="28"/>
        </w:rPr>
        <w:t xml:space="preserve">. </w:t>
      </w:r>
    </w:p>
    <w:p w:rsidR="00661B9C" w:rsidRPr="00C85D4C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D4C">
        <w:rPr>
          <w:rFonts w:ascii="Times New Roman" w:hAnsi="Times New Roman" w:cs="Times New Roman"/>
          <w:sz w:val="28"/>
          <w:szCs w:val="28"/>
        </w:rPr>
        <w:t>Осадчая Е.В. в судебное заседание не явилась,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</w:t>
      </w:r>
      <w:r w:rsidRPr="00C85D4C">
        <w:rPr>
          <w:rFonts w:ascii="Times New Roman" w:hAnsi="Times New Roman" w:cs="Times New Roman"/>
          <w:sz w:val="28"/>
          <w:szCs w:val="28"/>
        </w:rPr>
        <w:t>зации «истек срок хранения».</w:t>
      </w:r>
    </w:p>
    <w:p w:rsidR="00661B9C" w:rsidRPr="00C85D4C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D4C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C85D4C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C85D4C">
        <w:rPr>
          <w:rFonts w:ascii="Times New Roman" w:hAnsi="Times New Roman" w:cs="Times New Roman"/>
          <w:sz w:val="28"/>
          <w:szCs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C85D4C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661B9C" w:rsidRPr="00C85D4C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D4C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C85D4C" w:rsidR="00B65435">
        <w:rPr>
          <w:rFonts w:ascii="Times New Roman" w:hAnsi="Times New Roman" w:cs="Times New Roman"/>
          <w:sz w:val="28"/>
          <w:szCs w:val="28"/>
        </w:rPr>
        <w:t>Осадчая Е.В.</w:t>
      </w:r>
      <w:r w:rsidRPr="00C85D4C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C85D4C" w:rsidR="00B65435">
        <w:rPr>
          <w:rFonts w:ascii="Times New Roman" w:hAnsi="Times New Roman" w:cs="Times New Roman"/>
          <w:sz w:val="28"/>
          <w:szCs w:val="28"/>
        </w:rPr>
        <w:t>ой</w:t>
      </w:r>
      <w:r w:rsidRPr="00C85D4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</w:t>
      </w:r>
      <w:r w:rsidRPr="00C85D4C">
        <w:rPr>
          <w:rFonts w:ascii="Times New Roman" w:hAnsi="Times New Roman" w:cs="Times New Roman"/>
          <w:sz w:val="28"/>
          <w:szCs w:val="28"/>
        </w:rPr>
        <w:t>причинах своей неявки в суд не сообщил</w:t>
      </w:r>
      <w:r w:rsidRPr="00C85D4C" w:rsidR="00B65435">
        <w:rPr>
          <w:rFonts w:ascii="Times New Roman" w:hAnsi="Times New Roman" w:cs="Times New Roman"/>
          <w:sz w:val="28"/>
          <w:szCs w:val="28"/>
        </w:rPr>
        <w:t>а</w:t>
      </w:r>
      <w:r w:rsidRPr="00C85D4C">
        <w:rPr>
          <w:rFonts w:ascii="Times New Roman" w:hAnsi="Times New Roman" w:cs="Times New Roman"/>
          <w:sz w:val="28"/>
          <w:szCs w:val="28"/>
        </w:rPr>
        <w:t>, ходатайств об отложении судебного разбирательства не представил</w:t>
      </w:r>
      <w:r w:rsidRPr="00C85D4C" w:rsidR="00B65435">
        <w:rPr>
          <w:rFonts w:ascii="Times New Roman" w:hAnsi="Times New Roman" w:cs="Times New Roman"/>
          <w:sz w:val="28"/>
          <w:szCs w:val="28"/>
        </w:rPr>
        <w:t>а</w:t>
      </w:r>
      <w:r w:rsidRPr="00C85D4C">
        <w:rPr>
          <w:rFonts w:ascii="Times New Roman" w:hAnsi="Times New Roman" w:cs="Times New Roman"/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742EC7" w:rsidRPr="00C85D4C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5D4C">
        <w:rPr>
          <w:rFonts w:ascii="Times New Roman" w:hAnsi="Times New Roman" w:cs="Times New Roman"/>
          <w:sz w:val="28"/>
          <w:szCs w:val="28"/>
        </w:rPr>
        <w:t xml:space="preserve">Изучив </w:t>
      </w:r>
      <w:r w:rsidRPr="00C85D4C">
        <w:rPr>
          <w:rFonts w:ascii="Times New Roman" w:hAnsi="Times New Roman" w:cs="Times New Roman"/>
          <w:sz w:val="28"/>
          <w:szCs w:val="28"/>
        </w:rPr>
        <w:t>материалы дела, оценив представленные доказательства в их совокупности, суд приходит к следующим выводам</w:t>
      </w:r>
      <w:r w:rsidRPr="00C85D4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96750E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85D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C85D4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C85D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C85D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96750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96750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96750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96750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96750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96750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96750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96750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>едующего за отчетным периодом - месяцем.</w:t>
      </w:r>
    </w:p>
    <w:p w:rsidR="00742EC7" w:rsidRPr="0096750E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96750E">
        <w:rPr>
          <w:rFonts w:ascii="Times New Roman" w:eastAsia="Times New Roman" w:hAnsi="Times New Roman" w:cs="Times New Roman"/>
          <w:sz w:val="28"/>
          <w:szCs w:val="28"/>
        </w:rPr>
        <w:t>раздничным днем, днем окончания срока считается ближайший следующий за ним рабочий день.</w:t>
      </w:r>
    </w:p>
    <w:p w:rsidR="00742EC7" w:rsidRPr="0096750E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96750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>7-ФЗ страхователями являются, в том числе, юридические лица.</w:t>
      </w:r>
    </w:p>
    <w:p w:rsidR="00742EC7" w:rsidRPr="0096750E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96750E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96750E" w:rsidR="002D5B3A">
        <w:rPr>
          <w:rFonts w:eastAsiaTheme="minorHAnsi"/>
          <w:sz w:val="28"/>
          <w:szCs w:val="28"/>
          <w:lang w:eastAsia="en-US"/>
        </w:rPr>
        <w:t>ООО «</w:t>
      </w:r>
      <w:r w:rsidRPr="0096750E" w:rsidR="00B65435">
        <w:rPr>
          <w:rFonts w:eastAsiaTheme="minorHAnsi"/>
          <w:color w:val="000000" w:themeColor="text1"/>
          <w:sz w:val="28"/>
          <w:szCs w:val="28"/>
          <w:lang w:eastAsia="en-US"/>
        </w:rPr>
        <w:t>ОДИССЕЙ</w:t>
      </w:r>
      <w:r w:rsidRPr="0096750E" w:rsidR="002D5B3A">
        <w:rPr>
          <w:rFonts w:eastAsiaTheme="minorHAnsi"/>
          <w:sz w:val="28"/>
          <w:szCs w:val="28"/>
          <w:lang w:eastAsia="en-US"/>
        </w:rPr>
        <w:t>»</w:t>
      </w:r>
      <w:r w:rsidRPr="0096750E" w:rsidR="00C649C7">
        <w:rPr>
          <w:sz w:val="28"/>
          <w:szCs w:val="28"/>
        </w:rPr>
        <w:t xml:space="preserve">, </w:t>
      </w:r>
      <w:r w:rsidRPr="0096750E">
        <w:rPr>
          <w:sz w:val="28"/>
          <w:szCs w:val="28"/>
        </w:rPr>
        <w:t>представл</w:t>
      </w:r>
      <w:r w:rsidRPr="0096750E" w:rsidR="002D5B3A">
        <w:rPr>
          <w:sz w:val="28"/>
          <w:szCs w:val="28"/>
        </w:rPr>
        <w:t>ен</w:t>
      </w:r>
      <w:r w:rsidRPr="0096750E" w:rsidR="00B65435">
        <w:rPr>
          <w:sz w:val="28"/>
          <w:szCs w:val="28"/>
        </w:rPr>
        <w:t>ы</w:t>
      </w:r>
      <w:r w:rsidRPr="0096750E">
        <w:rPr>
          <w:sz w:val="28"/>
          <w:szCs w:val="28"/>
        </w:rPr>
        <w:t xml:space="preserve"> </w:t>
      </w:r>
      <w:r w:rsidRPr="0096750E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96750E" w:rsidR="00B65435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96750E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96750E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96750E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96750E">
        <w:rPr>
          <w:rFonts w:eastAsiaTheme="minorHAnsi"/>
          <w:sz w:val="28"/>
          <w:szCs w:val="28"/>
          <w:lang w:eastAsia="en-US"/>
        </w:rPr>
        <w:t xml:space="preserve">за </w:t>
      </w:r>
      <w:r w:rsidRPr="0096750E" w:rsidR="0096750E">
        <w:rPr>
          <w:rFonts w:eastAsiaTheme="minorHAnsi"/>
          <w:sz w:val="28"/>
          <w:szCs w:val="28"/>
          <w:lang w:eastAsia="en-US"/>
        </w:rPr>
        <w:t xml:space="preserve">сентябрь </w:t>
      </w:r>
      <w:r w:rsidRPr="0096750E">
        <w:rPr>
          <w:rFonts w:eastAsiaTheme="minorHAnsi"/>
          <w:sz w:val="28"/>
          <w:szCs w:val="28"/>
          <w:lang w:eastAsia="en-US"/>
        </w:rPr>
        <w:t>201</w:t>
      </w:r>
      <w:r w:rsidRPr="0096750E" w:rsidR="00EC6814">
        <w:rPr>
          <w:rFonts w:eastAsiaTheme="minorHAnsi"/>
          <w:sz w:val="28"/>
          <w:szCs w:val="28"/>
          <w:lang w:eastAsia="en-US"/>
        </w:rPr>
        <w:t>8</w:t>
      </w:r>
      <w:r w:rsidRPr="0096750E">
        <w:rPr>
          <w:rFonts w:eastAsiaTheme="minorHAnsi"/>
          <w:sz w:val="28"/>
          <w:szCs w:val="28"/>
          <w:lang w:eastAsia="en-US"/>
        </w:rPr>
        <w:t xml:space="preserve"> года</w:t>
      </w:r>
      <w:r w:rsidRPr="0096750E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96750E">
        <w:rPr>
          <w:rFonts w:eastAsiaTheme="minorHAnsi"/>
          <w:sz w:val="28"/>
          <w:szCs w:val="28"/>
          <w:lang w:eastAsia="en-US"/>
        </w:rPr>
        <w:t xml:space="preserve">– </w:t>
      </w:r>
      <w:r w:rsidRPr="0096750E" w:rsidR="00426CF8">
        <w:rPr>
          <w:rFonts w:eastAsiaTheme="minorHAnsi"/>
          <w:sz w:val="28"/>
          <w:szCs w:val="28"/>
          <w:lang w:eastAsia="en-US"/>
        </w:rPr>
        <w:t>1</w:t>
      </w:r>
      <w:r w:rsidRPr="0096750E" w:rsidR="0096750E">
        <w:rPr>
          <w:rFonts w:eastAsiaTheme="minorHAnsi"/>
          <w:sz w:val="28"/>
          <w:szCs w:val="28"/>
          <w:lang w:eastAsia="en-US"/>
        </w:rPr>
        <w:t>6</w:t>
      </w:r>
      <w:r w:rsidRPr="0096750E">
        <w:rPr>
          <w:rFonts w:eastAsiaTheme="minorHAnsi"/>
          <w:sz w:val="28"/>
          <w:szCs w:val="28"/>
          <w:lang w:eastAsia="en-US"/>
        </w:rPr>
        <w:t>.</w:t>
      </w:r>
      <w:r w:rsidRPr="0096750E" w:rsidR="0096750E">
        <w:rPr>
          <w:rFonts w:eastAsiaTheme="minorHAnsi"/>
          <w:sz w:val="28"/>
          <w:szCs w:val="28"/>
          <w:lang w:eastAsia="en-US"/>
        </w:rPr>
        <w:t>10</w:t>
      </w:r>
      <w:r w:rsidRPr="0096750E">
        <w:rPr>
          <w:rFonts w:eastAsiaTheme="minorHAnsi"/>
          <w:sz w:val="28"/>
          <w:szCs w:val="28"/>
          <w:lang w:eastAsia="en-US"/>
        </w:rPr>
        <w:t>.201</w:t>
      </w:r>
      <w:r w:rsidRPr="0096750E" w:rsidR="00EC6814">
        <w:rPr>
          <w:rFonts w:eastAsiaTheme="minorHAnsi"/>
          <w:sz w:val="28"/>
          <w:szCs w:val="28"/>
          <w:lang w:eastAsia="en-US"/>
        </w:rPr>
        <w:t>8</w:t>
      </w:r>
      <w:r w:rsidRPr="0096750E">
        <w:rPr>
          <w:rFonts w:eastAsiaTheme="minorHAnsi"/>
          <w:sz w:val="28"/>
          <w:szCs w:val="28"/>
          <w:lang w:eastAsia="en-US"/>
        </w:rPr>
        <w:t xml:space="preserve"> г., </w:t>
      </w:r>
      <w:r w:rsidRPr="0096750E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96750E" w:rsidR="00B65435">
        <w:rPr>
          <w:rFonts w:eastAsiaTheme="minorHAnsi"/>
          <w:sz w:val="28"/>
          <w:szCs w:val="28"/>
          <w:lang w:eastAsia="en-US"/>
        </w:rPr>
        <w:t>ых</w:t>
      </w:r>
      <w:r w:rsidRPr="0096750E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96750E" w:rsidR="00426CF8">
        <w:rPr>
          <w:rFonts w:eastAsiaTheme="minorHAnsi"/>
          <w:sz w:val="28"/>
          <w:szCs w:val="28"/>
          <w:lang w:eastAsia="en-US"/>
        </w:rPr>
        <w:t>5</w:t>
      </w:r>
      <w:r w:rsidRPr="0096750E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96750E" w:rsidR="0096750E">
        <w:rPr>
          <w:rFonts w:eastAsiaTheme="minorHAnsi"/>
          <w:sz w:val="28"/>
          <w:szCs w:val="28"/>
          <w:lang w:eastAsia="en-US"/>
        </w:rPr>
        <w:t xml:space="preserve">октября </w:t>
      </w:r>
      <w:r w:rsidRPr="0096750E" w:rsidR="00DD32BE">
        <w:rPr>
          <w:rFonts w:eastAsiaTheme="minorHAnsi"/>
          <w:sz w:val="28"/>
          <w:szCs w:val="28"/>
          <w:lang w:eastAsia="en-US"/>
        </w:rPr>
        <w:t>2018 года</w:t>
      </w:r>
      <w:r w:rsidRPr="0096750E">
        <w:rPr>
          <w:sz w:val="28"/>
          <w:szCs w:val="28"/>
        </w:rPr>
        <w:t>.</w:t>
      </w:r>
    </w:p>
    <w:p w:rsidR="00742EC7" w:rsidRPr="0096750E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96750E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6750E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96750E" w:rsidR="002D5B3A">
        <w:rPr>
          <w:rFonts w:eastAsiaTheme="minorHAnsi"/>
          <w:sz w:val="28"/>
          <w:szCs w:val="28"/>
          <w:lang w:eastAsia="en-US"/>
        </w:rPr>
        <w:t>«</w:t>
      </w:r>
      <w:r w:rsidRPr="0096750E" w:rsidR="00B65435">
        <w:rPr>
          <w:rFonts w:eastAsiaTheme="minorHAnsi"/>
          <w:color w:val="000000" w:themeColor="text1"/>
          <w:sz w:val="28"/>
          <w:szCs w:val="28"/>
          <w:lang w:eastAsia="en-US"/>
        </w:rPr>
        <w:t>ОДИССЕЙ</w:t>
      </w:r>
      <w:r w:rsidRPr="0096750E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96750E" w:rsidR="00B65435">
        <w:rPr>
          <w:rFonts w:eastAsiaTheme="minorHAnsi"/>
          <w:color w:val="000000" w:themeColor="text1"/>
          <w:sz w:val="28"/>
          <w:szCs w:val="28"/>
          <w:lang w:eastAsia="en-US"/>
        </w:rPr>
        <w:t>Осадчая Е.В.</w:t>
      </w:r>
      <w:r w:rsidRPr="0096750E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96750E">
        <w:rPr>
          <w:sz w:val="28"/>
          <w:szCs w:val="28"/>
        </w:rPr>
        <w:t>совершил</w:t>
      </w:r>
      <w:r w:rsidRPr="0096750E" w:rsidR="00B65435">
        <w:rPr>
          <w:sz w:val="28"/>
          <w:szCs w:val="28"/>
        </w:rPr>
        <w:t>а</w:t>
      </w:r>
      <w:r w:rsidRPr="0096750E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96750E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</w:t>
      </w:r>
      <w:r w:rsidRPr="0096750E">
        <w:rPr>
          <w:rFonts w:eastAsiaTheme="minorHAnsi"/>
          <w:sz w:val="28"/>
          <w:szCs w:val="28"/>
          <w:lang w:eastAsia="en-US"/>
        </w:rPr>
        <w:t xml:space="preserve">ного страхования срок в органы Пенсионного </w:t>
      </w:r>
      <w:r w:rsidRPr="0096750E">
        <w:rPr>
          <w:rFonts w:eastAsiaTheme="minorHAnsi"/>
          <w:sz w:val="28"/>
          <w:szCs w:val="28"/>
          <w:lang w:eastAsia="en-US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</w:t>
      </w:r>
      <w:r w:rsidRPr="0096750E">
        <w:rPr>
          <w:rFonts w:eastAsiaTheme="minorHAnsi"/>
          <w:sz w:val="28"/>
          <w:szCs w:val="28"/>
          <w:lang w:eastAsia="en-US"/>
        </w:rPr>
        <w:t>редставление таких сведений в неполном объеме или в искаженном виде.</w:t>
      </w:r>
    </w:p>
    <w:p w:rsidR="00742EC7" w:rsidRPr="0096750E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50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6750E" w:rsidR="00FD49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96750E" w:rsidR="00B65435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«ОДИССЕЙ» Осадчей Е.В.</w:t>
      </w:r>
      <w:r w:rsidRPr="0096750E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</w:t>
      </w:r>
      <w:r w:rsidRPr="0096750E">
        <w:rPr>
          <w:rFonts w:ascii="Times New Roman" w:hAnsi="Times New Roman" w:cs="Times New Roman"/>
          <w:sz w:val="28"/>
          <w:szCs w:val="28"/>
        </w:rPr>
        <w:t xml:space="preserve">оказательств, а именно: протоколом </w:t>
      </w:r>
      <w:r w:rsidRPr="0096750E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96750E" w:rsidR="0096750E">
        <w:rPr>
          <w:rFonts w:ascii="Times New Roman" w:hAnsi="Times New Roman" w:cs="Times New Roman"/>
          <w:sz w:val="28"/>
          <w:szCs w:val="28"/>
        </w:rPr>
        <w:t>18</w:t>
      </w:r>
      <w:r w:rsidRPr="0096750E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96750E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96750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6750E" w:rsidR="0096750E">
        <w:rPr>
          <w:rFonts w:ascii="Times New Roman" w:hAnsi="Times New Roman" w:cs="Times New Roman"/>
          <w:sz w:val="28"/>
          <w:szCs w:val="28"/>
        </w:rPr>
        <w:t>20</w:t>
      </w:r>
      <w:r w:rsidRPr="0096750E">
        <w:rPr>
          <w:rFonts w:ascii="Times New Roman" w:hAnsi="Times New Roman" w:cs="Times New Roman"/>
          <w:sz w:val="28"/>
          <w:szCs w:val="28"/>
        </w:rPr>
        <w:t>.</w:t>
      </w:r>
      <w:r w:rsidRPr="0096750E" w:rsidR="00426CF8">
        <w:rPr>
          <w:rFonts w:ascii="Times New Roman" w:hAnsi="Times New Roman" w:cs="Times New Roman"/>
          <w:sz w:val="28"/>
          <w:szCs w:val="28"/>
        </w:rPr>
        <w:t>0</w:t>
      </w:r>
      <w:r w:rsidRPr="0096750E" w:rsidR="0096750E">
        <w:rPr>
          <w:rFonts w:ascii="Times New Roman" w:hAnsi="Times New Roman" w:cs="Times New Roman"/>
          <w:sz w:val="28"/>
          <w:szCs w:val="28"/>
        </w:rPr>
        <w:t>3</w:t>
      </w:r>
      <w:r w:rsidRPr="0096750E">
        <w:rPr>
          <w:rFonts w:ascii="Times New Roman" w:hAnsi="Times New Roman" w:cs="Times New Roman"/>
          <w:sz w:val="28"/>
          <w:szCs w:val="28"/>
        </w:rPr>
        <w:t>.201</w:t>
      </w:r>
      <w:r w:rsidRPr="0096750E" w:rsidR="00426CF8">
        <w:rPr>
          <w:rFonts w:ascii="Times New Roman" w:hAnsi="Times New Roman" w:cs="Times New Roman"/>
          <w:sz w:val="28"/>
          <w:szCs w:val="28"/>
        </w:rPr>
        <w:t>9</w:t>
      </w:r>
      <w:r w:rsidRPr="0096750E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96750E">
        <w:rPr>
          <w:rFonts w:ascii="Times New Roman" w:hAnsi="Times New Roman" w:cs="Times New Roman"/>
          <w:sz w:val="28"/>
          <w:szCs w:val="28"/>
        </w:rPr>
        <w:t>г. (л.д.</w:t>
      </w:r>
      <w:r w:rsidRPr="0096750E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96750E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96750E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96750E" w:rsidR="00A928D9">
        <w:rPr>
          <w:rFonts w:ascii="Times New Roman" w:hAnsi="Times New Roman" w:cs="Times New Roman"/>
          <w:sz w:val="28"/>
          <w:szCs w:val="28"/>
        </w:rPr>
        <w:t>6</w:t>
      </w:r>
      <w:r w:rsidRPr="0096750E" w:rsidR="002D5B3A">
        <w:rPr>
          <w:rFonts w:ascii="Times New Roman" w:hAnsi="Times New Roman" w:cs="Times New Roman"/>
          <w:sz w:val="28"/>
          <w:szCs w:val="28"/>
        </w:rPr>
        <w:t>-</w:t>
      </w:r>
      <w:r w:rsidRPr="0096750E" w:rsidR="00A928D9">
        <w:rPr>
          <w:rFonts w:ascii="Times New Roman" w:hAnsi="Times New Roman" w:cs="Times New Roman"/>
          <w:sz w:val="28"/>
          <w:szCs w:val="28"/>
        </w:rPr>
        <w:t>7</w:t>
      </w:r>
      <w:r w:rsidRPr="0096750E" w:rsidR="00BE4B8D">
        <w:rPr>
          <w:rFonts w:ascii="Times New Roman" w:hAnsi="Times New Roman" w:cs="Times New Roman"/>
          <w:sz w:val="28"/>
          <w:szCs w:val="28"/>
        </w:rPr>
        <w:t>)</w:t>
      </w:r>
      <w:r w:rsidRPr="0096750E">
        <w:rPr>
          <w:rFonts w:ascii="Times New Roman" w:hAnsi="Times New Roman" w:cs="Times New Roman"/>
          <w:sz w:val="28"/>
          <w:szCs w:val="28"/>
        </w:rPr>
        <w:t xml:space="preserve">, </w:t>
      </w:r>
      <w:r w:rsidRPr="0096750E" w:rsidR="00A928D9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8), </w:t>
      </w:r>
      <w:r w:rsidRPr="0096750E" w:rsidR="00FD4969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96750E" w:rsidR="00A928D9">
        <w:rPr>
          <w:rFonts w:ascii="Times New Roman" w:hAnsi="Times New Roman" w:cs="Times New Roman"/>
          <w:sz w:val="28"/>
          <w:szCs w:val="28"/>
        </w:rPr>
        <w:t>9</w:t>
      </w:r>
      <w:r w:rsidRPr="0096750E" w:rsidR="00FD4969">
        <w:rPr>
          <w:rFonts w:ascii="Times New Roman" w:hAnsi="Times New Roman" w:cs="Times New Roman"/>
          <w:sz w:val="28"/>
          <w:szCs w:val="28"/>
        </w:rPr>
        <w:t>),</w:t>
      </w:r>
      <w:r w:rsidRPr="0096750E" w:rsidR="00A928D9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</w:t>
      </w:r>
      <w:r w:rsidRPr="0096750E" w:rsidR="0096750E">
        <w:rPr>
          <w:rFonts w:ascii="Times New Roman" w:hAnsi="Times New Roman" w:cs="Times New Roman"/>
          <w:sz w:val="28"/>
          <w:szCs w:val="28"/>
        </w:rPr>
        <w:t>23</w:t>
      </w:r>
      <w:r w:rsidRPr="0096750E" w:rsidR="00A928D9">
        <w:rPr>
          <w:rFonts w:ascii="Times New Roman" w:hAnsi="Times New Roman" w:cs="Times New Roman"/>
          <w:sz w:val="28"/>
          <w:szCs w:val="28"/>
        </w:rPr>
        <w:t>.</w:t>
      </w:r>
      <w:r w:rsidRPr="0096750E" w:rsidR="00426CF8">
        <w:rPr>
          <w:rFonts w:ascii="Times New Roman" w:hAnsi="Times New Roman" w:cs="Times New Roman"/>
          <w:sz w:val="28"/>
          <w:szCs w:val="28"/>
        </w:rPr>
        <w:t>10</w:t>
      </w:r>
      <w:r w:rsidRPr="0096750E" w:rsidR="00A928D9">
        <w:rPr>
          <w:rFonts w:ascii="Times New Roman" w:hAnsi="Times New Roman" w:cs="Times New Roman"/>
          <w:sz w:val="28"/>
          <w:szCs w:val="28"/>
        </w:rPr>
        <w:t>.2018 г. № 091</w:t>
      </w:r>
      <w:r w:rsidRPr="0096750E" w:rsidR="00A928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750E" w:rsidR="00A928D9">
        <w:rPr>
          <w:rFonts w:ascii="Times New Roman" w:hAnsi="Times New Roman" w:cs="Times New Roman"/>
          <w:sz w:val="28"/>
          <w:szCs w:val="28"/>
        </w:rPr>
        <w:t>181800</w:t>
      </w:r>
      <w:r w:rsidRPr="0096750E" w:rsidR="00426CF8">
        <w:rPr>
          <w:rFonts w:ascii="Times New Roman" w:hAnsi="Times New Roman" w:cs="Times New Roman"/>
          <w:sz w:val="28"/>
          <w:szCs w:val="28"/>
        </w:rPr>
        <w:t>18</w:t>
      </w:r>
      <w:r w:rsidRPr="0096750E" w:rsidR="0096750E">
        <w:rPr>
          <w:rFonts w:ascii="Times New Roman" w:hAnsi="Times New Roman" w:cs="Times New Roman"/>
          <w:sz w:val="28"/>
          <w:szCs w:val="28"/>
        </w:rPr>
        <w:t xml:space="preserve">615 </w:t>
      </w:r>
      <w:r w:rsidRPr="0096750E" w:rsidR="00A928D9">
        <w:rPr>
          <w:rFonts w:ascii="Times New Roman" w:hAnsi="Times New Roman" w:cs="Times New Roman"/>
          <w:sz w:val="28"/>
          <w:szCs w:val="28"/>
        </w:rPr>
        <w:t>(л.д. 1</w:t>
      </w:r>
      <w:r w:rsidRPr="0096750E" w:rsidR="0096750E">
        <w:rPr>
          <w:rFonts w:ascii="Times New Roman" w:hAnsi="Times New Roman" w:cs="Times New Roman"/>
          <w:sz w:val="28"/>
          <w:szCs w:val="28"/>
        </w:rPr>
        <w:t>1</w:t>
      </w:r>
      <w:r w:rsidRPr="0096750E" w:rsidR="00A928D9">
        <w:rPr>
          <w:rFonts w:ascii="Times New Roman" w:hAnsi="Times New Roman" w:cs="Times New Roman"/>
          <w:sz w:val="28"/>
          <w:szCs w:val="28"/>
        </w:rPr>
        <w:t>)</w:t>
      </w:r>
      <w:r w:rsidRPr="009675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96750E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50E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96750E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50E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96750E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96750E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96750E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50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96750E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96750E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96750E">
        <w:rPr>
          <w:sz w:val="28"/>
          <w:szCs w:val="28"/>
        </w:rPr>
        <w:t xml:space="preserve">, суд считает необходимым подвергнуть </w:t>
      </w:r>
      <w:r w:rsidRPr="0096750E">
        <w:rPr>
          <w:rFonts w:eastAsiaTheme="minorHAnsi"/>
          <w:sz w:val="28"/>
          <w:szCs w:val="28"/>
          <w:lang w:eastAsia="en-US"/>
        </w:rPr>
        <w:t>директора ООО «ОДИССЕЙ» О</w:t>
      </w:r>
      <w:r w:rsidRPr="0096750E">
        <w:rPr>
          <w:rFonts w:eastAsiaTheme="minorHAnsi"/>
          <w:sz w:val="28"/>
          <w:szCs w:val="28"/>
          <w:lang w:eastAsia="en-US"/>
        </w:rPr>
        <w:t xml:space="preserve">садчую  Е.В. </w:t>
      </w:r>
      <w:r w:rsidRPr="0096750E">
        <w:rPr>
          <w:sz w:val="28"/>
          <w:szCs w:val="28"/>
        </w:rPr>
        <w:t xml:space="preserve">административному наказанию в виде штрафа, </w:t>
      </w:r>
      <w:r w:rsidRPr="0096750E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96750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ю 2 настоящей статьи.</w:t>
      </w:r>
    </w:p>
    <w:p w:rsidR="0096750E" w:rsidRPr="0096750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природного и техногенного характера, а также при отсутствии имущественного ущерба.</w:t>
      </w:r>
    </w:p>
    <w:p w:rsidR="0096750E" w:rsidRPr="0096750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50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«ОДИССЕЙ» </w:t>
      </w:r>
      <w:r w:rsidRPr="0096750E">
        <w:rPr>
          <w:rFonts w:ascii="Times New Roman" w:hAnsi="Times New Roman" w:cs="Times New Roman"/>
          <w:sz w:val="28"/>
          <w:szCs w:val="28"/>
        </w:rPr>
        <w:t>я</w:t>
      </w:r>
      <w:r w:rsidRPr="0096750E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96750E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вышеизложенное, а так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сведений о привлечении 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ООО «ОДИССЕЙ» Осадчей Е.В. 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9675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директору ООО «ОДИССЕЙ» Осадчей Е.В. 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</w:t>
      </w:r>
      <w:r w:rsidRPr="009675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96750E" w:rsidRPr="0096750E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96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96750E">
        <w:rPr>
          <w:rFonts w:ascii="Times New Roman" w:hAnsi="Times New Roman" w:cs="Times New Roman"/>
          <w:sz w:val="28"/>
          <w:szCs w:val="28"/>
        </w:rPr>
        <w:t xml:space="preserve">4.1.1, </w:t>
      </w:r>
      <w:r w:rsidRPr="0096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96750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6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96750E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50E" w:rsidRPr="0096750E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96750E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50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Общества с </w:t>
      </w:r>
      <w:r w:rsidRPr="0096750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ограниченной ответственностью «ОДИССЕЙ» Осадчую Елену Вячеславовну</w:t>
      </w:r>
      <w:r w:rsidRPr="0096750E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96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ей административное наказани</w:t>
      </w:r>
      <w:r w:rsidRPr="00967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в виде </w:t>
      </w:r>
      <w:r w:rsidRPr="0096750E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96750E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50E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96750E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96750E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96750E">
        <w:rPr>
          <w:rFonts w:ascii="Times New Roman" w:hAnsi="Times New Roman"/>
          <w:sz w:val="28"/>
          <w:szCs w:val="28"/>
        </w:rPr>
        <w:t>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96750E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96750E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b/>
          <w:sz w:val="28"/>
          <w:szCs w:val="28"/>
        </w:rPr>
      </w:pPr>
      <w:r w:rsidRPr="0096750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96750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6750E">
        <w:rPr>
          <w:rFonts w:ascii="Times New Roman" w:hAnsi="Times New Roman" w:cs="Times New Roman"/>
          <w:b/>
          <w:sz w:val="28"/>
          <w:szCs w:val="28"/>
        </w:rPr>
        <w:tab/>
      </w:r>
      <w:r w:rsidRPr="0096750E">
        <w:rPr>
          <w:rFonts w:ascii="Times New Roman" w:hAnsi="Times New Roman" w:cs="Times New Roman"/>
          <w:b/>
          <w:sz w:val="28"/>
          <w:szCs w:val="28"/>
        </w:rPr>
        <w:tab/>
        <w:t xml:space="preserve">            О.А. Чепиль</w:t>
      </w:r>
    </w:p>
    <w:p w:rsidR="00044612" w:rsidP="00487949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sectPr w:rsidSect="00487949">
      <w:pgSz w:w="11906" w:h="16838"/>
      <w:pgMar w:top="851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752E"/>
    <w:rsid w:val="0012740B"/>
    <w:rsid w:val="0017244D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26CF8"/>
    <w:rsid w:val="00487949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B00BDC"/>
    <w:rsid w:val="00B65435"/>
    <w:rsid w:val="00B979FD"/>
    <w:rsid w:val="00BE4B8D"/>
    <w:rsid w:val="00C01CA1"/>
    <w:rsid w:val="00C2536B"/>
    <w:rsid w:val="00C649C7"/>
    <w:rsid w:val="00C85D4C"/>
    <w:rsid w:val="00C87ACA"/>
    <w:rsid w:val="00CB7B68"/>
    <w:rsid w:val="00CC5EDC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14F0-DE29-49DE-9D1C-1C89C2B3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