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739B" w:rsidP="002A739B">
      <w:pPr>
        <w:spacing w:after="0" w:line="240" w:lineRule="auto"/>
        <w:ind w:right="-2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Дело №05-0211/16/2020</w:t>
      </w:r>
    </w:p>
    <w:p w:rsidR="002A739B" w:rsidP="002A739B">
      <w:pPr>
        <w:tabs>
          <w:tab w:val="left" w:pos="6975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A739B" w:rsidP="002A739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A739B" w:rsidP="002A739B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739B" w:rsidP="00B34E13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 2020 года                                               гор. Симферополь</w:t>
      </w:r>
    </w:p>
    <w:p w:rsidR="002A739B" w:rsidP="00B34E13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739B" w:rsidP="00B34E1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 должностного лица:</w:t>
      </w:r>
    </w:p>
    <w:p w:rsidR="002A739B" w:rsidP="002A739B">
      <w:pPr>
        <w:spacing w:after="0" w:line="240" w:lineRule="auto"/>
        <w:ind w:left="2835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управления подготовки и сопровождения договоров технологического присоединения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Керенцева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Павла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107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B4107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B4107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B4107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739B" w:rsidP="002A739B">
      <w:pPr>
        <w:spacing w:after="0" w:line="240" w:lineRule="auto"/>
        <w:ind w:left="3402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739B" w:rsidP="002A739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 5.59 Кодекса Российской  Федерации об административных правонарушениях,</w:t>
      </w:r>
    </w:p>
    <w:p w:rsidR="002A739B" w:rsidP="002A739B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2A739B" w:rsidP="002A739B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A739B" w:rsidRPr="00821AD0" w:rsidP="002A739B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Керенцев</w:t>
      </w:r>
      <w:r>
        <w:rPr>
          <w:rFonts w:ascii="Times New Roman" w:hAnsi="Times New Roman" w:cs="Times New Roman"/>
          <w:sz w:val="28"/>
          <w:szCs w:val="28"/>
        </w:rPr>
        <w:t xml:space="preserve"> П.Н., являясь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начальником управления подготовки и сопровождения договоров технологического присоединения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4107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 в  нарушение требований </w:t>
      </w:r>
      <w:r w:rsidRPr="00821AD0">
        <w:rPr>
          <w:rFonts w:ascii="Times New Roman" w:hAnsi="Times New Roman" w:cs="Times New Roman"/>
          <w:sz w:val="28"/>
          <w:szCs w:val="28"/>
        </w:rPr>
        <w:t xml:space="preserve">ч. 1 ст.12 Федерального закона от 02.05.2006 г. № 59-ФЗ «О порядке рассмотрения обращений граждан Российской Федерации» на поступившее </w:t>
      </w:r>
      <w:r>
        <w:rPr>
          <w:rFonts w:ascii="Times New Roman" w:hAnsi="Times New Roman" w:cs="Times New Roman"/>
          <w:sz w:val="28"/>
          <w:szCs w:val="28"/>
        </w:rPr>
        <w:t>25.12.2019  г. в ГУП РК «</w:t>
      </w:r>
      <w:r>
        <w:rPr>
          <w:rFonts w:ascii="Times New Roman" w:hAnsi="Times New Roman" w:cs="Times New Roman"/>
          <w:sz w:val="28"/>
          <w:szCs w:val="28"/>
        </w:rPr>
        <w:t>Крымэнерго</w:t>
      </w:r>
      <w:r>
        <w:rPr>
          <w:rFonts w:ascii="Times New Roman" w:hAnsi="Times New Roman" w:cs="Times New Roman"/>
          <w:sz w:val="28"/>
          <w:szCs w:val="28"/>
        </w:rPr>
        <w:t>» обращение Роговой Н.Ф.</w:t>
      </w:r>
      <w:r w:rsidRPr="00821AD0">
        <w:rPr>
          <w:rFonts w:ascii="Times New Roman" w:hAnsi="Times New Roman" w:cs="Times New Roman"/>
          <w:sz w:val="28"/>
          <w:szCs w:val="28"/>
        </w:rPr>
        <w:t xml:space="preserve"> направил ответ заявителю </w:t>
      </w:r>
      <w:r w:rsidR="00B4107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21AD0">
        <w:rPr>
          <w:rFonts w:ascii="Times New Roman" w:hAnsi="Times New Roman" w:cs="Times New Roman"/>
          <w:sz w:val="28"/>
          <w:szCs w:val="28"/>
        </w:rPr>
        <w:t>, то есть с</w:t>
      </w:r>
      <w:r w:rsidRPr="00821AD0">
        <w:rPr>
          <w:rFonts w:ascii="Times New Roman" w:hAnsi="Times New Roman" w:cs="Times New Roman"/>
          <w:sz w:val="28"/>
          <w:szCs w:val="28"/>
        </w:rPr>
        <w:t xml:space="preserve"> нарушением установленного законом 30-дневного срока, чем совершил правонарушение, предусмотренное ст. 5.59 КоАП РФ.</w:t>
      </w:r>
    </w:p>
    <w:p w:rsidR="002A739B" w:rsidRPr="00AC5F33" w:rsidP="002A739B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Керенцев</w:t>
      </w:r>
      <w:r>
        <w:rPr>
          <w:rFonts w:ascii="Times New Roman" w:hAnsi="Times New Roman" w:cs="Times New Roman"/>
          <w:sz w:val="28"/>
          <w:szCs w:val="28"/>
        </w:rPr>
        <w:t xml:space="preserve"> П.Н.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явился, о времени и месте </w:t>
      </w:r>
      <w:r w:rsidRPr="00AC5F33">
        <w:rPr>
          <w:rFonts w:ascii="Times New Roman" w:hAnsi="Times New Roman" w:cs="Times New Roman"/>
          <w:sz w:val="28"/>
          <w:szCs w:val="28"/>
        </w:rPr>
        <w:t xml:space="preserve">рассмотрения дела </w:t>
      </w:r>
      <w:r w:rsidRPr="00AC5F33">
        <w:rPr>
          <w:rFonts w:ascii="Times New Roman" w:hAnsi="Times New Roman" w:cs="Times New Roman"/>
          <w:sz w:val="28"/>
          <w:szCs w:val="28"/>
        </w:rPr>
        <w:t>извещен</w:t>
      </w:r>
      <w:r w:rsidRPr="00AC5F33">
        <w:rPr>
          <w:rFonts w:ascii="Times New Roman" w:hAnsi="Times New Roman" w:cs="Times New Roman"/>
          <w:sz w:val="28"/>
          <w:szCs w:val="28"/>
        </w:rPr>
        <w:t xml:space="preserve"> надлежащим образом, направил заявление о  рассмотрении дела в его отсутствие, в котором также указывает, что вину признает, просит назначить минимальное наказание.</w:t>
      </w:r>
    </w:p>
    <w:p w:rsidR="002A739B" w:rsidRPr="00AC5F33" w:rsidP="002A7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Потерпевшая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Рогова</w:t>
      </w:r>
      <w:r w:rsidR="00A20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Н.Ф</w:t>
      </w: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 судебное заседание не явилась, </w:t>
      </w:r>
      <w:r w:rsidRPr="00AC5F33"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извещена надлежащим образом, </w:t>
      </w:r>
      <w:r w:rsidRPr="00135AC1">
        <w:rPr>
          <w:rFonts w:ascii="Times New Roman" w:hAnsi="Times New Roman" w:cs="Times New Roman"/>
          <w:sz w:val="28"/>
          <w:szCs w:val="28"/>
        </w:rPr>
        <w:t>направил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5AC1">
        <w:rPr>
          <w:rFonts w:ascii="Times New Roman" w:hAnsi="Times New Roman" w:cs="Times New Roman"/>
          <w:sz w:val="28"/>
          <w:szCs w:val="28"/>
        </w:rPr>
        <w:t xml:space="preserve"> заявление о  рассмотрении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5AC1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AC5F33">
        <w:rPr>
          <w:rFonts w:ascii="Times New Roman" w:hAnsi="Times New Roman" w:cs="Times New Roman"/>
          <w:sz w:val="28"/>
          <w:szCs w:val="28"/>
        </w:rPr>
        <w:t>.</w:t>
      </w:r>
    </w:p>
    <w:p w:rsidR="002A739B" w:rsidP="002A739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292">
        <w:rPr>
          <w:rFonts w:ascii="Times New Roman" w:hAnsi="Times New Roman" w:cs="Times New Roman"/>
          <w:sz w:val="28"/>
          <w:szCs w:val="28"/>
        </w:rPr>
        <w:t xml:space="preserve">Прокурор г. Симферополя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Кушнерова О.А. </w:t>
      </w:r>
      <w:r w:rsidRPr="00083292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083292">
        <w:rPr>
          <w:rFonts w:ascii="Times New Roman" w:hAnsi="Times New Roman" w:cs="Times New Roman"/>
          <w:sz w:val="28"/>
          <w:szCs w:val="28"/>
        </w:rPr>
        <w:t xml:space="preserve">, </w:t>
      </w:r>
      <w:r w:rsidRPr="0008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времени и месте </w:t>
      </w:r>
      <w:r w:rsidRPr="00083292">
        <w:rPr>
          <w:rFonts w:ascii="Times New Roman" w:hAnsi="Times New Roman" w:cs="Times New Roman"/>
          <w:sz w:val="28"/>
          <w:szCs w:val="28"/>
        </w:rPr>
        <w:t xml:space="preserve">рассмотрения дела </w:t>
      </w:r>
      <w:r w:rsidRPr="00083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25.11 КоАП РФ </w:t>
      </w:r>
      <w:r w:rsidRPr="00083292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329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направила  на судебный </w:t>
      </w:r>
      <w:r>
        <w:rPr>
          <w:rFonts w:ascii="Times New Roman" w:hAnsi="Times New Roman" w:cs="Times New Roman"/>
          <w:sz w:val="28"/>
          <w:szCs w:val="28"/>
        </w:rPr>
        <w:t>участок письменные</w:t>
      </w:r>
      <w:r w:rsidRPr="00083292">
        <w:rPr>
          <w:rFonts w:ascii="Times New Roman" w:hAnsi="Times New Roman" w:cs="Times New Roman"/>
          <w:sz w:val="28"/>
          <w:szCs w:val="28"/>
        </w:rPr>
        <w:t xml:space="preserve"> пояснения, в которых </w:t>
      </w:r>
      <w:r>
        <w:rPr>
          <w:rFonts w:ascii="Times New Roman" w:hAnsi="Times New Roman" w:cs="Times New Roman"/>
          <w:sz w:val="28"/>
          <w:szCs w:val="28"/>
        </w:rPr>
        <w:t>указывает,</w:t>
      </w:r>
      <w:r w:rsidRPr="00083292">
        <w:rPr>
          <w:rFonts w:ascii="Times New Roman" w:hAnsi="Times New Roman" w:cs="Times New Roman"/>
          <w:sz w:val="28"/>
          <w:szCs w:val="28"/>
        </w:rPr>
        <w:t xml:space="preserve"> что доводы, изложенные в постановлении о возбуждении дела об административном правонарушении поддерживает в полном объеме, просит привлечь </w:t>
      </w:r>
      <w:r w:rsidRPr="0008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подготовки </w:t>
      </w:r>
      <w:r w:rsidRPr="00083292">
        <w:rPr>
          <w:rFonts w:ascii="Times New Roman" w:hAnsi="Times New Roman" w:cs="Times New Roman"/>
          <w:sz w:val="28"/>
          <w:szCs w:val="28"/>
        </w:rPr>
        <w:t>и сопровождения договоров технологического присоединения ГУП</w:t>
      </w:r>
      <w:r w:rsidRPr="00083292">
        <w:rPr>
          <w:rFonts w:ascii="Times New Roman" w:hAnsi="Times New Roman" w:cs="Times New Roman"/>
          <w:sz w:val="28"/>
          <w:szCs w:val="28"/>
        </w:rPr>
        <w:t xml:space="preserve"> РК «</w:t>
      </w:r>
      <w:r w:rsidRPr="00083292">
        <w:rPr>
          <w:rFonts w:ascii="Times New Roman" w:hAnsi="Times New Roman" w:cs="Times New Roman"/>
          <w:sz w:val="28"/>
          <w:szCs w:val="28"/>
        </w:rPr>
        <w:t>Крымэнерго</w:t>
      </w:r>
      <w:r w:rsidRPr="00083292">
        <w:rPr>
          <w:rFonts w:ascii="Times New Roman" w:hAnsi="Times New Roman" w:cs="Times New Roman"/>
          <w:sz w:val="28"/>
          <w:szCs w:val="28"/>
        </w:rPr>
        <w:t xml:space="preserve">» </w:t>
      </w:r>
      <w:r w:rsidRPr="00083292">
        <w:rPr>
          <w:rFonts w:ascii="Times New Roman" w:hAnsi="Times New Roman" w:cs="Times New Roman"/>
          <w:sz w:val="28"/>
          <w:szCs w:val="28"/>
        </w:rPr>
        <w:t>Керенцева</w:t>
      </w:r>
      <w:r w:rsidRPr="00083292">
        <w:rPr>
          <w:rFonts w:ascii="Times New Roman" w:hAnsi="Times New Roman" w:cs="Times New Roman"/>
          <w:sz w:val="28"/>
          <w:szCs w:val="28"/>
        </w:rPr>
        <w:t xml:space="preserve"> П.Н. к административной ответственности </w:t>
      </w:r>
      <w:r w:rsidRPr="000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ст. 5.59 </w:t>
      </w:r>
      <w:r w:rsidRPr="00083292"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наказание в виде административного штрафа. </w:t>
      </w:r>
    </w:p>
    <w:p w:rsidR="002A739B" w:rsidRPr="00AC5F33" w:rsidP="002A7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руководствуясь </w:t>
      </w: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>25.1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25.11</w:t>
      </w: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считает возможным рассмотреть дело в отсутствие не явившихся лиц.</w:t>
      </w:r>
    </w:p>
    <w:p w:rsidR="002A739B" w:rsidP="002A739B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63E76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>
        <w:rPr>
          <w:color w:val="000000" w:themeColor="text1"/>
          <w:sz w:val="28"/>
          <w:szCs w:val="28"/>
        </w:rPr>
        <w:t>начальник управления подготовки и сопровождения договоров технологического присоединения ГУП РК «</w:t>
      </w:r>
      <w:r>
        <w:rPr>
          <w:color w:val="000000" w:themeColor="text1"/>
          <w:sz w:val="28"/>
          <w:szCs w:val="28"/>
        </w:rPr>
        <w:t>Крымэнерго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Керенцев</w:t>
      </w:r>
      <w:r>
        <w:rPr>
          <w:color w:val="000000" w:themeColor="text1"/>
          <w:sz w:val="28"/>
          <w:szCs w:val="28"/>
        </w:rPr>
        <w:t xml:space="preserve"> П.Н.</w:t>
      </w:r>
      <w:r w:rsidRPr="00A63E76">
        <w:rPr>
          <w:sz w:val="28"/>
          <w:szCs w:val="28"/>
        </w:rPr>
        <w:t xml:space="preserve"> совершил правонарушение, предусмотренное ст.5.59 КоАП РФ, а именно: нарушение установленного законодательством Российской Федерации </w:t>
      </w:r>
      <w:hyperlink r:id="rId4" w:history="1">
        <w:r w:rsidRPr="00A63E76">
          <w:rPr>
            <w:sz w:val="28"/>
            <w:szCs w:val="28"/>
          </w:rPr>
          <w:t>порядка</w:t>
        </w:r>
      </w:hyperlink>
      <w:r w:rsidRPr="00A63E76">
        <w:rPr>
          <w:sz w:val="28"/>
          <w:szCs w:val="28"/>
        </w:rPr>
        <w:t xml:space="preserve"> рассмотрения обращений граждан.</w:t>
      </w:r>
    </w:p>
    <w:p w:rsidR="002A739B" w:rsidP="002A739B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5.59 КоАП РФ административным правонарушением признается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2A739B" w:rsidP="002A739B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регулируются Федеральным законом от 2 мая 2006 г. № 59-ФЗ «О порядке рассмотрения обращений граждан Российской Федерации» (далее - Федеральный законом от 2 мая 2006 г. № 59-ФЗ).</w:t>
      </w:r>
    </w:p>
    <w:p w:rsidR="002A739B" w:rsidP="002A739B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ч. 1 ст. 9 названного закона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A739B" w:rsidP="00B34E13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ч.1 ст.10 этого же закона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>
        <w:rPr>
          <w:color w:val="000000"/>
          <w:sz w:val="28"/>
          <w:szCs w:val="28"/>
        </w:rPr>
        <w:t xml:space="preserve">2) запрашивает, в том числе в электронной форме, необходимые для: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3) принимает меры, </w:t>
      </w:r>
      <w:r>
        <w:rPr>
          <w:color w:val="000000"/>
          <w:sz w:val="28"/>
          <w:szCs w:val="28"/>
        </w:rPr>
        <w:t>направленные на восстановление или защиту нарушенных прав, свобод и законных интересов гражданина;</w:t>
      </w:r>
      <w:r>
        <w:rPr>
          <w:color w:val="000000"/>
          <w:sz w:val="28"/>
          <w:szCs w:val="28"/>
        </w:rPr>
        <w:t xml:space="preserve"> 4) дает письменный ответ по существу поставленных в обращении вопросов, за исключением случаев, указанных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A739B" w:rsidP="00B34E13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(ч.1 ст. 12 Федерального закона от 2 мая 2006 г. № 59-ФЗ).</w:t>
      </w:r>
    </w:p>
    <w:p w:rsidR="002A739B" w:rsidP="00B34E13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течение 30 дней со дня регистрации письменного обращения государственный орган, орган местного самоуправления, должностное лицо должны рассмотреть обращение, подготовить и направить ответ на него.</w:t>
      </w:r>
    </w:p>
    <w:p w:rsidR="002A739B" w:rsidRPr="005C4415" w:rsidP="00B34E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A81">
        <w:rPr>
          <w:rFonts w:ascii="Times New Roman" w:hAnsi="Times New Roman"/>
          <w:sz w:val="28"/>
          <w:szCs w:val="28"/>
        </w:rPr>
        <w:t xml:space="preserve">В силу </w:t>
      </w:r>
      <w:hyperlink r:id="rId5" w:history="1">
        <w:r w:rsidRPr="00890A81">
          <w:rPr>
            <w:rFonts w:ascii="Times New Roman" w:hAnsi="Times New Roman"/>
            <w:sz w:val="28"/>
            <w:szCs w:val="28"/>
          </w:rPr>
          <w:t>ст. 15</w:t>
        </w:r>
      </w:hyperlink>
      <w:r w:rsidRPr="00890A81">
        <w:rPr>
          <w:rFonts w:ascii="Times New Roman" w:hAnsi="Times New Roman"/>
          <w:sz w:val="28"/>
          <w:szCs w:val="28"/>
        </w:rPr>
        <w:t xml:space="preserve"> </w:t>
      </w:r>
      <w:r w:rsidRPr="00A63E7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A63E7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A63E76">
        <w:rPr>
          <w:rFonts w:ascii="Times New Roman" w:hAnsi="Times New Roman"/>
          <w:sz w:val="28"/>
          <w:szCs w:val="28"/>
        </w:rPr>
        <w:t xml:space="preserve"> от 2 мая 2006 г. № 59-ФЗ</w:t>
      </w:r>
      <w:r w:rsidRPr="00993BDF">
        <w:rPr>
          <w:rFonts w:ascii="Times New Roman" w:hAnsi="Times New Roman"/>
          <w:sz w:val="28"/>
          <w:szCs w:val="28"/>
        </w:rPr>
        <w:t xml:space="preserve"> лица, </w:t>
      </w:r>
      <w:r w:rsidRPr="005C4415">
        <w:rPr>
          <w:rFonts w:ascii="Times New Roman" w:hAnsi="Times New Roman" w:cs="Times New Roman"/>
          <w:sz w:val="28"/>
          <w:szCs w:val="28"/>
        </w:rPr>
        <w:t xml:space="preserve">виновные в нарушении настоящего Федерального </w:t>
      </w:r>
      <w:hyperlink r:id="rId6" w:history="1">
        <w:r w:rsidRPr="005C441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C4415">
        <w:rPr>
          <w:rFonts w:ascii="Times New Roman" w:hAnsi="Times New Roman" w:cs="Times New Roman"/>
          <w:sz w:val="28"/>
          <w:szCs w:val="28"/>
        </w:rPr>
        <w:t>, несут ответственность, предусмотренную законодательством Российской Федерации.</w:t>
      </w:r>
    </w:p>
    <w:p w:rsidR="002A739B" w:rsidRPr="005C4415" w:rsidP="00B34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15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Керенцов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П.Н.</w:t>
      </w:r>
      <w:r w:rsidRPr="0071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71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r w:rsidRPr="0071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исполняющим обязанности 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ГУП РК «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№ </w:t>
      </w:r>
      <w:r w:rsidR="00B4107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71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4107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переведен</w:t>
      </w:r>
      <w:r w:rsidRPr="0071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  <w:r w:rsidRPr="005C4415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 и сопровождения договоров технологического присоединения ГУП РК «</w:t>
      </w:r>
      <w:r w:rsidRPr="005C4415"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 w:rsidRPr="005C441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A739B" w:rsidP="00B34E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пункта 3.3 Положения об Управлении </w:t>
      </w:r>
      <w:r w:rsidRPr="005C4415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 и сопровождения договоров технологического присоединения ГУП РК «</w:t>
      </w:r>
      <w:r w:rsidRPr="005C4415"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 w:rsidRPr="005C4415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которым 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Керенцев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П.Н.</w:t>
      </w:r>
      <w:r w:rsidRPr="0008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 w:rsidRPr="0008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подпись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4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основными задачами Управления является рассмотрение и подготовка ответов на обращения, запросы по вопросам подготовки и выдачи договоров об осуществлении технологического присоединения. В соответствии с п. 4.1 Положения, осуществляет своевременное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рассмотрение заявок и обращений потребителей по вопросам технологического присоединения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энергопринимающих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 потребителей к электрическим сетям предприятия.</w:t>
      </w:r>
    </w:p>
    <w:p w:rsidR="002A739B" w:rsidRPr="005C4415" w:rsidP="00B34E13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требований пункта 7.1 Положения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и сопровождения договоров технологического </w:t>
      </w:r>
      <w:r w:rsidRPr="005C4415">
        <w:rPr>
          <w:rFonts w:ascii="Times New Roman" w:hAnsi="Times New Roman" w:cs="Times New Roman"/>
          <w:color w:val="000000" w:themeColor="text1"/>
          <w:sz w:val="28"/>
          <w:szCs w:val="28"/>
        </w:rPr>
        <w:t>присоединения ГУП РК «</w:t>
      </w:r>
      <w:r w:rsidRPr="005C4415"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 w:rsidRPr="005C4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несет персональную ответственность за ненадлежащее и несвоевременное выполнение Управлением своих функций, предусмотренных настоящим Положением. На 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возлагается персональная ответственность за неисполнение (ненадлежащее исполнение) своих должностных обязанностей, в пределах, определенных трудовым законодательством Российской Федерации и данным положением.</w:t>
      </w:r>
    </w:p>
    <w:p w:rsidR="002A739B" w:rsidRPr="000800BA" w:rsidP="00B34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правонарушения, предусмотренного ст. 5.59 КоАП РФ, являются должностные лица. </w:t>
      </w:r>
    </w:p>
    <w:p w:rsidR="002A739B" w:rsidRPr="000800BA" w:rsidP="00B34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A739B" w:rsidRPr="00BA7459" w:rsidP="00B34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2A739B" w:rsidRPr="00BA7459" w:rsidP="00B34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проведенной прокуратурой города Симферополя проверки установлено, что </w:t>
      </w:r>
      <w:r w:rsidR="00B4107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ГУП РК «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поступило обращение Роговой Н.Ф. </w:t>
      </w:r>
    </w:p>
    <w:p w:rsidR="002A739B" w:rsidRPr="00BA7459" w:rsidP="00B34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обращение зарегистрировано в ГУП РК «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4107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передано 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Pr="00BA745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подготовки и сопровождения договоров технологического присоединения ГУП РК «</w:t>
      </w:r>
      <w:r w:rsidRPr="00BA7459"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 w:rsidRPr="00BA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BA7459">
        <w:rPr>
          <w:rFonts w:ascii="Times New Roman" w:hAnsi="Times New Roman" w:cs="Times New Roman"/>
          <w:color w:val="000000" w:themeColor="text1"/>
          <w:sz w:val="28"/>
          <w:szCs w:val="28"/>
        </w:rPr>
        <w:t>Керенцеву</w:t>
      </w:r>
      <w:r w:rsidRPr="00BA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П.Н. 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детального 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и подготовки ответа заявителю</w:t>
      </w:r>
      <w:r w:rsidRPr="005C4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9B" w:rsidRPr="00BA7459" w:rsidP="00B34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обращении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Рогова</w:t>
      </w:r>
      <w:r w:rsidR="00A205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 </w:t>
      </w:r>
      <w:r w:rsidRPr="002A7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информацию по вопрос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выдачи технических условий на вынос ЛЭП с территории </w:t>
      </w:r>
      <w:r w:rsidRPr="00BA7459" w:rsid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расположенного по адресу: </w:t>
      </w:r>
      <w:r w:rsidR="00B4107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BA7459" w:rsid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9B" w:rsidRPr="00BA7459" w:rsidP="00B34E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Однако, в нарушение ч.1 ст.12 Федерального закона от 2 мая 2006 г. № 59-ФЗ, обращение </w:t>
      </w:r>
      <w:r w:rsidR="00BA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Роговой Н.Ф. </w:t>
      </w:r>
      <w:r w:rsidRPr="00567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было своевременно рассмотрено, ответ заявителю направлен </w:t>
      </w:r>
      <w:r w:rsidR="00B41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567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 есть с нарушением </w:t>
      </w:r>
      <w:r w:rsidRPr="00567E41">
        <w:rPr>
          <w:rFonts w:ascii="Times New Roman" w:hAnsi="Times New Roman" w:cs="Times New Roman"/>
          <w:sz w:val="28"/>
          <w:szCs w:val="28"/>
          <w:lang w:eastAsia="ru-RU"/>
        </w:rPr>
        <w:t>установленного ст. 12 Федерального закона от 2 мая 2006 г. № 59-ФЗ 30-ти дневного срока.</w:t>
      </w:r>
    </w:p>
    <w:p w:rsidR="002A739B" w:rsidP="00B34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Керенцев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П.Н.,</w:t>
      </w:r>
      <w:r w:rsidRPr="0071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должностным лицом и рассматривая обращение граждан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Роговой Н.Ф.</w:t>
      </w:r>
      <w:r w:rsidRPr="0071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поступившее в 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РК «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1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</w:t>
      </w:r>
      <w:r w:rsidRPr="0008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непредставление в установленный срок ответа на письменное обращение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Роговой Н.Ф.</w:t>
      </w:r>
      <w:r w:rsidRPr="0008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39B" w:rsidP="002A73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должностное лицо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подготовки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сопровождения договоров технологического присоединения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Керенцев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П.Н.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 5.59 КоАП РФ.</w:t>
      </w:r>
    </w:p>
    <w:p w:rsidR="002A739B" w:rsidRPr="00C75B60" w:rsidP="002A739B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подготовки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сопровождения договоров технологического присоединения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Керенцева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П.Н.</w:t>
      </w:r>
      <w:r>
        <w:rPr>
          <w:rFonts w:ascii="Times New Roman" w:hAnsi="Times New Roman" w:cs="Times New Roman"/>
          <w:sz w:val="28"/>
          <w:szCs w:val="28"/>
        </w:rPr>
        <w:t xml:space="preserve">, при обстоятельствах, изложенных в постановлении о возбуждении дела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постановлением о возбуждении дела об административном правонарушении от </w:t>
      </w:r>
      <w:r w:rsidR="00B4107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Керенцева</w:t>
      </w:r>
      <w:r>
        <w:rPr>
          <w:rFonts w:ascii="Times New Roman" w:hAnsi="Times New Roman" w:cs="Times New Roman"/>
          <w:sz w:val="28"/>
          <w:szCs w:val="28"/>
        </w:rPr>
        <w:t xml:space="preserve"> П.Н., заявлением об административном правонарушении Роговой Н.Ф.,  самим обращением Роговой</w:t>
      </w:r>
      <w:r>
        <w:rPr>
          <w:rFonts w:ascii="Times New Roman" w:hAnsi="Times New Roman" w:cs="Times New Roman"/>
          <w:sz w:val="28"/>
          <w:szCs w:val="28"/>
        </w:rPr>
        <w:t xml:space="preserve"> Н.Ф., ответом на него, </w:t>
      </w:r>
      <w:r w:rsidRPr="00C75B60">
        <w:rPr>
          <w:rFonts w:ascii="Times New Roman" w:eastAsia="Calibri" w:hAnsi="Times New Roman" w:cs="Times New Roman"/>
          <w:sz w:val="28"/>
          <w:szCs w:val="28"/>
        </w:rPr>
        <w:t xml:space="preserve">иными материалами дела, подтверждающими должностное положение </w:t>
      </w:r>
      <w:r>
        <w:rPr>
          <w:rFonts w:ascii="Times New Roman" w:eastAsia="Calibri" w:hAnsi="Times New Roman" w:cs="Times New Roman"/>
          <w:sz w:val="28"/>
          <w:szCs w:val="28"/>
        </w:rPr>
        <w:t>Керенцева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П.Н.</w:t>
      </w:r>
      <w:r w:rsidRPr="00C75B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739B" w:rsidP="002A739B">
      <w:pPr>
        <w:pStyle w:val="Style5"/>
        <w:widowControl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A739B" w:rsidP="002A739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2A739B" w:rsidP="002A739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A739B" w:rsidP="002A739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2A739B" w:rsidP="002A739B">
      <w:pPr>
        <w:autoSpaceDE w:val="0"/>
        <w:autoSpaceDN w:val="0"/>
        <w:adjustRightInd w:val="0"/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подготовки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сопровождения договоров технологического присоединения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Керенцеву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739B" w:rsidP="00B34E13">
      <w:pPr>
        <w:pStyle w:val="NoSpacing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ст.5.59, </w:t>
      </w:r>
      <w:r>
        <w:rPr>
          <w:color w:val="000000"/>
          <w:sz w:val="28"/>
          <w:szCs w:val="28"/>
        </w:rPr>
        <w:t>ст.ст</w:t>
      </w:r>
      <w:r>
        <w:rPr>
          <w:color w:val="000000"/>
          <w:sz w:val="28"/>
          <w:szCs w:val="28"/>
        </w:rPr>
        <w:t xml:space="preserve">. 29.9, 29.10,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 мировой судья –</w:t>
      </w:r>
    </w:p>
    <w:p w:rsidR="002A739B" w:rsidP="00B34E13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2A739B" w:rsidP="00B34E1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управления подготовки и сопровождения договоров технологического присоединения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Крымэнерго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Керенцева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Павла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 ст. 5.59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рублей.</w:t>
      </w:r>
    </w:p>
    <w:p w:rsidR="002A739B" w:rsidRPr="002D64DC" w:rsidP="00B34E13">
      <w:pPr>
        <w:spacing w:after="0"/>
        <w:ind w:firstLine="567"/>
        <w:contextualSpacing/>
        <w:jc w:val="both"/>
        <w:rPr>
          <w:rStyle w:val="s4"/>
          <w:rFonts w:ascii="Times New Roman" w:hAnsi="Times New Roman"/>
          <w:color w:val="000000" w:themeColor="text1"/>
          <w:sz w:val="28"/>
          <w:szCs w:val="28"/>
        </w:rPr>
      </w:pP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Реквизиты для уплаты штрафа: почтовый адрес: 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Россия, Республика Крым, 29500, г. Симферополь, ул. Набережная им.60-летия 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>СССР, 28; получатель: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 УФК по Республике Крым (Министерство юстиции Республики Крым, 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>л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/с 04752203230); ИНН: 9102013284; КПП: 910201001; Банк получателя: Отделение по Республике Крым Южного главного управления ЦБРФ; БИК: 043510001; Счет: 40101810335100010001, КБК: 828 1 16 </w:t>
      </w:r>
      <w:r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01053 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01 </w:t>
      </w:r>
      <w:r>
        <w:rPr>
          <w:rStyle w:val="s4"/>
          <w:rFonts w:ascii="Times New Roman" w:hAnsi="Times New Roman"/>
          <w:color w:val="000000" w:themeColor="text1"/>
          <w:sz w:val="28"/>
          <w:szCs w:val="28"/>
        </w:rPr>
        <w:t>0059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 140, ОКТМО: 35701000, УИН: 0.</w:t>
      </w:r>
    </w:p>
    <w:p w:rsidR="002A739B" w:rsidP="00B34E13">
      <w:pPr>
        <w:pStyle w:val="NoSpacing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</w:t>
      </w:r>
      <w:r>
        <w:rPr>
          <w:sz w:val="28"/>
          <w:szCs w:val="28"/>
        </w:rPr>
        <w:t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739B" w:rsidP="00B34E1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A739B" w:rsidP="00B34E1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739B" w:rsidP="00B34E13">
      <w:pPr>
        <w:pStyle w:val="NoSpacing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>
        <w:rPr>
          <w:b/>
          <w:sz w:val="28"/>
          <w:szCs w:val="28"/>
        </w:rPr>
        <w:t xml:space="preserve">    </w:t>
      </w:r>
    </w:p>
    <w:p w:rsidR="002A739B" w:rsidP="00B34E13">
      <w:pPr>
        <w:pStyle w:val="NoSpacing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2A739B" w:rsidP="00B34E13">
      <w:pPr>
        <w:pStyle w:val="NoSpacing"/>
        <w:ind w:firstLine="567"/>
        <w:jc w:val="both"/>
        <w:rPr>
          <w:sz w:val="28"/>
          <w:szCs w:val="28"/>
        </w:rPr>
      </w:pPr>
    </w:p>
    <w:p w:rsidR="00A20590" w:rsidRPr="003B12D3" w:rsidP="00A2059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A20590" w:rsidRPr="003B12D3" w:rsidP="00A2059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20590" w:rsidRPr="00963E4F" w:rsidP="00A2059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2A739B" w:rsidP="00A2059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sectPr w:rsidSect="00B34E13">
      <w:headerReference w:type="default" r:id="rId7"/>
      <w:pgSz w:w="11906" w:h="16838"/>
      <w:pgMar w:top="993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5552868"/>
      <w:docPartObj>
        <w:docPartGallery w:val="Page Numbers (Top of Page)"/>
        <w:docPartUnique/>
      </w:docPartObj>
    </w:sdtPr>
    <w:sdtContent>
      <w:p w:rsidR="00AC5F3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07B">
          <w:rPr>
            <w:noProof/>
          </w:rPr>
          <w:t>5</w:t>
        </w:r>
        <w:r>
          <w:fldChar w:fldCharType="end"/>
        </w:r>
      </w:p>
    </w:sdtContent>
  </w:sdt>
  <w:p w:rsidR="00AC5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BB"/>
    <w:rsid w:val="000149EE"/>
    <w:rsid w:val="000318AF"/>
    <w:rsid w:val="000800BA"/>
    <w:rsid w:val="00083292"/>
    <w:rsid w:val="000D7ED1"/>
    <w:rsid w:val="00135AC1"/>
    <w:rsid w:val="00183A9F"/>
    <w:rsid w:val="00201BC9"/>
    <w:rsid w:val="00222DA7"/>
    <w:rsid w:val="002233E2"/>
    <w:rsid w:val="00271896"/>
    <w:rsid w:val="002A739B"/>
    <w:rsid w:val="002D64DC"/>
    <w:rsid w:val="002F1A91"/>
    <w:rsid w:val="003B12D3"/>
    <w:rsid w:val="004C2A67"/>
    <w:rsid w:val="00554CE3"/>
    <w:rsid w:val="00567E41"/>
    <w:rsid w:val="005C4415"/>
    <w:rsid w:val="006B4F6C"/>
    <w:rsid w:val="00716E79"/>
    <w:rsid w:val="007A2D38"/>
    <w:rsid w:val="00817760"/>
    <w:rsid w:val="00821AD0"/>
    <w:rsid w:val="0085311D"/>
    <w:rsid w:val="00853C4C"/>
    <w:rsid w:val="00890A81"/>
    <w:rsid w:val="0093269A"/>
    <w:rsid w:val="00963E4F"/>
    <w:rsid w:val="00993BDF"/>
    <w:rsid w:val="00A20590"/>
    <w:rsid w:val="00A63E76"/>
    <w:rsid w:val="00AC5F33"/>
    <w:rsid w:val="00B34E13"/>
    <w:rsid w:val="00B4107B"/>
    <w:rsid w:val="00BA7459"/>
    <w:rsid w:val="00C75B60"/>
    <w:rsid w:val="00CF4568"/>
    <w:rsid w:val="00D80104"/>
    <w:rsid w:val="00D92DBB"/>
    <w:rsid w:val="00D97DBA"/>
    <w:rsid w:val="00E70753"/>
    <w:rsid w:val="00E821F3"/>
    <w:rsid w:val="00EB6755"/>
    <w:rsid w:val="00F05309"/>
    <w:rsid w:val="00F57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8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rsid w:val="00E8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E82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Normal"/>
    <w:rsid w:val="00E8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21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49EE"/>
    <w:pPr>
      <w:ind w:left="720"/>
      <w:contextualSpacing/>
    </w:pPr>
  </w:style>
  <w:style w:type="character" w:customStyle="1" w:styleId="s4">
    <w:name w:val="s4"/>
    <w:uiPriority w:val="99"/>
    <w:rsid w:val="00E70753"/>
  </w:style>
  <w:style w:type="paragraph" w:styleId="BalloonText">
    <w:name w:val="Balloon Text"/>
    <w:basedOn w:val="Normal"/>
    <w:link w:val="a"/>
    <w:uiPriority w:val="99"/>
    <w:semiHidden/>
    <w:unhideWhenUsed/>
    <w:rsid w:val="00AC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5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AC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C5F33"/>
  </w:style>
  <w:style w:type="paragraph" w:styleId="Footer">
    <w:name w:val="footer"/>
    <w:basedOn w:val="Normal"/>
    <w:link w:val="a1"/>
    <w:uiPriority w:val="99"/>
    <w:unhideWhenUsed/>
    <w:rsid w:val="00AC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C5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410550CD552946785B175317F0CD52D96A5430EC3A42F5493044F4B1x3y7M" TargetMode="External" /><Relationship Id="rId5" Type="http://schemas.openxmlformats.org/officeDocument/2006/relationships/hyperlink" Target="consultantplus://offline/ref=46BBF81F244693A74FA66D87B32AEDAB2D4F48D92A3DAAB0C0E10823FA8A1061D871759C2800E558r7N0U" TargetMode="External" /><Relationship Id="rId6" Type="http://schemas.openxmlformats.org/officeDocument/2006/relationships/hyperlink" Target="consultantplus://offline/ref=46BBF81F244693A74FA66D87B32AEDAB2D4F48D92A3DAAB0C0E10823FAr8NA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