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7E2983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Дело №  05-</w:t>
      </w:r>
      <w:r w:rsidRPr="0089609F" w:rsidR="005E4C09">
        <w:rPr>
          <w:sz w:val="28"/>
          <w:szCs w:val="28"/>
          <w:lang w:val="ru-RU"/>
        </w:rPr>
        <w:t>0218</w:t>
      </w:r>
      <w:r w:rsidRPr="00FC02D7">
        <w:rPr>
          <w:sz w:val="28"/>
          <w:szCs w:val="28"/>
          <w:lang w:val="ru-RU"/>
        </w:rPr>
        <w:t>/1</w:t>
      </w:r>
      <w:r w:rsidR="007121B5">
        <w:rPr>
          <w:sz w:val="28"/>
          <w:szCs w:val="28"/>
          <w:lang w:val="ru-RU"/>
        </w:rPr>
        <w:t>6</w:t>
      </w:r>
      <w:r w:rsidRPr="00FC02D7">
        <w:rPr>
          <w:sz w:val="28"/>
          <w:szCs w:val="28"/>
          <w:lang w:val="ru-RU"/>
        </w:rPr>
        <w:t>/202</w:t>
      </w:r>
      <w:r w:rsidRPr="007E2983" w:rsidR="00C70B17">
        <w:rPr>
          <w:sz w:val="28"/>
          <w:szCs w:val="28"/>
          <w:lang w:val="ru-RU"/>
        </w:rPr>
        <w:t>4</w:t>
      </w:r>
    </w:p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055F18" w:rsidRPr="00FC02D7" w:rsidP="00055F18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89609F" w:rsidR="005E4C09">
        <w:rPr>
          <w:sz w:val="28"/>
          <w:szCs w:val="28"/>
          <w:lang w:val="ru-RU"/>
        </w:rPr>
        <w:t>6</w:t>
      </w:r>
      <w:r w:rsidR="00A95464">
        <w:rPr>
          <w:sz w:val="28"/>
          <w:szCs w:val="28"/>
          <w:lang w:val="ru-RU"/>
        </w:rPr>
        <w:t xml:space="preserve"> июня 202</w:t>
      </w:r>
      <w:r w:rsidRPr="007E2983" w:rsidR="00C70B17">
        <w:rPr>
          <w:sz w:val="28"/>
          <w:szCs w:val="28"/>
          <w:lang w:val="ru-RU"/>
        </w:rPr>
        <w:t>4</w:t>
      </w:r>
      <w:r w:rsidRPr="00FC02D7">
        <w:rPr>
          <w:sz w:val="28"/>
          <w:szCs w:val="28"/>
          <w:lang w:val="ru-RU"/>
        </w:rPr>
        <w:t xml:space="preserve"> года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 xml:space="preserve">            </w:t>
      </w:r>
      <w:r w:rsidRPr="00FC02D7">
        <w:rPr>
          <w:sz w:val="28"/>
          <w:szCs w:val="28"/>
          <w:lang w:val="ru-RU"/>
        </w:rPr>
        <w:t>гор. Симферополь</w:t>
      </w:r>
    </w:p>
    <w:p w:rsidR="00055F18" w:rsidRPr="00FC02D7" w:rsidP="00055F18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7121B5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</w:t>
      </w:r>
      <w:r w:rsidRPr="007121B5">
        <w:rPr>
          <w:sz w:val="28"/>
          <w:szCs w:val="28"/>
          <w:lang w:val="ru-RU"/>
        </w:rPr>
        <w:t xml:space="preserve">ополь (Центральный район городского округа Симферополя) Республики Крым Тоскина А.Л.,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рассмотрев в помещении </w:t>
      </w:r>
      <w:r w:rsidR="007121B5">
        <w:rPr>
          <w:sz w:val="28"/>
          <w:szCs w:val="28"/>
          <w:lang w:val="ru-RU"/>
        </w:rPr>
        <w:t>мировых судей</w:t>
      </w:r>
      <w:r w:rsidRPr="007121B5" w:rsidR="007121B5">
        <w:t xml:space="preserve"> </w:t>
      </w:r>
      <w:r w:rsidRPr="007121B5" w:rsidR="007121B5">
        <w:rPr>
          <w:sz w:val="28"/>
          <w:szCs w:val="28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FC02D7">
        <w:rPr>
          <w:sz w:val="28"/>
          <w:szCs w:val="28"/>
          <w:lang w:val="ru-RU"/>
        </w:rPr>
        <w:t>, расположенного п</w:t>
      </w:r>
      <w:r w:rsidRPr="00FC02D7">
        <w:rPr>
          <w:sz w:val="28"/>
          <w:szCs w:val="28"/>
          <w:lang w:val="ru-RU"/>
        </w:rPr>
        <w:t>о адресу: г. Симферополь, ул. Крымских Партизан</w:t>
      </w:r>
      <w:r w:rsidR="007121B5">
        <w:rPr>
          <w:sz w:val="28"/>
          <w:szCs w:val="28"/>
          <w:lang w:val="ru-RU"/>
        </w:rPr>
        <w:t>,</w:t>
      </w:r>
      <w:r w:rsidRPr="00FC02D7">
        <w:rPr>
          <w:sz w:val="28"/>
          <w:szCs w:val="28"/>
          <w:lang w:val="ru-RU"/>
        </w:rPr>
        <w:t xml:space="preserve"> 3а, дело об административном правонарушении в отношении:</w:t>
      </w:r>
    </w:p>
    <w:p w:rsidR="00A95464" w:rsidP="00A95464">
      <w:pPr>
        <w:ind w:left="1418" w:right="-1"/>
        <w:jc w:val="both"/>
        <w:outlineLvl w:val="0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Общества с ограниченной ответственностью «</w:t>
      </w:r>
      <w:r w:rsidR="005E4C09">
        <w:rPr>
          <w:rStyle w:val="FontStyle12"/>
          <w:sz w:val="28"/>
          <w:szCs w:val="28"/>
          <w:lang w:val="ru-RU"/>
        </w:rPr>
        <w:t>АЧЕУТ</w:t>
      </w:r>
      <w:r>
        <w:rPr>
          <w:rStyle w:val="FontStyle12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ОГРН </w:t>
      </w:r>
      <w:r w:rsidR="005E4C09">
        <w:rPr>
          <w:sz w:val="28"/>
          <w:szCs w:val="28"/>
          <w:lang w:val="ru-RU"/>
        </w:rPr>
        <w:t>1239100005594</w:t>
      </w:r>
      <w:r>
        <w:rPr>
          <w:sz w:val="28"/>
          <w:szCs w:val="28"/>
          <w:lang w:val="ru-RU"/>
        </w:rPr>
        <w:t xml:space="preserve">, дата государственной регистрации </w:t>
      </w:r>
      <w:r w:rsidR="005E4C09">
        <w:rPr>
          <w:sz w:val="28"/>
          <w:szCs w:val="28"/>
          <w:lang w:val="ru-RU"/>
        </w:rPr>
        <w:t>26.04.2023</w:t>
      </w:r>
      <w:r>
        <w:rPr>
          <w:sz w:val="28"/>
          <w:szCs w:val="28"/>
          <w:lang w:val="ru-RU"/>
        </w:rPr>
        <w:t xml:space="preserve">, зарегистрированного: г. Симферополь, ул. </w:t>
      </w:r>
      <w:r w:rsidR="005E4C09">
        <w:rPr>
          <w:sz w:val="28"/>
          <w:szCs w:val="28"/>
          <w:lang w:val="ru-RU"/>
        </w:rPr>
        <w:t>Чехова, д. 17, офис 22</w:t>
      </w:r>
      <w:r>
        <w:rPr>
          <w:sz w:val="28"/>
          <w:szCs w:val="28"/>
          <w:lang w:val="ru-RU"/>
        </w:rPr>
        <w:t>,</w:t>
      </w:r>
    </w:p>
    <w:p w:rsidR="00A95464" w:rsidP="00A95464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P="00A95464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Общество с ограниченной ответственностью «</w:t>
      </w:r>
      <w:r w:rsidRPr="005E4C09" w:rsidR="005E4C09">
        <w:rPr>
          <w:sz w:val="28"/>
          <w:szCs w:val="28"/>
          <w:lang w:val="ru-RU"/>
        </w:rPr>
        <w:t>АЧЕУТ</w:t>
      </w:r>
      <w:r>
        <w:rPr>
          <w:rStyle w:val="FontStyle12"/>
          <w:sz w:val="28"/>
          <w:szCs w:val="28"/>
          <w:lang w:val="ru-RU"/>
        </w:rPr>
        <w:t>»</w:t>
      </w:r>
      <w:r w:rsidR="00C70B17">
        <w:rPr>
          <w:rStyle w:val="FontStyle12"/>
          <w:sz w:val="28"/>
          <w:szCs w:val="28"/>
          <w:lang w:val="ru-RU"/>
        </w:rPr>
        <w:t xml:space="preserve"> (далее ООО «</w:t>
      </w:r>
      <w:r w:rsidRPr="005E4C09" w:rsidR="005E4C09">
        <w:rPr>
          <w:sz w:val="28"/>
          <w:szCs w:val="28"/>
          <w:lang w:val="ru-RU"/>
        </w:rPr>
        <w:t>АЧЕУТ</w:t>
      </w:r>
      <w:r w:rsidR="00C70B17">
        <w:rPr>
          <w:rStyle w:val="FontStyle12"/>
          <w:sz w:val="28"/>
          <w:szCs w:val="28"/>
          <w:lang w:val="ru-RU"/>
        </w:rPr>
        <w:t>», юридическое лицо, Общество)</w:t>
      </w:r>
      <w:r>
        <w:rPr>
          <w:sz w:val="28"/>
          <w:szCs w:val="28"/>
          <w:lang w:val="ru-RU"/>
        </w:rPr>
        <w:t xml:space="preserve">, зарегистрированное по адресу: </w:t>
      </w:r>
      <w:r w:rsidRPr="007E2983" w:rsidR="007E2983">
        <w:rPr>
          <w:sz w:val="28"/>
          <w:szCs w:val="28"/>
          <w:lang w:val="ru-RU"/>
        </w:rPr>
        <w:t xml:space="preserve">г. Симферополь, </w:t>
      </w:r>
      <w:r w:rsidRPr="004B5B58" w:rsidR="004B5B58">
        <w:rPr>
          <w:sz w:val="28"/>
          <w:szCs w:val="28"/>
          <w:lang w:val="ru-RU"/>
        </w:rPr>
        <w:t xml:space="preserve">ул. </w:t>
      </w:r>
      <w:r w:rsidRPr="005E4C09" w:rsidR="005E4C09">
        <w:rPr>
          <w:sz w:val="28"/>
          <w:szCs w:val="28"/>
          <w:lang w:val="ru-RU"/>
        </w:rPr>
        <w:t>Чехова, д. 17, офис 22</w:t>
      </w:r>
      <w:r w:rsidRPr="007121B5" w:rsidR="007121B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 представило в ИФНС России по г. Симферополю в установленный законодательством срок – по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 xml:space="preserve"> включительно,  годовую бухгалт</w:t>
      </w:r>
      <w:r>
        <w:rPr>
          <w:sz w:val="28"/>
          <w:szCs w:val="28"/>
          <w:lang w:val="ru-RU"/>
        </w:rPr>
        <w:t>ерскую (финансовую) отчетность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год, фактически отчетность представлена </w:t>
      </w:r>
      <w:r w:rsidR="00C70B17">
        <w:rPr>
          <w:sz w:val="28"/>
          <w:szCs w:val="28"/>
          <w:lang w:val="ru-RU"/>
        </w:rPr>
        <w:t>0</w:t>
      </w:r>
      <w:r w:rsidR="007E298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.04.202</w:t>
      </w:r>
      <w:r w:rsidR="00C70B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</w:t>
      </w:r>
      <w:r w:rsidR="007121B5">
        <w:rPr>
          <w:sz w:val="28"/>
          <w:szCs w:val="28"/>
          <w:lang w:val="ru-RU"/>
        </w:rPr>
        <w:t xml:space="preserve">в судебное заседание не явился, </w:t>
      </w:r>
      <w:r>
        <w:rPr>
          <w:sz w:val="28"/>
          <w:szCs w:val="28"/>
          <w:lang w:val="ru-RU"/>
        </w:rPr>
        <w:t>о времени и месте</w:t>
      </w:r>
      <w:r>
        <w:rPr>
          <w:sz w:val="28"/>
          <w:szCs w:val="28"/>
          <w:lang w:val="ru-RU"/>
        </w:rPr>
        <w:t xml:space="preserve">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надлежащее извещение законного </w:t>
      </w:r>
      <w:r w:rsidRPr="00C70B17">
        <w:rPr>
          <w:sz w:val="28"/>
          <w:szCs w:val="28"/>
          <w:lang w:val="ru-RU"/>
        </w:rPr>
        <w:t>представител</w:t>
      </w:r>
      <w:r>
        <w:rPr>
          <w:sz w:val="28"/>
          <w:szCs w:val="28"/>
          <w:lang w:val="ru-RU"/>
        </w:rPr>
        <w:t>я</w:t>
      </w:r>
      <w:r w:rsidRP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юридического лица, считаю возможным рассмотр</w:t>
      </w:r>
      <w:r>
        <w:rPr>
          <w:sz w:val="28"/>
          <w:szCs w:val="28"/>
          <w:lang w:val="ru-RU"/>
        </w:rPr>
        <w:t>еть дело в его отсутствие.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</w:t>
      </w:r>
      <w:r>
        <w:rPr>
          <w:sz w:val="28"/>
          <w:szCs w:val="28"/>
          <w:lang w:val="ru-RU"/>
        </w:rP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Юридическое лицо признается виновным в совершении административно</w:t>
      </w:r>
      <w:r>
        <w:rPr>
          <w:sz w:val="28"/>
          <w:szCs w:val="28"/>
          <w:lang w:val="ru-RU"/>
        </w:rPr>
        <w:t xml:space="preserve">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</w:t>
      </w:r>
      <w:r>
        <w:rPr>
          <w:sz w:val="28"/>
          <w:szCs w:val="28"/>
          <w:lang w:val="ru-RU"/>
        </w:rPr>
        <w:t>бы</w:t>
      </w:r>
      <w:r>
        <w:rPr>
          <w:sz w:val="28"/>
          <w:szCs w:val="28"/>
          <w:lang w:val="ru-RU"/>
        </w:rPr>
        <w:t>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</w:t>
      </w:r>
      <w:r>
        <w:rPr>
          <w:sz w:val="28"/>
          <w:szCs w:val="28"/>
          <w:lang w:val="ru-RU"/>
        </w:rPr>
        <w:t>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Объективную сторону админист</w:t>
      </w:r>
      <w:r>
        <w:rPr>
          <w:sz w:val="28"/>
          <w:szCs w:val="28"/>
          <w:lang w:val="ru-RU"/>
        </w:rPr>
        <w:t>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</w:t>
      </w:r>
      <w:r>
        <w:rPr>
          <w:sz w:val="28"/>
          <w:szCs w:val="28"/>
          <w:lang w:val="ru-RU"/>
        </w:rPr>
        <w:t xml:space="preserve">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ч. 3 ст. 6 Федерального закона от 06.12.2011 №402-ФЗ «О бухгалтерском </w:t>
      </w:r>
      <w:r>
        <w:rPr>
          <w:sz w:val="28"/>
          <w:szCs w:val="28"/>
          <w:lang w:val="ru-RU"/>
        </w:rPr>
        <w:t xml:space="preserve">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</w:t>
      </w:r>
      <w:r>
        <w:rPr>
          <w:sz w:val="28"/>
          <w:szCs w:val="28"/>
          <w:lang w:val="ru-RU"/>
        </w:rPr>
        <w:t>нахождения экономического субъекта, если иное не установлено настоящей статьей.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</w:t>
      </w:r>
      <w:r>
        <w:rPr>
          <w:sz w:val="28"/>
          <w:szCs w:val="28"/>
          <w:lang w:val="ru-RU"/>
        </w:rPr>
        <w:t>сле окончания отчетного периода.</w:t>
      </w:r>
    </w:p>
    <w:p w:rsidR="00C70B17" w:rsidP="00A95464">
      <w:pPr>
        <w:ind w:right="-1" w:firstLine="851"/>
        <w:jc w:val="both"/>
        <w:rPr>
          <w:sz w:val="28"/>
          <w:szCs w:val="28"/>
          <w:lang w:val="ru-RU"/>
        </w:rPr>
      </w:pPr>
      <w:r w:rsidRPr="00C70B17">
        <w:rPr>
          <w:sz w:val="28"/>
          <w:szCs w:val="28"/>
          <w:lang w:val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 w:rsidRPr="00C70B17">
        <w:rPr>
          <w:sz w:val="28"/>
          <w:szCs w:val="28"/>
          <w:lang w:val="ru-RU"/>
        </w:rPr>
        <w:t>раздничным днем, днем окончания срока считается ближайший следующий за ним рабочий день.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является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материалов дела установлено, что годов</w:t>
      </w:r>
      <w:r>
        <w:rPr>
          <w:sz w:val="28"/>
          <w:szCs w:val="28"/>
          <w:lang w:val="ru-RU"/>
        </w:rPr>
        <w:t xml:space="preserve">ая 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C70B17">
        <w:rPr>
          <w:sz w:val="28"/>
          <w:szCs w:val="28"/>
          <w:lang w:val="ru-RU"/>
        </w:rPr>
        <w:t>0</w:t>
      </w:r>
      <w:r w:rsidR="007E298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.04.202</w:t>
      </w:r>
      <w:r w:rsidR="00196B3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, граничный срок предоставления отчетности –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, то есть отчетность представлена с нарушением грани</w:t>
      </w:r>
      <w:r>
        <w:rPr>
          <w:sz w:val="28"/>
          <w:szCs w:val="28"/>
          <w:lang w:val="ru-RU"/>
        </w:rPr>
        <w:t>чного срока предоставления.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</w:t>
      </w:r>
      <w:r w:rsidRPr="008F43AC" w:rsidR="008F43AC">
        <w:rPr>
          <w:sz w:val="28"/>
          <w:szCs w:val="28"/>
        </w:rPr>
        <w:t>«</w:t>
      </w:r>
      <w:r w:rsidRPr="008F43AC" w:rsidR="008F43AC">
        <w:rPr>
          <w:sz w:val="28"/>
          <w:szCs w:val="28"/>
        </w:rPr>
        <w:t>данные</w:t>
      </w:r>
      <w:r w:rsidRPr="008F43AC" w:rsidR="008F43AC">
        <w:rPr>
          <w:sz w:val="28"/>
          <w:szCs w:val="28"/>
        </w:rPr>
        <w:t xml:space="preserve"> </w:t>
      </w:r>
      <w:r w:rsidRPr="008F43AC" w:rsidR="008F43AC">
        <w:rPr>
          <w:sz w:val="28"/>
          <w:szCs w:val="28"/>
        </w:rPr>
        <w:t>изъяты</w:t>
      </w:r>
      <w:r w:rsidRPr="008F43AC" w:rsidR="008F43AC">
        <w:rPr>
          <w:sz w:val="28"/>
          <w:szCs w:val="28"/>
        </w:rPr>
        <w:t>»</w:t>
      </w:r>
      <w:r w:rsidR="005E4C09">
        <w:rPr>
          <w:sz w:val="28"/>
          <w:szCs w:val="28"/>
          <w:lang w:val="ru-RU"/>
        </w:rPr>
        <w:t xml:space="preserve"> от 17.05.2024</w:t>
      </w:r>
      <w:r>
        <w:rPr>
          <w:sz w:val="28"/>
          <w:szCs w:val="28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</w:t>
      </w:r>
      <w:r>
        <w:rPr>
          <w:sz w:val="28"/>
          <w:szCs w:val="28"/>
          <w:lang w:val="ru-RU"/>
        </w:rPr>
        <w:t xml:space="preserve">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  <w:lang w:val="ru-RU"/>
        </w:rPr>
        <w:t>юридического лица в совершении вмененного административного правонарушения.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обстоятельства по делу и оценив имеющиеся доказательства в их совокупности,</w:t>
      </w:r>
      <w:r>
        <w:rPr>
          <w:sz w:val="28"/>
          <w:szCs w:val="28"/>
          <w:lang w:val="ru-RU"/>
        </w:rPr>
        <w:t xml:space="preserve"> мировой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</w:t>
      </w:r>
      <w:r>
        <w:rPr>
          <w:sz w:val="28"/>
          <w:szCs w:val="28"/>
          <w:lang w:val="ru-RU"/>
        </w:rPr>
        <w:t xml:space="preserve">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Процессуальных нарушений и обстоятельств, исключающих произ</w:t>
      </w:r>
      <w:r>
        <w:rPr>
          <w:sz w:val="28"/>
          <w:szCs w:val="28"/>
          <w:lang w:val="ru-RU"/>
        </w:rPr>
        <w:t>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</w:t>
      </w:r>
      <w:r>
        <w:rPr>
          <w:sz w:val="28"/>
          <w:szCs w:val="28"/>
          <w:lang w:val="ru-RU"/>
        </w:rPr>
        <w:t>е были.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</w:t>
      </w:r>
      <w:r>
        <w:rPr>
          <w:sz w:val="28"/>
          <w:szCs w:val="28"/>
          <w:lang w:val="ru-RU"/>
        </w:rPr>
        <w:t xml:space="preserve">ено, не представлено доказательств, подтверждающие наличие указанных обстоятельств и законным представителем юридического лица.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</w:t>
      </w:r>
      <w:r>
        <w:rPr>
          <w:sz w:val="28"/>
          <w:szCs w:val="28"/>
          <w:lang w:val="ru-RU"/>
        </w:rPr>
        <w:t>стративных правонарушениях, а также для прекращения производства по делу, не установлено.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правонарушения</w:t>
      </w:r>
      <w:r>
        <w:rPr>
          <w:sz w:val="28"/>
          <w:szCs w:val="28"/>
          <w:lang w:val="ru-RU"/>
        </w:rPr>
        <w:t>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</w:t>
      </w:r>
      <w:r>
        <w:rPr>
          <w:sz w:val="28"/>
          <w:szCs w:val="28"/>
          <w:lang w:val="ru-RU"/>
        </w:rPr>
        <w:t>тоятельства, отягчающие административную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вида и размера а</w:t>
      </w:r>
      <w:r>
        <w:rPr>
          <w:sz w:val="28"/>
          <w:szCs w:val="28"/>
          <w:lang w:val="ru-RU"/>
        </w:rPr>
        <w:t>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и о</w:t>
      </w:r>
      <w:r>
        <w:rPr>
          <w:sz w:val="28"/>
          <w:szCs w:val="28"/>
          <w:lang w:val="ru-RU"/>
        </w:rPr>
        <w:t xml:space="preserve">тягчающих административную ответственность, то обстоятельство, что юридическое лицо впервые привлекается к административной ответственности </w:t>
      </w:r>
      <w:r w:rsidR="007E2983">
        <w:rPr>
          <w:sz w:val="28"/>
          <w:szCs w:val="28"/>
          <w:lang w:val="ru-RU"/>
        </w:rPr>
        <w:t xml:space="preserve">за совершение однородных правонарушений </w:t>
      </w:r>
      <w:r>
        <w:rPr>
          <w:sz w:val="28"/>
          <w:szCs w:val="28"/>
          <w:lang w:val="ru-RU"/>
        </w:rPr>
        <w:t>(иной информации материалы дела не содержат), мировой судья считает возможны</w:t>
      </w:r>
      <w:r>
        <w:rPr>
          <w:sz w:val="28"/>
          <w:szCs w:val="28"/>
          <w:lang w:val="ru-RU"/>
        </w:rPr>
        <w:t xml:space="preserve">м подвергнуть </w:t>
      </w:r>
      <w:r w:rsidR="00545FC2">
        <w:rPr>
          <w:sz w:val="28"/>
          <w:szCs w:val="28"/>
          <w:lang w:val="ru-RU"/>
        </w:rPr>
        <w:t>Общество</w:t>
      </w:r>
      <w:r>
        <w:rPr>
          <w:sz w:val="28"/>
          <w:szCs w:val="28"/>
          <w:lang w:val="ru-RU"/>
        </w:rPr>
        <w:t xml:space="preserve"> административному наказанию в виде предупреждения в пределах санкции </w:t>
      </w:r>
      <w:r>
        <w:rPr>
          <w:sz w:val="28"/>
          <w:szCs w:val="28"/>
          <w:lang w:val="ru-RU"/>
        </w:rPr>
        <w:t xml:space="preserve">ст. 19.7 Кодекса Российской Федерации об административных правонарушениях, по которой квалифицированы его </w:t>
      </w:r>
      <w:r w:rsidR="0089609F">
        <w:rPr>
          <w:sz w:val="28"/>
          <w:szCs w:val="28"/>
          <w:lang w:val="ru-RU"/>
        </w:rPr>
        <w:t>без</w:t>
      </w:r>
      <w:r>
        <w:rPr>
          <w:sz w:val="28"/>
          <w:szCs w:val="28"/>
          <w:lang w:val="ru-RU"/>
        </w:rPr>
        <w:t>действия.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ст.с.29.9-29.10, 30.1 Кодекса </w:t>
      </w:r>
      <w:r>
        <w:rPr>
          <w:sz w:val="28"/>
          <w:szCs w:val="28"/>
          <w:lang w:val="ru-RU"/>
        </w:rPr>
        <w:t>Российской Федерации об административных правонарушениях, мировой судья –</w:t>
      </w:r>
    </w:p>
    <w:p w:rsidR="00A95464" w:rsidP="00A95464">
      <w:pPr>
        <w:ind w:right="-1"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Общество с ограниченной ответственностью «</w:t>
      </w:r>
      <w:r w:rsidR="008B6D76">
        <w:rPr>
          <w:sz w:val="28"/>
          <w:szCs w:val="28"/>
          <w:lang w:val="ru-RU"/>
        </w:rPr>
        <w:t>АЧЕУТ</w:t>
      </w:r>
      <w:r w:rsidRPr="007121B5">
        <w:rPr>
          <w:sz w:val="28"/>
          <w:szCs w:val="28"/>
          <w:lang w:val="ru-RU"/>
        </w:rPr>
        <w:t>»</w:t>
      </w:r>
      <w:r w:rsidRPr="00C70B17" w:rsid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ст. 19.7 Кодекса Российской Федерации </w:t>
      </w:r>
      <w:r>
        <w:rPr>
          <w:sz w:val="28"/>
          <w:szCs w:val="28"/>
          <w:lang w:val="ru-RU"/>
        </w:rPr>
        <w:t>об административных правонарушениях, и назначить ему наказание в виде предупреждения.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121B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Центрального судебного района</w:t>
      </w:r>
      <w:r>
        <w:rPr>
          <w:sz w:val="28"/>
          <w:szCs w:val="28"/>
          <w:lang w:val="ru-RU"/>
        </w:rPr>
        <w:t xml:space="preserve">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Мировой судья                                                    А.Л. Тоскин</w:t>
      </w:r>
      <w:r>
        <w:rPr>
          <w:sz w:val="28"/>
          <w:szCs w:val="28"/>
          <w:lang w:val="ru-RU"/>
        </w:rPr>
        <w:t>а</w:t>
      </w:r>
    </w:p>
    <w:p w:rsidR="00A95464" w:rsidP="00A95464">
      <w:pPr>
        <w:rPr>
          <w:sz w:val="28"/>
          <w:szCs w:val="28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1494" w:rsidP="00A95464">
      <w:pPr>
        <w:ind w:left="1418" w:right="-1"/>
        <w:jc w:val="both"/>
        <w:outlineLvl w:val="0"/>
      </w:pP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3AC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84353"/>
    <w:rsid w:val="00196B36"/>
    <w:rsid w:val="0021258C"/>
    <w:rsid w:val="002E2A1D"/>
    <w:rsid w:val="0036637B"/>
    <w:rsid w:val="00422A52"/>
    <w:rsid w:val="004474A4"/>
    <w:rsid w:val="004B5B58"/>
    <w:rsid w:val="00545FC2"/>
    <w:rsid w:val="00581F36"/>
    <w:rsid w:val="005E4C09"/>
    <w:rsid w:val="007121B5"/>
    <w:rsid w:val="007234CE"/>
    <w:rsid w:val="007E2983"/>
    <w:rsid w:val="0089609F"/>
    <w:rsid w:val="008B6D76"/>
    <w:rsid w:val="008F43AC"/>
    <w:rsid w:val="00A07BF0"/>
    <w:rsid w:val="00A91494"/>
    <w:rsid w:val="00A95464"/>
    <w:rsid w:val="00B70214"/>
    <w:rsid w:val="00B7654E"/>
    <w:rsid w:val="00BE11E1"/>
    <w:rsid w:val="00C70B17"/>
    <w:rsid w:val="00CD5529"/>
    <w:rsid w:val="00D323AF"/>
    <w:rsid w:val="00DA77EC"/>
    <w:rsid w:val="00DE5C42"/>
    <w:rsid w:val="00DF03DE"/>
    <w:rsid w:val="00F45683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