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AAA" w:rsidRPr="00E71DA0" w:rsidP="00223BDC">
      <w:pPr>
        <w:spacing w:after="0" w:line="240" w:lineRule="auto"/>
        <w:ind w:left="-284"/>
        <w:jc w:val="righ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Дело № 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05-</w:t>
      </w:r>
      <w:r w:rsidR="0025109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0219</w:t>
      </w:r>
      <w:r w:rsidRPr="00E71DA0" w:rsidR="00100A4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="0025109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16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/20</w:t>
      </w:r>
      <w:r w:rsidRPr="00E71DA0" w:rsidR="005F3254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2</w:t>
      </w:r>
      <w:r w:rsidR="0025109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6</w:t>
      </w:r>
    </w:p>
    <w:p w:rsidR="00512AAA" w:rsidRPr="00E71DA0" w:rsidP="00223BDC">
      <w:pPr>
        <w:spacing w:after="0" w:line="240" w:lineRule="auto"/>
        <w:ind w:left="-284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Tr="005409D4">
        <w:tblPrEx>
          <w:tblW w:w="0" w:type="auto"/>
          <w:tblInd w:w="-176" w:type="dxa"/>
          <w:tblCellMar>
            <w:left w:w="0" w:type="dxa"/>
            <w:right w:w="0" w:type="dxa"/>
          </w:tblCellMar>
          <w:tblLook w:val="04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AAA" w:rsidRPr="00E71DA0" w:rsidP="005409D4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     </w:t>
            </w:r>
            <w:r w:rsidR="00E33BE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</w:t>
            </w:r>
            <w:r w:rsidR="0025109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25</w:t>
            </w:r>
            <w:r w:rsidR="009D385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5109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июня</w:t>
            </w:r>
            <w:r w:rsidRPr="00E71DA0" w:rsidR="005F325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="0025109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  <w:r w:rsidRPr="00E71DA0" w:rsidR="00064A5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512AAA" w:rsidRPr="00E71DA0" w:rsidP="00223BDC">
            <w:pPr>
              <w:spacing w:after="0" w:line="240" w:lineRule="auto"/>
              <w:ind w:left="-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AAA" w:rsidRPr="00E71DA0" w:rsidP="003830E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E71DA0" w:rsidR="003830E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город Симферополь </w:t>
            </w:r>
          </w:p>
        </w:tc>
      </w:tr>
    </w:tbl>
    <w:p w:rsidR="000E30F0" w:rsidP="000E30F0">
      <w:pPr>
        <w:spacing w:after="0" w:line="240" w:lineRule="auto"/>
        <w:ind w:left="-284" w:firstLine="708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E33BE5">
        <w:rPr>
          <w:rFonts w:ascii="Times New Roman" w:hAnsi="Times New Roman"/>
          <w:sz w:val="25"/>
          <w:szCs w:val="25"/>
        </w:rPr>
        <w:t>Исполняющий обязанности мирового судьи судебного участка №16 Центрального судебного района города Симферополь (</w:t>
      </w:r>
      <w:r w:rsidRPr="00E33BE5">
        <w:rPr>
          <w:rFonts w:ascii="Times New Roman" w:hAnsi="Times New Roman"/>
          <w:sz w:val="25"/>
          <w:szCs w:val="25"/>
        </w:rPr>
        <w:t>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 w:rsidRPr="00E33BE5">
        <w:rPr>
          <w:rFonts w:ascii="Times New Roman" w:hAnsi="Times New Roman"/>
          <w:sz w:val="25"/>
          <w:szCs w:val="25"/>
          <w:lang w:val="ru-RU"/>
        </w:rPr>
        <w:t>20</w:t>
      </w:r>
      <w:r w:rsidRPr="00E33BE5">
        <w:rPr>
          <w:rFonts w:ascii="Times New Roman" w:hAnsi="Times New Roman"/>
          <w:sz w:val="25"/>
          <w:szCs w:val="25"/>
        </w:rPr>
        <w:t xml:space="preserve"> Центрального судебного района города Симферополь (Центральный район города республиканского значения Симферопо</w:t>
      </w:r>
      <w:r w:rsidRPr="00E33BE5">
        <w:rPr>
          <w:rFonts w:ascii="Times New Roman" w:hAnsi="Times New Roman"/>
          <w:sz w:val="25"/>
          <w:szCs w:val="25"/>
        </w:rPr>
        <w:t xml:space="preserve">ль с подчиненной ему территорией) Республики Крым </w:t>
      </w:r>
      <w:r w:rsidRPr="00E33BE5">
        <w:rPr>
          <w:rFonts w:ascii="Times New Roman" w:hAnsi="Times New Roman"/>
          <w:sz w:val="25"/>
          <w:szCs w:val="25"/>
          <w:lang w:val="ru-RU"/>
        </w:rPr>
        <w:t>Ломанов С.Г.</w:t>
      </w:r>
      <w:r w:rsidRPr="00E33BE5" w:rsidR="003830E6">
        <w:rPr>
          <w:rFonts w:ascii="Times New Roman" w:eastAsia="Times New Roman" w:hAnsi="Times New Roman"/>
          <w:color w:val="000000"/>
          <w:sz w:val="25"/>
          <w:szCs w:val="25"/>
          <w:lang w:val="ru-RU" w:eastAsia="ru-RU"/>
        </w:rPr>
        <w:t xml:space="preserve">, </w:t>
      </w:r>
      <w:r w:rsidRPr="00E33BE5" w:rsidR="003830E6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рассмотрев </w:t>
      </w:r>
      <w:r w:rsidRPr="00E33BE5" w:rsidR="003830E6">
        <w:rPr>
          <w:rFonts w:ascii="Times New Roman" w:eastAsia="Times New Roman" w:hAnsi="Times New Roman"/>
          <w:color w:val="000000"/>
          <w:sz w:val="25"/>
          <w:szCs w:val="25"/>
          <w:lang w:val="ru-RU" w:eastAsia="ru-RU"/>
        </w:rPr>
        <w:t>в помещении судебного участка №20, расположенного по адресу: г. Симферополь, ул. Крымских партизан, 3-А,</w:t>
      </w:r>
      <w:r w:rsidRPr="00E33BE5" w:rsidR="003620BF">
        <w:rPr>
          <w:rFonts w:ascii="Times New Roman" w:eastAsia="Times New Roman" w:hAnsi="Times New Roman"/>
          <w:color w:val="000000"/>
          <w:sz w:val="25"/>
          <w:szCs w:val="25"/>
          <w:lang w:val="ru-RU" w:eastAsia="ru-RU"/>
        </w:rPr>
        <w:t xml:space="preserve"> </w:t>
      </w:r>
      <w:r w:rsidRPr="00E33BE5" w:rsidR="003620BF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дело об административном правонарушении, предусмотренном частью </w:t>
      </w:r>
      <w:r w:rsidRPr="00E33BE5" w:rsidR="00AA7CB4">
        <w:rPr>
          <w:rFonts w:ascii="Times New Roman" w:eastAsia="Times New Roman" w:hAnsi="Times New Roman"/>
          <w:sz w:val="25"/>
          <w:szCs w:val="25"/>
          <w:lang w:val="ru-RU" w:eastAsia="ru-RU"/>
        </w:rPr>
        <w:t>2</w:t>
      </w:r>
      <w:r w:rsidRPr="00E33BE5" w:rsidR="003620BF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статьи </w:t>
      </w:r>
      <w:r w:rsidRPr="00E33BE5" w:rsidR="00FB6376">
        <w:rPr>
          <w:rFonts w:ascii="Times New Roman" w:eastAsia="Times New Roman" w:hAnsi="Times New Roman"/>
          <w:sz w:val="25"/>
          <w:szCs w:val="25"/>
          <w:lang w:val="ru-RU" w:eastAsia="ru-RU"/>
        </w:rPr>
        <w:t>15.</w:t>
      </w:r>
      <w:r w:rsidRPr="00E33BE5" w:rsidR="00AA7CB4">
        <w:rPr>
          <w:rFonts w:ascii="Times New Roman" w:eastAsia="Times New Roman" w:hAnsi="Times New Roman"/>
          <w:sz w:val="25"/>
          <w:szCs w:val="25"/>
          <w:lang w:val="ru-RU" w:eastAsia="ru-RU"/>
        </w:rPr>
        <w:t>33</w:t>
      </w:r>
      <w:r w:rsidRPr="00E33BE5" w:rsidR="003620BF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Pr="00E33BE5" w:rsidR="003620BF">
        <w:rPr>
          <w:rFonts w:ascii="Times New Roman" w:hAnsi="Times New Roman"/>
          <w:sz w:val="25"/>
          <w:szCs w:val="25"/>
          <w:lang w:val="ru-RU"/>
        </w:rPr>
        <w:t>Кодекса Российской Федерации об административных правонарушениях</w:t>
      </w:r>
      <w:r w:rsidRPr="00E33BE5" w:rsidR="003620BF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, 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в отношении 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 xml:space="preserve">генерального 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>директор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а </w:t>
      </w:r>
      <w:r>
        <w:rPr>
          <w:rFonts w:ascii="Times New Roman" w:hAnsi="Times New Roman"/>
          <w:sz w:val="25"/>
          <w:szCs w:val="25"/>
          <w:lang w:val="ru-RU" w:eastAsia="ru-RU"/>
        </w:rPr>
        <w:t>ООО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 «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АЧЕУТ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>»</w:t>
      </w:r>
      <w:r w:rsidRPr="00E33BE5" w:rsidR="009D385F">
        <w:rPr>
          <w:rFonts w:ascii="Times New Roman" w:hAnsi="Times New Roman"/>
          <w:sz w:val="25"/>
          <w:szCs w:val="25"/>
          <w:lang w:val="ru-RU" w:eastAsia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Тарасюк О</w:t>
      </w:r>
      <w:r>
        <w:rPr>
          <w:rFonts w:ascii="Times New Roman" w:hAnsi="Times New Roman"/>
          <w:sz w:val="25"/>
          <w:szCs w:val="25"/>
          <w:lang w:val="ru-RU" w:eastAsia="ru-RU"/>
        </w:rPr>
        <w:t>.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 xml:space="preserve"> Н</w:t>
      </w:r>
      <w:r>
        <w:rPr>
          <w:rFonts w:ascii="Times New Roman" w:hAnsi="Times New Roman"/>
          <w:sz w:val="25"/>
          <w:szCs w:val="25"/>
          <w:lang w:val="ru-RU" w:eastAsia="ru-RU"/>
        </w:rPr>
        <w:t>.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>года рождения, урожен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ки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E33BE5" w:rsidR="00534BFC">
        <w:rPr>
          <w:rFonts w:ascii="Times New Roman" w:hAnsi="Times New Roman"/>
          <w:sz w:val="25"/>
          <w:szCs w:val="25"/>
          <w:lang w:val="ru-RU" w:eastAsia="ru-RU"/>
        </w:rPr>
        <w:t xml:space="preserve"> зарегистрированно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й</w:t>
      </w:r>
      <w:r w:rsidRPr="00E33BE5" w:rsidR="00534BFC">
        <w:rPr>
          <w:rFonts w:ascii="Times New Roman" w:hAnsi="Times New Roman"/>
          <w:sz w:val="25"/>
          <w:szCs w:val="25"/>
          <w:lang w:val="ru-RU" w:eastAsia="ru-RU"/>
        </w:rPr>
        <w:t xml:space="preserve"> по месту жительства</w:t>
      </w:r>
      <w:r w:rsidRPr="00E33BE5" w:rsidR="00E74CB7">
        <w:rPr>
          <w:rFonts w:ascii="Times New Roman" w:hAnsi="Times New Roman"/>
          <w:sz w:val="25"/>
          <w:szCs w:val="25"/>
          <w:lang w:val="ru-RU" w:eastAsia="ru-RU"/>
        </w:rPr>
        <w:t xml:space="preserve"> по адресу: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</w:p>
    <w:p w:rsidR="00B047A5" w:rsidRPr="00E33BE5" w:rsidP="000E30F0">
      <w:pPr>
        <w:spacing w:after="0" w:line="240" w:lineRule="auto"/>
        <w:ind w:left="-284" w:firstLine="708"/>
        <w:jc w:val="center"/>
        <w:rPr>
          <w:rFonts w:ascii="Times New Roman" w:eastAsia="Times New Roman" w:hAnsi="Times New Roman"/>
          <w:sz w:val="25"/>
          <w:szCs w:val="25"/>
          <w:lang w:val="ru-RU" w:eastAsia="ru-RU"/>
        </w:rPr>
      </w:pP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УСТАНОВИЛ:</w:t>
      </w:r>
    </w:p>
    <w:p w:rsidR="00E74CB7" w:rsidRPr="00E33BE5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5"/>
          <w:szCs w:val="25"/>
          <w:lang w:val="ru-RU" w:eastAsia="ru-RU"/>
        </w:rPr>
      </w:pPr>
    </w:p>
    <w:p w:rsidR="00E74CB7" w:rsidRPr="00E33BE5" w:rsidP="00E74CB7">
      <w:pPr>
        <w:pStyle w:val="BodyText"/>
        <w:spacing w:line="240" w:lineRule="auto"/>
        <w:ind w:left="-284"/>
        <w:rPr>
          <w:sz w:val="25"/>
          <w:szCs w:val="25"/>
        </w:rPr>
      </w:pPr>
      <w:r w:rsidRPr="00E33BE5">
        <w:rPr>
          <w:sz w:val="25"/>
          <w:szCs w:val="25"/>
        </w:rPr>
        <w:t xml:space="preserve">12.02.2026 г. генеральным </w:t>
      </w:r>
      <w:r w:rsidRPr="00E33BE5">
        <w:rPr>
          <w:rFonts w:eastAsia="Times New Roman"/>
          <w:sz w:val="25"/>
          <w:szCs w:val="25"/>
        </w:rPr>
        <w:t xml:space="preserve">директором </w:t>
      </w:r>
      <w:r>
        <w:rPr>
          <w:rFonts w:eastAsia="Times New Roman"/>
          <w:sz w:val="25"/>
          <w:szCs w:val="25"/>
        </w:rPr>
        <w:t>ООО</w:t>
      </w:r>
      <w:r w:rsidRPr="00E33BE5">
        <w:rPr>
          <w:rFonts w:eastAsia="Times New Roman"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«</w:t>
      </w:r>
      <w:r w:rsidRPr="00E33BE5">
        <w:rPr>
          <w:sz w:val="25"/>
          <w:szCs w:val="25"/>
        </w:rPr>
        <w:t>АЧЕУТ» Тарасюк О. Н.</w:t>
      </w:r>
      <w:r w:rsidRPr="00E33BE5" w:rsidR="00894C6F">
        <w:rPr>
          <w:sz w:val="25"/>
          <w:szCs w:val="25"/>
        </w:rPr>
        <w:t xml:space="preserve"> </w:t>
      </w:r>
      <w:r w:rsidRPr="00E33BE5">
        <w:rPr>
          <w:sz w:val="25"/>
          <w:szCs w:val="25"/>
        </w:rPr>
        <w:t>был</w:t>
      </w:r>
      <w:r w:rsidRPr="00E33BE5" w:rsidR="000C0F24">
        <w:rPr>
          <w:sz w:val="25"/>
          <w:szCs w:val="25"/>
        </w:rPr>
        <w:t>и</w:t>
      </w:r>
      <w:r w:rsidRPr="00E33BE5">
        <w:rPr>
          <w:sz w:val="25"/>
          <w:szCs w:val="25"/>
        </w:rPr>
        <w:t xml:space="preserve"> подан</w:t>
      </w:r>
      <w:r w:rsidRPr="00E33BE5" w:rsidR="000C0F24">
        <w:rPr>
          <w:sz w:val="25"/>
          <w:szCs w:val="25"/>
        </w:rPr>
        <w:t>ы сведения</w:t>
      </w:r>
      <w:r w:rsidRPr="00E33BE5">
        <w:rPr>
          <w:sz w:val="25"/>
          <w:szCs w:val="25"/>
        </w:rPr>
        <w:t xml:space="preserve"> по начисленным страховым взносам на обязательное социальное страхование от несчастных случаев на производстве и профессиональных заболеваний, чем нарушен установленный законодательством срок для предоставления отчетности, а именно ч. 1 ст. 24 Федерального</w:t>
      </w:r>
      <w:r w:rsidRPr="00E33BE5">
        <w:rPr>
          <w:sz w:val="25"/>
          <w:szCs w:val="25"/>
        </w:rPr>
        <w:t xml:space="preserve"> Закона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E33BE5">
        <w:rPr>
          <w:sz w:val="25"/>
          <w:szCs w:val="25"/>
        </w:rPr>
        <w:t xml:space="preserve">». Указанной нормой законодательства установлено, что плательщики страховых взносов ежеквартально предоставляют в </w:t>
      </w:r>
      <w:r w:rsidRPr="00E33BE5">
        <w:rPr>
          <w:sz w:val="25"/>
          <w:szCs w:val="25"/>
        </w:rPr>
        <w:t>органы контроля за уплатой страховых взносов по месту своего учета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</w:t>
      </w:r>
      <w:r w:rsidRPr="00E33BE5">
        <w:rPr>
          <w:sz w:val="25"/>
          <w:szCs w:val="25"/>
        </w:rPr>
        <w:t>ату страхового обеспечения в электронном варианте не позднее 25-го числа календарного месяца, следующего за отчетным периодом</w:t>
      </w:r>
      <w:r w:rsidRPr="00E33BE5" w:rsidR="000C0F24">
        <w:rPr>
          <w:sz w:val="25"/>
          <w:szCs w:val="25"/>
        </w:rPr>
        <w:t xml:space="preserve">, т.е. </w:t>
      </w:r>
      <w:r w:rsidRPr="00E33BE5">
        <w:rPr>
          <w:sz w:val="25"/>
          <w:szCs w:val="25"/>
        </w:rPr>
        <w:t>26</w:t>
      </w:r>
      <w:r w:rsidRPr="00E33BE5" w:rsidR="000C0F24">
        <w:rPr>
          <w:sz w:val="25"/>
          <w:szCs w:val="25"/>
        </w:rPr>
        <w:t>.01.202</w:t>
      </w:r>
      <w:r w:rsidRPr="00E33BE5" w:rsidR="00F93681">
        <w:rPr>
          <w:sz w:val="25"/>
          <w:szCs w:val="25"/>
        </w:rPr>
        <w:t>5</w:t>
      </w:r>
      <w:r w:rsidRPr="00E33BE5" w:rsidR="000C0F24">
        <w:rPr>
          <w:sz w:val="25"/>
          <w:szCs w:val="25"/>
        </w:rPr>
        <w:t>г. в рассматриваемой ситуации</w:t>
      </w:r>
      <w:r w:rsidRPr="00E33BE5">
        <w:rPr>
          <w:sz w:val="25"/>
          <w:szCs w:val="25"/>
        </w:rPr>
        <w:t xml:space="preserve">. </w:t>
      </w:r>
    </w:p>
    <w:p w:rsidR="00E74CB7" w:rsidRPr="00E33BE5" w:rsidP="00E74CB7">
      <w:pPr>
        <w:pStyle w:val="101"/>
        <w:spacing w:line="240" w:lineRule="auto"/>
        <w:ind w:left="-284" w:right="40" w:firstLine="0"/>
        <w:rPr>
          <w:rFonts w:ascii="Arial Unicode MS" w:hAnsi="Arial Unicode MS" w:cs="Arial Unicode MS"/>
          <w:sz w:val="25"/>
          <w:szCs w:val="25"/>
        </w:rPr>
      </w:pPr>
      <w:r w:rsidRPr="00E33BE5">
        <w:rPr>
          <w:sz w:val="25"/>
          <w:szCs w:val="25"/>
        </w:rPr>
        <w:t xml:space="preserve">        Временем совершения правонарушения является </w:t>
      </w:r>
      <w:r w:rsidRPr="00E33BE5" w:rsidR="00251090">
        <w:rPr>
          <w:sz w:val="25"/>
          <w:szCs w:val="25"/>
        </w:rPr>
        <w:t>27</w:t>
      </w:r>
      <w:r w:rsidRPr="00E33BE5">
        <w:rPr>
          <w:sz w:val="25"/>
          <w:szCs w:val="25"/>
        </w:rPr>
        <w:t>.0</w:t>
      </w:r>
      <w:r w:rsidRPr="00E33BE5" w:rsidR="000C0F24">
        <w:rPr>
          <w:sz w:val="25"/>
          <w:szCs w:val="25"/>
        </w:rPr>
        <w:t>1</w:t>
      </w:r>
      <w:r w:rsidRPr="00E33BE5">
        <w:rPr>
          <w:sz w:val="25"/>
          <w:szCs w:val="25"/>
        </w:rPr>
        <w:t>.20</w:t>
      </w:r>
      <w:r w:rsidRPr="00E33BE5" w:rsidR="000C0F24">
        <w:rPr>
          <w:sz w:val="25"/>
          <w:szCs w:val="25"/>
        </w:rPr>
        <w:t>2</w:t>
      </w:r>
      <w:r w:rsidRPr="00E33BE5" w:rsidR="00F93681">
        <w:rPr>
          <w:sz w:val="25"/>
          <w:szCs w:val="25"/>
        </w:rPr>
        <w:t>5</w:t>
      </w:r>
      <w:r w:rsidRPr="00E33BE5">
        <w:rPr>
          <w:sz w:val="25"/>
          <w:szCs w:val="25"/>
        </w:rPr>
        <w:t xml:space="preserve"> года. </w:t>
      </w:r>
    </w:p>
    <w:p w:rsidR="00E74CB7" w:rsidRPr="00E33BE5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>Г</w:t>
      </w:r>
      <w:r w:rsidRPr="00E33BE5">
        <w:rPr>
          <w:rFonts w:ascii="Times New Roman" w:hAnsi="Times New Roman"/>
          <w:sz w:val="25"/>
          <w:szCs w:val="25"/>
        </w:rPr>
        <w:t>енеральны</w:t>
      </w:r>
      <w:r w:rsidRPr="00E33BE5">
        <w:rPr>
          <w:rFonts w:ascii="Times New Roman" w:hAnsi="Times New Roman"/>
          <w:sz w:val="25"/>
          <w:szCs w:val="25"/>
          <w:lang w:val="ru-RU"/>
        </w:rPr>
        <w:t>й</w:t>
      </w:r>
      <w:r w:rsidRPr="00E33BE5">
        <w:rPr>
          <w:rFonts w:ascii="Times New Roman" w:hAnsi="Times New Roman"/>
          <w:sz w:val="25"/>
          <w:szCs w:val="25"/>
        </w:rPr>
        <w:t xml:space="preserve"> </w:t>
      </w:r>
      <w:r w:rsidRPr="00E33BE5">
        <w:rPr>
          <w:rFonts w:ascii="Times New Roman" w:eastAsia="Times New Roman" w:hAnsi="Times New Roman"/>
          <w:sz w:val="25"/>
          <w:szCs w:val="25"/>
        </w:rPr>
        <w:t xml:space="preserve">директор </w:t>
      </w:r>
      <w:r w:rsidRPr="00E33BE5">
        <w:rPr>
          <w:rFonts w:ascii="Times New Roman" w:eastAsia="Times New Roman" w:hAnsi="Times New Roman"/>
          <w:sz w:val="25"/>
          <w:szCs w:val="25"/>
          <w:lang w:val="ru-RU"/>
        </w:rPr>
        <w:t>ООО</w:t>
      </w:r>
      <w:r w:rsidRPr="00E33BE5">
        <w:rPr>
          <w:rFonts w:eastAsia="Times New Roman"/>
          <w:sz w:val="25"/>
          <w:szCs w:val="25"/>
          <w:lang w:val="ru-RU"/>
        </w:rPr>
        <w:t xml:space="preserve"> «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АЧЕУТ» Тарасюк О</w:t>
      </w:r>
      <w:r w:rsidRPr="00E33BE5">
        <w:rPr>
          <w:sz w:val="25"/>
          <w:szCs w:val="25"/>
        </w:rPr>
        <w:t>.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 xml:space="preserve"> Н</w:t>
      </w:r>
      <w:r w:rsidRPr="00E33BE5">
        <w:rPr>
          <w:sz w:val="25"/>
          <w:szCs w:val="25"/>
        </w:rPr>
        <w:t>.</w:t>
      </w:r>
      <w:r w:rsidRPr="00E33BE5">
        <w:rPr>
          <w:sz w:val="25"/>
          <w:szCs w:val="25"/>
          <w:lang w:val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/>
        </w:rPr>
        <w:t>в судебно</w:t>
      </w:r>
      <w:r w:rsidRPr="00E33BE5" w:rsidR="000C0F24">
        <w:rPr>
          <w:rFonts w:ascii="Times New Roman" w:hAnsi="Times New Roman"/>
          <w:sz w:val="25"/>
          <w:szCs w:val="25"/>
          <w:lang w:val="ru-RU"/>
        </w:rPr>
        <w:t>е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заседани</w:t>
      </w:r>
      <w:r w:rsidRPr="00E33BE5" w:rsidR="000C0F24">
        <w:rPr>
          <w:rFonts w:ascii="Times New Roman" w:hAnsi="Times New Roman"/>
          <w:sz w:val="25"/>
          <w:szCs w:val="25"/>
          <w:lang w:val="ru-RU"/>
        </w:rPr>
        <w:t>е не явил</w:t>
      </w:r>
      <w:r w:rsidRPr="00E33BE5">
        <w:rPr>
          <w:rFonts w:ascii="Times New Roman" w:hAnsi="Times New Roman"/>
          <w:sz w:val="25"/>
          <w:szCs w:val="25"/>
          <w:lang w:val="ru-RU"/>
        </w:rPr>
        <w:t>ась</w:t>
      </w:r>
      <w:r w:rsidRPr="00E33BE5" w:rsidR="000C0F2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E33BE5" w:rsidR="006730F4">
        <w:rPr>
          <w:rFonts w:ascii="Times New Roman" w:hAnsi="Times New Roman"/>
          <w:sz w:val="25"/>
          <w:szCs w:val="25"/>
          <w:lang w:val="ru-RU"/>
        </w:rPr>
        <w:t>извещал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ась </w:t>
      </w:r>
      <w:r w:rsidRPr="00E33BE5" w:rsidR="006730F4">
        <w:rPr>
          <w:rFonts w:ascii="Times New Roman" w:hAnsi="Times New Roman"/>
          <w:sz w:val="25"/>
          <w:szCs w:val="25"/>
          <w:lang w:val="ru-RU"/>
        </w:rPr>
        <w:t>надлежащим образом</w:t>
      </w:r>
      <w:r w:rsidRPr="00E33BE5">
        <w:rPr>
          <w:rFonts w:ascii="Times New Roman" w:hAnsi="Times New Roman"/>
          <w:sz w:val="25"/>
          <w:szCs w:val="25"/>
          <w:lang w:val="ru-RU"/>
        </w:rPr>
        <w:t>.</w:t>
      </w:r>
    </w:p>
    <w:p w:rsidR="00E74CB7" w:rsidRPr="00E33BE5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Вина 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 xml:space="preserve">генерального </w:t>
      </w:r>
      <w:r w:rsidRPr="00E33BE5" w:rsidR="00B706FF">
        <w:rPr>
          <w:rFonts w:ascii="Times New Roman" w:eastAsia="Times New Roman" w:hAnsi="Times New Roman"/>
          <w:sz w:val="25"/>
          <w:szCs w:val="25"/>
          <w:lang w:val="ru-RU" w:eastAsia="ru-RU"/>
        </w:rPr>
        <w:t>д</w:t>
      </w:r>
      <w:r w:rsidRPr="00E33BE5" w:rsidR="00B706FF">
        <w:rPr>
          <w:rFonts w:ascii="Times New Roman" w:eastAsia="Times New Roman" w:hAnsi="Times New Roman"/>
          <w:sz w:val="25"/>
          <w:szCs w:val="25"/>
          <w:lang w:val="ru-RU"/>
        </w:rPr>
        <w:t xml:space="preserve">иректора </w:t>
      </w:r>
      <w:r w:rsidRPr="00E33BE5" w:rsidR="00251090">
        <w:rPr>
          <w:rFonts w:ascii="Times New Roman" w:eastAsia="Times New Roman" w:hAnsi="Times New Roman"/>
          <w:sz w:val="25"/>
          <w:szCs w:val="25"/>
          <w:lang w:val="ru-RU"/>
        </w:rPr>
        <w:t>ООО</w:t>
      </w:r>
      <w:r w:rsidRPr="00E33BE5" w:rsidR="00251090">
        <w:rPr>
          <w:rFonts w:eastAsia="Times New Roman"/>
          <w:sz w:val="25"/>
          <w:szCs w:val="25"/>
          <w:lang w:val="ru-RU"/>
        </w:rPr>
        <w:t xml:space="preserve"> «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>АЧЕУТ» Тарасюк О</w:t>
      </w:r>
      <w:r w:rsidRPr="00E33BE5" w:rsidR="00251090">
        <w:rPr>
          <w:sz w:val="25"/>
          <w:szCs w:val="25"/>
        </w:rPr>
        <w:t>.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 xml:space="preserve"> Н</w:t>
      </w:r>
      <w:r w:rsidRPr="00E33BE5" w:rsidR="00251090">
        <w:rPr>
          <w:sz w:val="25"/>
          <w:szCs w:val="25"/>
        </w:rPr>
        <w:t>.</w:t>
      </w:r>
      <w:r w:rsidRPr="00E33BE5" w:rsidR="00B706FF">
        <w:rPr>
          <w:sz w:val="25"/>
          <w:szCs w:val="25"/>
          <w:lang w:val="ru-RU"/>
        </w:rPr>
        <w:t xml:space="preserve"> 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в совершении а</w:t>
      </w:r>
      <w:r w:rsidRPr="00E33BE5" w:rsidR="00F93681">
        <w:rPr>
          <w:rFonts w:ascii="Times New Roman" w:eastAsia="Times New Roman" w:hAnsi="Times New Roman"/>
          <w:sz w:val="25"/>
          <w:szCs w:val="25"/>
          <w:lang w:val="ru-RU" w:eastAsia="ru-RU"/>
        </w:rPr>
        <w:t>дминистративного правонарушения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подтверждается материалами дела: протоколом об административном правонарушении 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12.05.2026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г.; </w:t>
      </w:r>
      <w:r w:rsidRPr="00E33BE5" w:rsidR="000C0F24">
        <w:rPr>
          <w:rFonts w:ascii="Times New Roman" w:hAnsi="Times New Roman"/>
          <w:sz w:val="25"/>
          <w:szCs w:val="25"/>
          <w:lang w:val="ru-RU"/>
        </w:rPr>
        <w:t xml:space="preserve">уведомление о доставке от 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17.02.2026г</w:t>
      </w:r>
      <w:r w:rsidRPr="00E33BE5">
        <w:rPr>
          <w:rFonts w:ascii="Times New Roman" w:hAnsi="Times New Roman"/>
          <w:sz w:val="25"/>
          <w:szCs w:val="25"/>
          <w:lang w:val="ru-RU"/>
        </w:rPr>
        <w:t>.</w:t>
      </w:r>
    </w:p>
    <w:p w:rsidR="00E9113F" w:rsidRPr="00E33BE5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>Исследовав материалы дела и доказательства, подтверждающие установленные мировым судьёй обстоятельства, оценив их в совокуп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ности, мировой судья приходит к выводу о том, что 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Г</w:t>
      </w:r>
      <w:r w:rsidRPr="00E33BE5" w:rsidR="00251090">
        <w:rPr>
          <w:rFonts w:ascii="Times New Roman" w:hAnsi="Times New Roman"/>
          <w:sz w:val="25"/>
          <w:szCs w:val="25"/>
        </w:rPr>
        <w:t>енеральны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й</w:t>
      </w:r>
      <w:r w:rsidRPr="00E33BE5" w:rsidR="00251090">
        <w:rPr>
          <w:rFonts w:ascii="Times New Roman" w:hAnsi="Times New Roman"/>
          <w:sz w:val="25"/>
          <w:szCs w:val="25"/>
        </w:rPr>
        <w:t xml:space="preserve"> </w:t>
      </w:r>
      <w:r w:rsidRPr="00E33BE5" w:rsidR="00251090">
        <w:rPr>
          <w:rFonts w:ascii="Times New Roman" w:eastAsia="Times New Roman" w:hAnsi="Times New Roman"/>
          <w:sz w:val="25"/>
          <w:szCs w:val="25"/>
        </w:rPr>
        <w:t xml:space="preserve">директор </w:t>
      </w:r>
      <w:r w:rsidRPr="00E33BE5" w:rsidR="00251090">
        <w:rPr>
          <w:rFonts w:ascii="Times New Roman" w:eastAsia="Times New Roman" w:hAnsi="Times New Roman"/>
          <w:sz w:val="25"/>
          <w:szCs w:val="25"/>
          <w:lang w:val="ru-RU"/>
        </w:rPr>
        <w:t>ООО</w:t>
      </w:r>
      <w:r w:rsidRPr="00E33BE5" w:rsidR="00251090">
        <w:rPr>
          <w:rFonts w:eastAsia="Times New Roman"/>
          <w:sz w:val="25"/>
          <w:szCs w:val="25"/>
          <w:lang w:val="ru-RU"/>
        </w:rPr>
        <w:t xml:space="preserve"> «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>АЧЕУТ» Тарасюк О</w:t>
      </w:r>
      <w:r w:rsidRPr="00E33BE5" w:rsidR="00251090">
        <w:rPr>
          <w:sz w:val="25"/>
          <w:szCs w:val="25"/>
        </w:rPr>
        <w:t>.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 xml:space="preserve"> Н</w:t>
      </w:r>
      <w:r w:rsidRPr="00E33BE5" w:rsidR="00251090">
        <w:rPr>
          <w:sz w:val="25"/>
          <w:szCs w:val="25"/>
        </w:rPr>
        <w:t>.</w:t>
      </w:r>
      <w:r w:rsidRPr="00E33BE5" w:rsidR="00251090">
        <w:rPr>
          <w:sz w:val="25"/>
          <w:szCs w:val="25"/>
          <w:lang w:val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/>
        </w:rPr>
        <w:t>совершил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а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административное правонарушение, ответственность за которое предусмотрена  частью 2 статьи 15.33 Кодекса Российской Федерации об административных правонарушениях, а именно </w:t>
      </w:r>
      <w:r w:rsidRPr="00E33BE5" w:rsidR="003D2CC1">
        <w:rPr>
          <w:rFonts w:ascii="Times New Roman" w:hAnsi="Times New Roman"/>
          <w:sz w:val="25"/>
          <w:szCs w:val="25"/>
          <w:lang w:val="ru-RU"/>
        </w:rPr>
        <w:t xml:space="preserve">– </w:t>
      </w:r>
      <w:r w:rsidRPr="00E33BE5" w:rsidR="003D2CC1">
        <w:rPr>
          <w:rFonts w:ascii="Times New Roman" w:hAnsi="Times New Roman"/>
          <w:sz w:val="25"/>
          <w:szCs w:val="25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E33BE5">
        <w:rPr>
          <w:rFonts w:ascii="Times New Roman" w:hAnsi="Times New Roman" w:eastAsiaTheme="minorHAnsi"/>
          <w:sz w:val="25"/>
          <w:szCs w:val="25"/>
          <w:lang w:val="ru-RU"/>
        </w:rPr>
        <w:t>.</w:t>
      </w:r>
    </w:p>
    <w:p w:rsidR="00E9113F" w:rsidRPr="00E33BE5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>При назначени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и административного наказания учитываются характер совершенного административного правонарушения, относящегося к административным правонарушениям  в области  налогов,   личность    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правонарушителя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,    который   работает </w:t>
      </w:r>
      <w:r w:rsidRPr="00E33BE5">
        <w:rPr>
          <w:rFonts w:ascii="Times New Roman" w:eastAsia="Times New Roman" w:hAnsi="Times New Roman"/>
          <w:sz w:val="25"/>
          <w:szCs w:val="25"/>
          <w:lang w:val="ru-RU"/>
        </w:rPr>
        <w:t>директором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ООО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, его имущественное </w:t>
      </w:r>
      <w:r w:rsidRPr="00E33BE5">
        <w:rPr>
          <w:rFonts w:ascii="Times New Roman" w:hAnsi="Times New Roman"/>
          <w:sz w:val="25"/>
          <w:szCs w:val="25"/>
          <w:lang w:val="ru-RU"/>
        </w:rPr>
        <w:t>положение, так же, отсутствие обстоятельств отягчающих либо смягчающих его административную ответственность.</w:t>
      </w:r>
    </w:p>
    <w:p w:rsidR="00E74CB7" w:rsidRPr="00E33BE5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>Учитывая обстоятельства совершенного правонарушения, мировой судья считает необходимым и достаточным назначить наказание в пределах санкции ч. 2 ст</w:t>
      </w:r>
      <w:r w:rsidRPr="00E33BE5">
        <w:rPr>
          <w:rFonts w:ascii="Times New Roman" w:hAnsi="Times New Roman"/>
          <w:sz w:val="25"/>
          <w:szCs w:val="25"/>
          <w:lang w:val="ru-RU"/>
        </w:rPr>
        <w:t>. 15.33 КоАП РФ в виде минимального административного штрафа.</w:t>
      </w:r>
    </w:p>
    <w:p w:rsidR="00E71DA0" w:rsidRPr="00E33BE5" w:rsidP="00E71DA0">
      <w:pPr>
        <w:spacing w:after="0" w:line="240" w:lineRule="auto"/>
        <w:ind w:right="42" w:firstLine="540"/>
        <w:jc w:val="both"/>
        <w:rPr>
          <w:rFonts w:ascii="Times New Roman" w:eastAsia="Times New Roman" w:hAnsi="Times New Roman"/>
          <w:sz w:val="25"/>
          <w:szCs w:val="25"/>
          <w:lang w:val="ru-RU" w:eastAsia="ru-RU"/>
        </w:rPr>
      </w:pPr>
      <w:r w:rsidRPr="00E33BE5">
        <w:rPr>
          <w:rFonts w:ascii="Times New Roman" w:hAnsi="Times New Roman"/>
          <w:sz w:val="25"/>
          <w:szCs w:val="25"/>
        </w:rPr>
        <w:t>В силу требований  статьи 4.1.1 Кодекса Российской Федерации об административных правонарушениях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з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а впервые совершенное административное правонарушение, выявленное в ходе осуществления государст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>й статьи.</w:t>
      </w:r>
    </w:p>
    <w:p w:rsidR="00E71DA0" w:rsidRPr="00E33BE5" w:rsidP="00E71DA0">
      <w:pPr>
        <w:pStyle w:val="ConsPlusNormal"/>
        <w:ind w:right="42" w:firstLine="540"/>
        <w:jc w:val="both"/>
        <w:rPr>
          <w:rFonts w:eastAsia="Calibri"/>
          <w:sz w:val="25"/>
          <w:szCs w:val="25"/>
        </w:rPr>
      </w:pPr>
      <w:r w:rsidRPr="00E33BE5">
        <w:rPr>
          <w:sz w:val="25"/>
          <w:szCs w:val="25"/>
        </w:rPr>
        <w:t>Согласно требованиям ч.2 ст.3.4. 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</w:t>
      </w:r>
      <w:r w:rsidRPr="00E33BE5">
        <w:rPr>
          <w:sz w:val="25"/>
          <w:szCs w:val="25"/>
        </w:rPr>
        <w:t xml:space="preserve">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</w:t>
      </w:r>
      <w:r w:rsidRPr="00E33BE5">
        <w:rPr>
          <w:sz w:val="25"/>
          <w:szCs w:val="25"/>
        </w:rPr>
        <w:t>техногенного характера, а также при отсутствии имущественного ущерба.</w:t>
      </w:r>
    </w:p>
    <w:p w:rsidR="00E71DA0" w:rsidRPr="00E33BE5" w:rsidP="00E71DA0">
      <w:pPr>
        <w:spacing w:after="0" w:line="240" w:lineRule="auto"/>
        <w:ind w:right="42" w:firstLine="540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г</w:t>
      </w:r>
      <w:r w:rsidRPr="00E33BE5" w:rsidR="00251090">
        <w:rPr>
          <w:rFonts w:ascii="Times New Roman" w:hAnsi="Times New Roman"/>
          <w:sz w:val="25"/>
          <w:szCs w:val="25"/>
        </w:rPr>
        <w:t>енеральн</w:t>
      </w:r>
      <w:r w:rsidRPr="00E33BE5" w:rsidR="00251090">
        <w:rPr>
          <w:rFonts w:ascii="Times New Roman" w:hAnsi="Times New Roman"/>
          <w:sz w:val="25"/>
          <w:szCs w:val="25"/>
          <w:lang w:val="ru-RU"/>
        </w:rPr>
        <w:t>ого</w:t>
      </w:r>
      <w:r w:rsidRPr="00E33BE5" w:rsidR="00251090">
        <w:rPr>
          <w:rFonts w:ascii="Times New Roman" w:hAnsi="Times New Roman"/>
          <w:sz w:val="25"/>
          <w:szCs w:val="25"/>
        </w:rPr>
        <w:t xml:space="preserve"> </w:t>
      </w:r>
      <w:r w:rsidRPr="00E33BE5" w:rsidR="00251090">
        <w:rPr>
          <w:rFonts w:ascii="Times New Roman" w:eastAsia="Times New Roman" w:hAnsi="Times New Roman"/>
          <w:sz w:val="25"/>
          <w:szCs w:val="25"/>
        </w:rPr>
        <w:t>директор</w:t>
      </w:r>
      <w:r w:rsidRPr="00E33BE5" w:rsidR="00251090">
        <w:rPr>
          <w:rFonts w:ascii="Times New Roman" w:eastAsia="Times New Roman" w:hAnsi="Times New Roman"/>
          <w:sz w:val="25"/>
          <w:szCs w:val="25"/>
          <w:lang w:val="ru-RU"/>
        </w:rPr>
        <w:t>а</w:t>
      </w:r>
      <w:r w:rsidRPr="00E33BE5" w:rsidR="00251090">
        <w:rPr>
          <w:rFonts w:ascii="Times New Roman" w:eastAsia="Times New Roman" w:hAnsi="Times New Roman"/>
          <w:sz w:val="25"/>
          <w:szCs w:val="25"/>
        </w:rPr>
        <w:t xml:space="preserve"> </w:t>
      </w:r>
      <w:r w:rsidRPr="00E33BE5" w:rsidR="00251090">
        <w:rPr>
          <w:rFonts w:ascii="Times New Roman" w:eastAsia="Times New Roman" w:hAnsi="Times New Roman"/>
          <w:sz w:val="25"/>
          <w:szCs w:val="25"/>
          <w:lang w:val="ru-RU"/>
        </w:rPr>
        <w:t>ООО</w:t>
      </w:r>
      <w:r w:rsidRPr="00E33BE5" w:rsidR="00251090">
        <w:rPr>
          <w:rFonts w:eastAsia="Times New Roman"/>
          <w:sz w:val="25"/>
          <w:szCs w:val="25"/>
          <w:lang w:val="ru-RU"/>
        </w:rPr>
        <w:t xml:space="preserve"> «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>АЧЕУТ» Тарасюк О</w:t>
      </w:r>
      <w:r w:rsidRPr="00E33BE5" w:rsidR="00251090">
        <w:rPr>
          <w:sz w:val="25"/>
          <w:szCs w:val="25"/>
        </w:rPr>
        <w:t>.</w:t>
      </w:r>
      <w:r w:rsidRPr="00E33BE5" w:rsidR="00251090">
        <w:rPr>
          <w:rFonts w:ascii="Times New Roman" w:hAnsi="Times New Roman"/>
          <w:sz w:val="25"/>
          <w:szCs w:val="25"/>
          <w:lang w:val="ru-RU" w:eastAsia="ru-RU"/>
        </w:rPr>
        <w:t xml:space="preserve"> Н</w:t>
      </w:r>
      <w:r w:rsidRPr="00E33BE5" w:rsidR="00251090">
        <w:rPr>
          <w:sz w:val="25"/>
          <w:szCs w:val="25"/>
        </w:rPr>
        <w:t>.</w:t>
      </w:r>
      <w:r w:rsidRPr="00E33BE5" w:rsidR="00251090">
        <w:rPr>
          <w:sz w:val="25"/>
          <w:szCs w:val="25"/>
          <w:lang w:val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к административной ответственности </w:t>
      </w:r>
      <w:r w:rsidRPr="00E33BE5">
        <w:rPr>
          <w:rFonts w:ascii="Times New Roman" w:hAnsi="Times New Roman"/>
          <w:sz w:val="25"/>
          <w:szCs w:val="25"/>
          <w:lang w:val="ru-RU"/>
        </w:rPr>
        <w:t>за нарушения законодательства о налогах и сборах ранее,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 административное наказание в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виде административного штрафа, предусмотренного санкцией данной статьи, на предупреждение.</w:t>
      </w:r>
    </w:p>
    <w:p w:rsidR="00512AAA" w:rsidRPr="00E33BE5" w:rsidP="0099488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На основании изложенного, руководствуясь ст.ст. 29.9-29.11 Кодекса Российской Федерации об административных правонарушениях, </w:t>
      </w:r>
      <w:r w:rsidRPr="00E33BE5" w:rsidR="000D7FF2">
        <w:rPr>
          <w:rFonts w:ascii="Times New Roman" w:hAnsi="Times New Roman"/>
          <w:sz w:val="25"/>
          <w:szCs w:val="25"/>
          <w:lang w:val="ru-RU"/>
        </w:rPr>
        <w:t xml:space="preserve">мировой </w:t>
      </w:r>
      <w:r w:rsidRPr="00E33BE5">
        <w:rPr>
          <w:rFonts w:ascii="Times New Roman" w:hAnsi="Times New Roman"/>
          <w:sz w:val="25"/>
          <w:szCs w:val="25"/>
          <w:lang w:val="ru-RU"/>
        </w:rPr>
        <w:t>судья</w:t>
      </w:r>
      <w:r w:rsidRPr="00E33BE5" w:rsidR="000D7FF2">
        <w:rPr>
          <w:rFonts w:ascii="Times New Roman" w:hAnsi="Times New Roman"/>
          <w:sz w:val="25"/>
          <w:szCs w:val="25"/>
          <w:lang w:val="ru-RU"/>
        </w:rPr>
        <w:t>,-</w:t>
      </w:r>
    </w:p>
    <w:p w:rsidR="001843D3" w:rsidRPr="00E33BE5" w:rsidP="0099488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  <w:lang w:val="ru-RU"/>
        </w:rPr>
      </w:pPr>
    </w:p>
    <w:p w:rsidR="00B77E8A" w:rsidRPr="00E33BE5" w:rsidP="00994885">
      <w:pPr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>п о с т а н о в и л:</w:t>
      </w:r>
    </w:p>
    <w:p w:rsidR="001843D3" w:rsidRPr="00E33BE5" w:rsidP="00E71DA0">
      <w:pPr>
        <w:spacing w:after="0" w:line="240" w:lineRule="auto"/>
        <w:ind w:firstLine="567"/>
        <w:jc w:val="center"/>
        <w:rPr>
          <w:rFonts w:ascii="Times New Roman" w:hAnsi="Times New Roman"/>
          <w:sz w:val="25"/>
          <w:szCs w:val="25"/>
          <w:lang w:val="ru-RU"/>
        </w:rPr>
      </w:pPr>
    </w:p>
    <w:p w:rsidR="00E71DA0" w:rsidRPr="00E33BE5" w:rsidP="00E71DA0">
      <w:pPr>
        <w:spacing w:after="0" w:line="240" w:lineRule="auto"/>
        <w:jc w:val="both"/>
        <w:rPr>
          <w:rFonts w:ascii="Times New Roman" w:hAnsi="Times New Roman"/>
          <w:sz w:val="25"/>
          <w:szCs w:val="25"/>
          <w:lang w:val="ru-RU" w:eastAsia="ru-RU"/>
        </w:rPr>
      </w:pPr>
      <w:r w:rsidRPr="00E33BE5">
        <w:rPr>
          <w:rFonts w:ascii="Times New Roman" w:hAnsi="Times New Roman"/>
          <w:sz w:val="25"/>
          <w:szCs w:val="25"/>
          <w:lang w:val="ru-RU" w:eastAsia="ru-RU"/>
        </w:rPr>
        <w:t>генерального директор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 xml:space="preserve">а </w:t>
      </w:r>
      <w:r>
        <w:rPr>
          <w:rFonts w:ascii="Times New Roman" w:hAnsi="Times New Roman"/>
          <w:sz w:val="25"/>
          <w:szCs w:val="25"/>
          <w:lang w:val="ru-RU" w:eastAsia="ru-RU"/>
        </w:rPr>
        <w:t>ООО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 xml:space="preserve"> «АЧЕУТ» Тарасюк О</w:t>
      </w:r>
      <w:r>
        <w:rPr>
          <w:rFonts w:ascii="Times New Roman" w:hAnsi="Times New Roman"/>
          <w:sz w:val="25"/>
          <w:szCs w:val="25"/>
          <w:lang w:val="ru-RU" w:eastAsia="ru-RU"/>
        </w:rPr>
        <w:t>.</w:t>
      </w:r>
      <w:r w:rsidRPr="00E33BE5">
        <w:rPr>
          <w:rFonts w:ascii="Times New Roman" w:hAnsi="Times New Roman"/>
          <w:sz w:val="25"/>
          <w:szCs w:val="25"/>
          <w:lang w:val="ru-RU" w:eastAsia="ru-RU"/>
        </w:rPr>
        <w:t>Н</w:t>
      </w:r>
      <w:r>
        <w:rPr>
          <w:rFonts w:ascii="Times New Roman" w:hAnsi="Times New Roman"/>
          <w:sz w:val="25"/>
          <w:szCs w:val="25"/>
          <w:lang w:val="ru-RU" w:eastAsia="ru-RU"/>
        </w:rPr>
        <w:t>.</w:t>
      </w:r>
      <w:r w:rsidRPr="00E33BE5" w:rsidR="00B706FF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E33BE5">
        <w:rPr>
          <w:rFonts w:ascii="Times New Roman" w:hAnsi="Times New Roman"/>
          <w:sz w:val="25"/>
          <w:szCs w:val="25"/>
          <w:lang w:val="ru-RU"/>
        </w:rPr>
        <w:t>признать виновн</w:t>
      </w:r>
      <w:r w:rsidRPr="00E33BE5" w:rsidR="003D2CC1">
        <w:rPr>
          <w:rFonts w:ascii="Times New Roman" w:hAnsi="Times New Roman"/>
          <w:sz w:val="25"/>
          <w:szCs w:val="25"/>
          <w:lang w:val="ru-RU"/>
        </w:rPr>
        <w:t>ым</w:t>
      </w:r>
      <w:r w:rsidRPr="00E33BE5">
        <w:rPr>
          <w:rFonts w:ascii="Times New Roman" w:hAnsi="Times New Roman"/>
          <w:sz w:val="25"/>
          <w:szCs w:val="25"/>
          <w:lang w:val="ru-RU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</w:t>
      </w:r>
      <w:r w:rsidRPr="00E33BE5">
        <w:rPr>
          <w:rFonts w:ascii="Times New Roman" w:hAnsi="Times New Roman"/>
          <w:sz w:val="25"/>
          <w:szCs w:val="25"/>
          <w:lang w:val="ru-RU"/>
        </w:rPr>
        <w:t>ях и назначить наказание в виде штрафа в размере 300 (трехсот) рублей.</w:t>
      </w:r>
    </w:p>
    <w:p w:rsidR="00E71DA0" w:rsidRPr="00E33BE5" w:rsidP="00E71DA0">
      <w:pPr>
        <w:spacing w:after="0" w:line="240" w:lineRule="auto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          В соответствии со ст.4.1.1 Кодекса Российской Федерации об административных правонарушениях, заменить назначенное наказание на предупреждение. </w:t>
      </w:r>
    </w:p>
    <w:p w:rsidR="00E71DA0" w:rsidRPr="00E33BE5" w:rsidP="00E71DA0">
      <w:pPr>
        <w:spacing w:after="0" w:line="240" w:lineRule="auto"/>
        <w:ind w:firstLine="284"/>
        <w:jc w:val="both"/>
        <w:rPr>
          <w:rFonts w:ascii="Times New Roman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     Ж</w:t>
      </w:r>
      <w:r w:rsidRPr="00E33BE5">
        <w:rPr>
          <w:rFonts w:ascii="Times New Roman" w:hAnsi="Times New Roman"/>
          <w:color w:val="000000"/>
          <w:sz w:val="25"/>
          <w:szCs w:val="25"/>
          <w:lang w:val="ru-RU"/>
        </w:rPr>
        <w:t>алоба на  постановление м</w:t>
      </w:r>
      <w:r w:rsidRPr="00E33BE5">
        <w:rPr>
          <w:rFonts w:ascii="Times New Roman" w:hAnsi="Times New Roman"/>
          <w:color w:val="000000"/>
          <w:sz w:val="25"/>
          <w:szCs w:val="25"/>
          <w:lang w:val="ru-RU"/>
        </w:rPr>
        <w:t xml:space="preserve">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Pr="00E33BE5" w:rsidR="0012347A">
        <w:rPr>
          <w:rFonts w:ascii="Times New Roman" w:hAnsi="Times New Roman"/>
          <w:color w:val="000000"/>
          <w:sz w:val="25"/>
          <w:szCs w:val="25"/>
          <w:lang w:val="ru-RU"/>
        </w:rPr>
        <w:t>дней</w:t>
      </w:r>
      <w:r w:rsidRPr="00E33BE5">
        <w:rPr>
          <w:rFonts w:ascii="Times New Roman" w:hAnsi="Times New Roman"/>
          <w:color w:val="000000"/>
          <w:sz w:val="25"/>
          <w:szCs w:val="25"/>
          <w:lang w:val="ru-RU"/>
        </w:rPr>
        <w:t xml:space="preserve"> со дня вручения или получения копии постановления</w:t>
      </w:r>
      <w:r w:rsidRPr="00E33BE5">
        <w:rPr>
          <w:rFonts w:ascii="Times New Roman" w:hAnsi="Times New Roman"/>
          <w:sz w:val="25"/>
          <w:szCs w:val="25"/>
          <w:lang w:val="ru-RU"/>
        </w:rPr>
        <w:t>.</w:t>
      </w:r>
    </w:p>
    <w:p w:rsidR="00512AAA" w:rsidRPr="00E33BE5" w:rsidP="00994885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val="ru-RU" w:eastAsia="ru-RU"/>
        </w:rPr>
      </w:pP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  </w:t>
      </w:r>
      <w:r w:rsidRPr="00E33BE5"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              </w:t>
      </w:r>
    </w:p>
    <w:p w:rsidR="003C21F5" w:rsidRPr="00E33BE5" w:rsidP="00994885">
      <w:pPr>
        <w:spacing w:after="0" w:line="240" w:lineRule="auto"/>
        <w:ind w:right="-1"/>
        <w:jc w:val="both"/>
        <w:rPr>
          <w:rFonts w:ascii="Times New Roman" w:eastAsia="MS Mincho" w:hAnsi="Times New Roman"/>
          <w:sz w:val="25"/>
          <w:szCs w:val="25"/>
          <w:lang w:val="ru-RU"/>
        </w:rPr>
      </w:pPr>
      <w:r w:rsidRPr="00E33BE5">
        <w:rPr>
          <w:rFonts w:ascii="Times New Roman" w:hAnsi="Times New Roman"/>
          <w:sz w:val="25"/>
          <w:szCs w:val="25"/>
          <w:lang w:val="ru-RU"/>
        </w:rPr>
        <w:t xml:space="preserve">Мировой судья:      </w:t>
      </w:r>
      <w:r w:rsidR="00E33BE5">
        <w:rPr>
          <w:rFonts w:ascii="Times New Roman" w:hAnsi="Times New Roman"/>
          <w:i/>
          <w:sz w:val="25"/>
          <w:szCs w:val="25"/>
          <w:lang w:val="ru-RU"/>
        </w:rPr>
        <w:t xml:space="preserve">                                                                            </w:t>
      </w:r>
      <w:r w:rsidRPr="00E33BE5">
        <w:rPr>
          <w:rFonts w:ascii="Times New Roman" w:eastAsia="MS Mincho" w:hAnsi="Times New Roman"/>
          <w:sz w:val="25"/>
          <w:szCs w:val="25"/>
          <w:lang w:val="ru-RU"/>
        </w:rPr>
        <w:t>С.Г. Ломанов</w:t>
      </w:r>
    </w:p>
    <w:p w:rsidR="003C21F5" w:rsidRPr="00E33BE5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5"/>
          <w:szCs w:val="25"/>
          <w:lang w:val="ru-RU"/>
        </w:rPr>
      </w:pPr>
    </w:p>
    <w:p w:rsidR="003C21F5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RPr="00E71DA0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C4FBF" w:rsidRPr="00E71DA0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           </w:t>
      </w:r>
    </w:p>
    <w:p w:rsidR="00DE6618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251090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sectPr w:rsidSect="00BC4FBF">
      <w:pgSz w:w="11906" w:h="16838"/>
      <w:pgMar w:top="426" w:right="566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3695"/>
    <w:rsid w:val="00004459"/>
    <w:rsid w:val="00026510"/>
    <w:rsid w:val="00027185"/>
    <w:rsid w:val="00030C70"/>
    <w:rsid w:val="000365D7"/>
    <w:rsid w:val="0003719B"/>
    <w:rsid w:val="000430F5"/>
    <w:rsid w:val="00043AB8"/>
    <w:rsid w:val="00044ECF"/>
    <w:rsid w:val="000606AF"/>
    <w:rsid w:val="00064A52"/>
    <w:rsid w:val="00075447"/>
    <w:rsid w:val="000C0F24"/>
    <w:rsid w:val="000D7FF2"/>
    <w:rsid w:val="000E30F0"/>
    <w:rsid w:val="000E74CE"/>
    <w:rsid w:val="000F602D"/>
    <w:rsid w:val="00100A4E"/>
    <w:rsid w:val="0010162B"/>
    <w:rsid w:val="00105894"/>
    <w:rsid w:val="0012347A"/>
    <w:rsid w:val="00123BB4"/>
    <w:rsid w:val="00146992"/>
    <w:rsid w:val="00183928"/>
    <w:rsid w:val="001843D3"/>
    <w:rsid w:val="001A25E9"/>
    <w:rsid w:val="001E2943"/>
    <w:rsid w:val="001F3707"/>
    <w:rsid w:val="0021629D"/>
    <w:rsid w:val="00220DE0"/>
    <w:rsid w:val="00223BDC"/>
    <w:rsid w:val="002259D9"/>
    <w:rsid w:val="002261CF"/>
    <w:rsid w:val="002323C8"/>
    <w:rsid w:val="00246259"/>
    <w:rsid w:val="00251090"/>
    <w:rsid w:val="00260817"/>
    <w:rsid w:val="00272C30"/>
    <w:rsid w:val="00275BFA"/>
    <w:rsid w:val="002A1C64"/>
    <w:rsid w:val="002B1F5D"/>
    <w:rsid w:val="002D09F8"/>
    <w:rsid w:val="002E5539"/>
    <w:rsid w:val="002E63F9"/>
    <w:rsid w:val="002F1F3F"/>
    <w:rsid w:val="0031339C"/>
    <w:rsid w:val="0032737D"/>
    <w:rsid w:val="00352D53"/>
    <w:rsid w:val="00354F6C"/>
    <w:rsid w:val="00357F42"/>
    <w:rsid w:val="003620BF"/>
    <w:rsid w:val="00374D6C"/>
    <w:rsid w:val="00376E9A"/>
    <w:rsid w:val="003830E6"/>
    <w:rsid w:val="00383CC6"/>
    <w:rsid w:val="00394E52"/>
    <w:rsid w:val="003B5C77"/>
    <w:rsid w:val="003C21F5"/>
    <w:rsid w:val="003C6C57"/>
    <w:rsid w:val="003D1FFE"/>
    <w:rsid w:val="003D2CC1"/>
    <w:rsid w:val="003E151A"/>
    <w:rsid w:val="003F0836"/>
    <w:rsid w:val="00411583"/>
    <w:rsid w:val="004239E7"/>
    <w:rsid w:val="00437226"/>
    <w:rsid w:val="00445227"/>
    <w:rsid w:val="00447C8F"/>
    <w:rsid w:val="004505FB"/>
    <w:rsid w:val="00452B73"/>
    <w:rsid w:val="0045555F"/>
    <w:rsid w:val="00470D2F"/>
    <w:rsid w:val="00477B7F"/>
    <w:rsid w:val="00482222"/>
    <w:rsid w:val="004829CA"/>
    <w:rsid w:val="004862B6"/>
    <w:rsid w:val="004A7568"/>
    <w:rsid w:val="004B5040"/>
    <w:rsid w:val="004F27CB"/>
    <w:rsid w:val="004F4A1E"/>
    <w:rsid w:val="004F5167"/>
    <w:rsid w:val="0050180E"/>
    <w:rsid w:val="0050774E"/>
    <w:rsid w:val="00512AAA"/>
    <w:rsid w:val="00515F75"/>
    <w:rsid w:val="00534BFC"/>
    <w:rsid w:val="005407FE"/>
    <w:rsid w:val="005409D4"/>
    <w:rsid w:val="0056410F"/>
    <w:rsid w:val="005B2CE2"/>
    <w:rsid w:val="005B75BF"/>
    <w:rsid w:val="005C38EF"/>
    <w:rsid w:val="005C636C"/>
    <w:rsid w:val="005C7DC1"/>
    <w:rsid w:val="005F3254"/>
    <w:rsid w:val="005F73DB"/>
    <w:rsid w:val="006017FE"/>
    <w:rsid w:val="00601C92"/>
    <w:rsid w:val="006508D2"/>
    <w:rsid w:val="00661DDD"/>
    <w:rsid w:val="006644BB"/>
    <w:rsid w:val="006730F4"/>
    <w:rsid w:val="00674BED"/>
    <w:rsid w:val="00675A8B"/>
    <w:rsid w:val="00692EBB"/>
    <w:rsid w:val="00693A10"/>
    <w:rsid w:val="006B0D0D"/>
    <w:rsid w:val="006C2E31"/>
    <w:rsid w:val="006C64D9"/>
    <w:rsid w:val="006E413B"/>
    <w:rsid w:val="006E5A7E"/>
    <w:rsid w:val="006F2240"/>
    <w:rsid w:val="006F6F1B"/>
    <w:rsid w:val="0070500F"/>
    <w:rsid w:val="00711D50"/>
    <w:rsid w:val="00722EDE"/>
    <w:rsid w:val="00727627"/>
    <w:rsid w:val="00742C93"/>
    <w:rsid w:val="00743E95"/>
    <w:rsid w:val="00744173"/>
    <w:rsid w:val="00773C66"/>
    <w:rsid w:val="00774816"/>
    <w:rsid w:val="00780C1F"/>
    <w:rsid w:val="00784FDB"/>
    <w:rsid w:val="00787B36"/>
    <w:rsid w:val="007A70DE"/>
    <w:rsid w:val="007B4D11"/>
    <w:rsid w:val="007C0893"/>
    <w:rsid w:val="007D722E"/>
    <w:rsid w:val="007E55D9"/>
    <w:rsid w:val="00804C06"/>
    <w:rsid w:val="00816F14"/>
    <w:rsid w:val="00823417"/>
    <w:rsid w:val="0082350D"/>
    <w:rsid w:val="00833C42"/>
    <w:rsid w:val="008344BB"/>
    <w:rsid w:val="00845A05"/>
    <w:rsid w:val="00856EF7"/>
    <w:rsid w:val="00890338"/>
    <w:rsid w:val="00894C6F"/>
    <w:rsid w:val="00894E22"/>
    <w:rsid w:val="008C5604"/>
    <w:rsid w:val="008D21DE"/>
    <w:rsid w:val="008D7309"/>
    <w:rsid w:val="00906C7F"/>
    <w:rsid w:val="00914DBC"/>
    <w:rsid w:val="009209CE"/>
    <w:rsid w:val="009246D0"/>
    <w:rsid w:val="009278F2"/>
    <w:rsid w:val="00930B9D"/>
    <w:rsid w:val="00936866"/>
    <w:rsid w:val="00953DBB"/>
    <w:rsid w:val="00957713"/>
    <w:rsid w:val="00960C55"/>
    <w:rsid w:val="00965448"/>
    <w:rsid w:val="00965D6E"/>
    <w:rsid w:val="00980A27"/>
    <w:rsid w:val="00990146"/>
    <w:rsid w:val="00994885"/>
    <w:rsid w:val="009B7598"/>
    <w:rsid w:val="009D385F"/>
    <w:rsid w:val="009E0D54"/>
    <w:rsid w:val="00A03248"/>
    <w:rsid w:val="00A11074"/>
    <w:rsid w:val="00A12531"/>
    <w:rsid w:val="00A270C6"/>
    <w:rsid w:val="00A4044E"/>
    <w:rsid w:val="00A66AD3"/>
    <w:rsid w:val="00A75B01"/>
    <w:rsid w:val="00A84268"/>
    <w:rsid w:val="00A86AA2"/>
    <w:rsid w:val="00AA1E39"/>
    <w:rsid w:val="00AA457C"/>
    <w:rsid w:val="00AA7CB4"/>
    <w:rsid w:val="00AB2877"/>
    <w:rsid w:val="00AB2CE3"/>
    <w:rsid w:val="00AC4411"/>
    <w:rsid w:val="00AE2AEF"/>
    <w:rsid w:val="00AF443B"/>
    <w:rsid w:val="00AF6C76"/>
    <w:rsid w:val="00B047A5"/>
    <w:rsid w:val="00B11A8D"/>
    <w:rsid w:val="00B1235A"/>
    <w:rsid w:val="00B14772"/>
    <w:rsid w:val="00B20442"/>
    <w:rsid w:val="00B23096"/>
    <w:rsid w:val="00B235EE"/>
    <w:rsid w:val="00B47EA6"/>
    <w:rsid w:val="00B50364"/>
    <w:rsid w:val="00B51535"/>
    <w:rsid w:val="00B56DED"/>
    <w:rsid w:val="00B61F13"/>
    <w:rsid w:val="00B706FF"/>
    <w:rsid w:val="00B7586A"/>
    <w:rsid w:val="00B77A37"/>
    <w:rsid w:val="00B77D77"/>
    <w:rsid w:val="00B77E8A"/>
    <w:rsid w:val="00BA3438"/>
    <w:rsid w:val="00BA56AD"/>
    <w:rsid w:val="00BA6F8A"/>
    <w:rsid w:val="00BB1A95"/>
    <w:rsid w:val="00BB3664"/>
    <w:rsid w:val="00BB6564"/>
    <w:rsid w:val="00BC4FBF"/>
    <w:rsid w:val="00BD6168"/>
    <w:rsid w:val="00BF4B9A"/>
    <w:rsid w:val="00C01175"/>
    <w:rsid w:val="00C0214C"/>
    <w:rsid w:val="00C11D5D"/>
    <w:rsid w:val="00C200F3"/>
    <w:rsid w:val="00C25191"/>
    <w:rsid w:val="00C5406C"/>
    <w:rsid w:val="00C6060F"/>
    <w:rsid w:val="00C62917"/>
    <w:rsid w:val="00C66D8F"/>
    <w:rsid w:val="00C90D01"/>
    <w:rsid w:val="00C9466E"/>
    <w:rsid w:val="00CC5D3E"/>
    <w:rsid w:val="00CD02D4"/>
    <w:rsid w:val="00CD304E"/>
    <w:rsid w:val="00CE4F99"/>
    <w:rsid w:val="00CF082E"/>
    <w:rsid w:val="00D04FA2"/>
    <w:rsid w:val="00D07280"/>
    <w:rsid w:val="00D52AB0"/>
    <w:rsid w:val="00D53200"/>
    <w:rsid w:val="00D70A0D"/>
    <w:rsid w:val="00D77112"/>
    <w:rsid w:val="00D81735"/>
    <w:rsid w:val="00D85F9A"/>
    <w:rsid w:val="00DB2829"/>
    <w:rsid w:val="00DE1B13"/>
    <w:rsid w:val="00DE42FE"/>
    <w:rsid w:val="00DE5903"/>
    <w:rsid w:val="00DE6618"/>
    <w:rsid w:val="00E01E7F"/>
    <w:rsid w:val="00E30D20"/>
    <w:rsid w:val="00E33BE5"/>
    <w:rsid w:val="00E453F4"/>
    <w:rsid w:val="00E57EFF"/>
    <w:rsid w:val="00E65567"/>
    <w:rsid w:val="00E71DA0"/>
    <w:rsid w:val="00E74CB7"/>
    <w:rsid w:val="00E807AB"/>
    <w:rsid w:val="00E87254"/>
    <w:rsid w:val="00E87FD0"/>
    <w:rsid w:val="00E9113F"/>
    <w:rsid w:val="00EC4E23"/>
    <w:rsid w:val="00EC6EC4"/>
    <w:rsid w:val="00F00186"/>
    <w:rsid w:val="00F10CF4"/>
    <w:rsid w:val="00F11B85"/>
    <w:rsid w:val="00F65A07"/>
    <w:rsid w:val="00F82601"/>
    <w:rsid w:val="00F85FFB"/>
    <w:rsid w:val="00F92942"/>
    <w:rsid w:val="00F93681"/>
    <w:rsid w:val="00FA3CCA"/>
    <w:rsid w:val="00FA4623"/>
    <w:rsid w:val="00FB0CE6"/>
    <w:rsid w:val="00FB30CF"/>
    <w:rsid w:val="00FB30FF"/>
    <w:rsid w:val="00FB398E"/>
    <w:rsid w:val="00FB6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rPr>
      <w:rFonts w:ascii="Calibri" w:eastAsia="Calibri" w:hAnsi="Calibri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">
    <w:name w:val="Основной текст (2)"/>
    <w:basedOn w:val="DefaultParagraphFont"/>
    <w:link w:val="2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s1">
    <w:name w:val="s_1"/>
    <w:basedOn w:val="Normal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9">
    <w:name w:val="Основной текст (9)"/>
    <w:basedOn w:val="DefaultParagraphFont"/>
    <w:link w:val="91"/>
    <w:uiPriority w:val="99"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basedOn w:val="9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eastAsiaTheme="minorHAnsi"/>
      <w:i/>
      <w:iCs/>
      <w:lang w:val="ru-RU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basedOn w:val="6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basedOn w:val="DefaultParagraphFont"/>
    <w:link w:val="110"/>
    <w:uiPriority w:val="99"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character" w:customStyle="1" w:styleId="20">
    <w:name w:val="Оглавление (2)"/>
    <w:basedOn w:val="DefaultParagraphFont"/>
    <w:link w:val="210"/>
    <w:uiPriority w:val="99"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basedOn w:val="10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eastAsiaTheme="minorHAnsi" w:cs="Book Antiqua"/>
      <w:i/>
      <w:iCs/>
      <w:sz w:val="16"/>
      <w:szCs w:val="16"/>
      <w:lang w:val="ru-RU"/>
    </w:rPr>
  </w:style>
  <w:style w:type="character" w:customStyle="1" w:styleId="4">
    <w:name w:val="Основной текст (4)"/>
    <w:basedOn w:val="DefaultParagraphFont"/>
    <w:link w:val="41"/>
    <w:uiPriority w:val="99"/>
    <w:rsid w:val="006017F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"/>
    <w:uiPriority w:val="99"/>
    <w:rsid w:val="006017FE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6017FE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6017FE"/>
    <w:pPr>
      <w:shd w:val="clear" w:color="auto" w:fill="FFFFFF"/>
      <w:spacing w:before="300" w:after="0" w:line="240" w:lineRule="atLeast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32">
    <w:name w:val="Основной текст (3)2"/>
    <w:basedOn w:val="3"/>
    <w:uiPriority w:val="99"/>
    <w:rsid w:val="00B77A3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22">
    <w:name w:val="Заголовок №2"/>
    <w:basedOn w:val="DefaultParagraphFont"/>
    <w:link w:val="211"/>
    <w:uiPriority w:val="99"/>
    <w:rsid w:val="00B77A3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11">
    <w:name w:val="Заголовок №21"/>
    <w:basedOn w:val="Normal"/>
    <w:link w:val="22"/>
    <w:uiPriority w:val="99"/>
    <w:rsid w:val="00B77A37"/>
    <w:pPr>
      <w:shd w:val="clear" w:color="auto" w:fill="FFFFFF"/>
      <w:spacing w:before="300" w:after="1680" w:line="240" w:lineRule="atLeast"/>
      <w:jc w:val="both"/>
      <w:outlineLvl w:val="1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F65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33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33B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15D7D-232F-41A8-96F3-F01AF4A1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