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E524C6" w:rsidRPr="00C9549D" w:rsidP="00DF2E50">
      <w:pPr>
        <w:tabs>
          <w:tab w:val="left" w:pos="489"/>
          <w:tab w:val="right" w:pos="9399"/>
        </w:tabs>
        <w:spacing w:after="0" w:line="240" w:lineRule="auto"/>
        <w:rPr>
          <w:rFonts w:ascii="Times New Roman" w:hAnsi="Times New Roman" w:cs="Times New Roman"/>
          <w:sz w:val="24"/>
          <w:szCs w:val="24"/>
        </w:rPr>
      </w:pPr>
      <w:r w:rsidRPr="00C9549D">
        <w:rPr>
          <w:rFonts w:ascii="Times New Roman" w:hAnsi="Times New Roman" w:cs="Times New Roman"/>
          <w:sz w:val="24"/>
          <w:szCs w:val="24"/>
        </w:rPr>
        <w:tab/>
      </w:r>
      <w:r w:rsidRPr="00C9549D">
        <w:rPr>
          <w:rFonts w:ascii="Times New Roman" w:hAnsi="Times New Roman" w:cs="Times New Roman"/>
          <w:sz w:val="24"/>
          <w:szCs w:val="24"/>
        </w:rPr>
        <w:tab/>
        <w:t>Дело №05-</w:t>
      </w:r>
      <w:r w:rsidRPr="00C9549D" w:rsidR="00516F02">
        <w:rPr>
          <w:rFonts w:ascii="Times New Roman" w:hAnsi="Times New Roman" w:cs="Times New Roman"/>
          <w:sz w:val="24"/>
          <w:szCs w:val="24"/>
        </w:rPr>
        <w:t>0220</w:t>
      </w:r>
      <w:r w:rsidRPr="00C9549D">
        <w:rPr>
          <w:rFonts w:ascii="Times New Roman" w:hAnsi="Times New Roman" w:cs="Times New Roman"/>
          <w:sz w:val="24"/>
          <w:szCs w:val="24"/>
        </w:rPr>
        <w:t>/16/202</w:t>
      </w:r>
      <w:r w:rsidRPr="00C9549D" w:rsidR="000F052F">
        <w:rPr>
          <w:rFonts w:ascii="Times New Roman" w:hAnsi="Times New Roman" w:cs="Times New Roman"/>
          <w:sz w:val="24"/>
          <w:szCs w:val="24"/>
        </w:rPr>
        <w:t>6</w:t>
      </w:r>
    </w:p>
    <w:p w:rsidR="00E524C6" w:rsidRPr="00C9549D" w:rsidP="00DF2E50">
      <w:pPr>
        <w:spacing w:after="0" w:line="240" w:lineRule="auto"/>
        <w:jc w:val="center"/>
        <w:rPr>
          <w:rFonts w:ascii="Times New Roman" w:hAnsi="Times New Roman" w:cs="Times New Roman"/>
          <w:b/>
          <w:sz w:val="24"/>
          <w:szCs w:val="24"/>
        </w:rPr>
      </w:pPr>
      <w:r w:rsidRPr="00C9549D">
        <w:rPr>
          <w:rFonts w:ascii="Times New Roman" w:hAnsi="Times New Roman" w:cs="Times New Roman"/>
          <w:b/>
          <w:sz w:val="24"/>
          <w:szCs w:val="24"/>
        </w:rPr>
        <w:t>ПОСТАНОВЛЕНИЕ</w:t>
      </w:r>
    </w:p>
    <w:p w:rsidR="00E524C6" w:rsidRPr="00C9549D" w:rsidP="00FA641F">
      <w:pPr>
        <w:spacing w:after="0" w:line="240" w:lineRule="auto"/>
        <w:ind w:firstLine="567"/>
        <w:jc w:val="both"/>
        <w:rPr>
          <w:rFonts w:ascii="Times New Roman" w:hAnsi="Times New Roman" w:cs="Times New Roman"/>
          <w:sz w:val="24"/>
          <w:szCs w:val="24"/>
        </w:rPr>
      </w:pPr>
      <w:r w:rsidRPr="00C9549D">
        <w:rPr>
          <w:rFonts w:ascii="Times New Roman" w:hAnsi="Times New Roman" w:cs="Times New Roman"/>
          <w:sz w:val="24"/>
          <w:szCs w:val="24"/>
        </w:rPr>
        <w:t>26</w:t>
      </w:r>
      <w:r w:rsidRPr="00C9549D" w:rsidR="004341F7">
        <w:rPr>
          <w:rFonts w:ascii="Times New Roman" w:hAnsi="Times New Roman" w:cs="Times New Roman"/>
          <w:sz w:val="24"/>
          <w:szCs w:val="24"/>
        </w:rPr>
        <w:t xml:space="preserve"> </w:t>
      </w:r>
      <w:r w:rsidRPr="00C9549D" w:rsidR="000F052F">
        <w:rPr>
          <w:rFonts w:ascii="Times New Roman" w:hAnsi="Times New Roman" w:cs="Times New Roman"/>
          <w:sz w:val="24"/>
          <w:szCs w:val="24"/>
        </w:rPr>
        <w:t>июня</w:t>
      </w:r>
      <w:r w:rsidRPr="00C9549D" w:rsidR="00F91DCD">
        <w:rPr>
          <w:rFonts w:ascii="Times New Roman" w:hAnsi="Times New Roman" w:cs="Times New Roman"/>
          <w:sz w:val="24"/>
          <w:szCs w:val="24"/>
        </w:rPr>
        <w:t xml:space="preserve"> </w:t>
      </w:r>
      <w:r w:rsidRPr="00C9549D">
        <w:rPr>
          <w:rFonts w:ascii="Times New Roman" w:hAnsi="Times New Roman" w:cs="Times New Roman"/>
          <w:sz w:val="24"/>
          <w:szCs w:val="24"/>
        </w:rPr>
        <w:t>202</w:t>
      </w:r>
      <w:r w:rsidRPr="00C9549D" w:rsidR="000F052F">
        <w:rPr>
          <w:rFonts w:ascii="Times New Roman" w:hAnsi="Times New Roman" w:cs="Times New Roman"/>
          <w:sz w:val="24"/>
          <w:szCs w:val="24"/>
        </w:rPr>
        <w:t>6</w:t>
      </w:r>
      <w:r w:rsidRPr="00C9549D">
        <w:rPr>
          <w:rFonts w:ascii="Times New Roman" w:hAnsi="Times New Roman" w:cs="Times New Roman"/>
          <w:sz w:val="24"/>
          <w:szCs w:val="24"/>
        </w:rPr>
        <w:t xml:space="preserve"> года</w:t>
      </w:r>
      <w:r w:rsidRPr="00C9549D">
        <w:rPr>
          <w:rFonts w:ascii="Times New Roman" w:hAnsi="Times New Roman" w:cs="Times New Roman"/>
          <w:sz w:val="24"/>
          <w:szCs w:val="24"/>
        </w:rPr>
        <w:tab/>
        <w:t xml:space="preserve">                                                        г.</w:t>
      </w:r>
      <w:r w:rsidRPr="00C9549D">
        <w:rPr>
          <w:rFonts w:ascii="Times New Roman" w:hAnsi="Times New Roman" w:cs="Times New Roman"/>
          <w:sz w:val="24"/>
          <w:szCs w:val="24"/>
        </w:rPr>
        <w:tab/>
        <w:t xml:space="preserve"> Симферополь </w:t>
      </w:r>
    </w:p>
    <w:p w:rsidR="00E524C6" w:rsidRPr="00C9549D" w:rsidP="00FA641F">
      <w:pPr>
        <w:spacing w:after="0" w:line="240" w:lineRule="auto"/>
        <w:ind w:firstLine="567"/>
        <w:jc w:val="both"/>
        <w:rPr>
          <w:rFonts w:ascii="Times New Roman" w:hAnsi="Times New Roman" w:cs="Times New Roman"/>
          <w:sz w:val="24"/>
          <w:szCs w:val="24"/>
        </w:rPr>
      </w:pPr>
      <w:r w:rsidRPr="00C9549D">
        <w:rPr>
          <w:rFonts w:ascii="Times New Roman" w:hAnsi="Times New Roman" w:cs="Times New Roman"/>
          <w:sz w:val="24"/>
          <w:szCs w:val="24"/>
        </w:rPr>
        <w:t xml:space="preserve"> </w:t>
      </w:r>
    </w:p>
    <w:p w:rsidR="00E524C6" w:rsidRPr="00C9549D" w:rsidP="00FA641F">
      <w:pPr>
        <w:spacing w:after="0" w:line="240" w:lineRule="auto"/>
        <w:ind w:firstLine="567"/>
        <w:jc w:val="both"/>
        <w:rPr>
          <w:rFonts w:ascii="Times New Roman" w:hAnsi="Times New Roman" w:cs="Times New Roman"/>
          <w:sz w:val="24"/>
          <w:szCs w:val="24"/>
        </w:rPr>
      </w:pPr>
      <w:r w:rsidRPr="00C9549D">
        <w:rPr>
          <w:rFonts w:ascii="Times New Roman" w:hAnsi="Times New Roman" w:cs="Times New Roman"/>
          <w:sz w:val="24"/>
          <w:szCs w:val="24"/>
        </w:rPr>
        <w:t xml:space="preserve">Исполняющий обязанности мирового судьи судебного участка №16 Центрального судебного района города Симферополь (Центральный </w:t>
      </w:r>
      <w:r w:rsidRPr="00C9549D">
        <w:rPr>
          <w:rFonts w:ascii="Times New Roman" w:hAnsi="Times New Roman" w:cs="Times New Roman"/>
          <w:sz w:val="24"/>
          <w:szCs w:val="24"/>
        </w:rPr>
        <w:t>район города республиканского значения Симферополь с подчиненной ему территорией) Республики Крым</w:t>
      </w:r>
      <w:r w:rsidRPr="00C9549D" w:rsidR="00C613EA">
        <w:rPr>
          <w:rFonts w:ascii="Times New Roman" w:hAnsi="Times New Roman" w:cs="Times New Roman"/>
          <w:sz w:val="24"/>
          <w:szCs w:val="24"/>
        </w:rPr>
        <w:t xml:space="preserve"> -</w:t>
      </w:r>
      <w:r w:rsidRPr="00C9549D">
        <w:rPr>
          <w:rFonts w:ascii="Times New Roman" w:hAnsi="Times New Roman" w:cs="Times New Roman"/>
          <w:sz w:val="24"/>
          <w:szCs w:val="24"/>
        </w:rPr>
        <w:t xml:space="preserve"> мировой судья судебного участка №20 Центрального судебного района города Симферополь (Центральный район города республиканского значения Симферополь с подчи</w:t>
      </w:r>
      <w:r w:rsidRPr="00C9549D">
        <w:rPr>
          <w:rFonts w:ascii="Times New Roman" w:hAnsi="Times New Roman" w:cs="Times New Roman"/>
          <w:sz w:val="24"/>
          <w:szCs w:val="24"/>
        </w:rPr>
        <w:t xml:space="preserve">ненной ему территорией) Республики Крым Ломанов С.Г., рассмотрев в помещении мировых судей Центрального судебного района города Симферополь, по адресу: г. Симферополь, ул. Крымских Партизан, </w:t>
      </w:r>
      <w:r w:rsidRPr="00C9549D" w:rsidR="00C613EA">
        <w:rPr>
          <w:rFonts w:ascii="Times New Roman" w:hAnsi="Times New Roman" w:cs="Times New Roman"/>
          <w:sz w:val="24"/>
          <w:szCs w:val="24"/>
        </w:rPr>
        <w:t>3</w:t>
      </w:r>
      <w:r w:rsidRPr="00C9549D">
        <w:rPr>
          <w:rFonts w:ascii="Times New Roman" w:hAnsi="Times New Roman" w:cs="Times New Roman"/>
          <w:sz w:val="24"/>
          <w:szCs w:val="24"/>
        </w:rPr>
        <w:t>а, дело об администрати</w:t>
      </w:r>
      <w:r w:rsidRPr="00C9549D" w:rsidR="00FA641F">
        <w:rPr>
          <w:rFonts w:ascii="Times New Roman" w:hAnsi="Times New Roman" w:cs="Times New Roman"/>
          <w:sz w:val="24"/>
          <w:szCs w:val="24"/>
        </w:rPr>
        <w:t xml:space="preserve">вном правонарушении в отношении </w:t>
      </w:r>
      <w:r w:rsidRPr="00C9549D" w:rsidR="008671DC">
        <w:rPr>
          <w:rFonts w:ascii="Times New Roman" w:hAnsi="Times New Roman" w:cs="Times New Roman"/>
          <w:sz w:val="24"/>
          <w:szCs w:val="24"/>
        </w:rPr>
        <w:t>заведующе</w:t>
      </w:r>
      <w:r w:rsidR="00C9549D">
        <w:rPr>
          <w:rFonts w:ascii="Times New Roman" w:hAnsi="Times New Roman" w:cs="Times New Roman"/>
          <w:sz w:val="24"/>
          <w:szCs w:val="24"/>
        </w:rPr>
        <w:t>го</w:t>
      </w:r>
      <w:r w:rsidRPr="00C9549D" w:rsidR="004341F7">
        <w:rPr>
          <w:rFonts w:ascii="Times New Roman" w:hAnsi="Times New Roman" w:cs="Times New Roman"/>
          <w:sz w:val="24"/>
          <w:szCs w:val="24"/>
        </w:rPr>
        <w:t xml:space="preserve"> </w:t>
      </w:r>
      <w:r w:rsidRPr="00C9549D" w:rsidR="008671DC">
        <w:rPr>
          <w:rFonts w:ascii="Times New Roman" w:hAnsi="Times New Roman" w:cs="Times New Roman"/>
          <w:sz w:val="24"/>
          <w:szCs w:val="24"/>
        </w:rPr>
        <w:t xml:space="preserve">отделом </w:t>
      </w:r>
      <w:r w:rsidRPr="00C9549D" w:rsidR="008671DC">
        <w:rPr>
          <w:rFonts w:ascii="Times New Roman" w:hAnsi="Times New Roman" w:cs="Times New Roman"/>
          <w:sz w:val="24"/>
          <w:szCs w:val="24"/>
        </w:rPr>
        <w:t>финансов</w:t>
      </w:r>
      <w:r w:rsidRPr="00C9549D" w:rsidR="00516F02">
        <w:rPr>
          <w:rFonts w:ascii="Times New Roman" w:hAnsi="Times New Roman" w:cs="Times New Roman"/>
          <w:sz w:val="24"/>
          <w:szCs w:val="24"/>
        </w:rPr>
        <w:t>-экономической</w:t>
      </w:r>
      <w:r w:rsidRPr="00C9549D" w:rsidR="00516F02">
        <w:rPr>
          <w:rFonts w:ascii="Times New Roman" w:hAnsi="Times New Roman" w:cs="Times New Roman"/>
          <w:sz w:val="24"/>
          <w:szCs w:val="24"/>
        </w:rPr>
        <w:t xml:space="preserve"> работы, закупочной деятельности и кадрового обеспечения управления делами </w:t>
      </w:r>
      <w:r w:rsidRPr="00C9549D" w:rsidR="00E857EE">
        <w:rPr>
          <w:rFonts w:ascii="Times New Roman" w:hAnsi="Times New Roman" w:cs="Times New Roman"/>
          <w:sz w:val="24"/>
          <w:szCs w:val="24"/>
        </w:rPr>
        <w:t>Государственного комитета молодежной политики Республики Крым</w:t>
      </w:r>
      <w:r w:rsidRPr="00C9549D" w:rsidR="004341F7">
        <w:rPr>
          <w:rFonts w:ascii="Times New Roman" w:hAnsi="Times New Roman" w:cs="Times New Roman"/>
          <w:sz w:val="24"/>
          <w:szCs w:val="24"/>
        </w:rPr>
        <w:t xml:space="preserve">, </w:t>
      </w:r>
      <w:r w:rsidRPr="00C9549D" w:rsidR="00516F02">
        <w:rPr>
          <w:rFonts w:ascii="Times New Roman" w:hAnsi="Times New Roman" w:cs="Times New Roman"/>
          <w:sz w:val="24"/>
          <w:szCs w:val="24"/>
        </w:rPr>
        <w:t>Павленко А</w:t>
      </w:r>
      <w:r w:rsidR="00080125">
        <w:rPr>
          <w:rFonts w:ascii="Times New Roman" w:hAnsi="Times New Roman" w:cs="Times New Roman"/>
          <w:sz w:val="24"/>
          <w:szCs w:val="24"/>
        </w:rPr>
        <w:t>.</w:t>
      </w:r>
      <w:r w:rsidRPr="00C9549D" w:rsidR="00516F02">
        <w:rPr>
          <w:rFonts w:ascii="Times New Roman" w:hAnsi="Times New Roman" w:cs="Times New Roman"/>
          <w:sz w:val="24"/>
          <w:szCs w:val="24"/>
        </w:rPr>
        <w:t xml:space="preserve"> Н</w:t>
      </w:r>
      <w:r w:rsidR="00080125">
        <w:rPr>
          <w:rFonts w:ascii="Times New Roman" w:hAnsi="Times New Roman" w:cs="Times New Roman"/>
          <w:sz w:val="24"/>
          <w:szCs w:val="24"/>
        </w:rPr>
        <w:t xml:space="preserve">., </w:t>
      </w:r>
      <w:r w:rsidR="00080125">
        <w:rPr>
          <w:rFonts w:ascii="Times New Roman" w:hAnsi="Times New Roman"/>
          <w:sz w:val="24"/>
          <w:szCs w:val="24"/>
          <w:lang w:eastAsia="ru-RU"/>
        </w:rPr>
        <w:t>«Данные изъяты»</w:t>
      </w:r>
      <w:r w:rsidRPr="00C9549D" w:rsidR="00516F02">
        <w:rPr>
          <w:rFonts w:ascii="Times New Roman" w:hAnsi="Times New Roman" w:cs="Times New Roman"/>
          <w:sz w:val="24"/>
          <w:szCs w:val="24"/>
        </w:rPr>
        <w:t xml:space="preserve"> </w:t>
      </w:r>
      <w:r w:rsidRPr="00C9549D">
        <w:rPr>
          <w:rFonts w:ascii="Times New Roman" w:hAnsi="Times New Roman" w:cs="Times New Roman"/>
          <w:sz w:val="24"/>
          <w:szCs w:val="24"/>
        </w:rPr>
        <w:t>года рождения,</w:t>
      </w:r>
      <w:r w:rsidRPr="00C9549D" w:rsidR="00F91DCD">
        <w:rPr>
          <w:rFonts w:ascii="Times New Roman" w:hAnsi="Times New Roman" w:cs="Times New Roman"/>
          <w:sz w:val="24"/>
          <w:szCs w:val="24"/>
        </w:rPr>
        <w:t xml:space="preserve"> место рождения: </w:t>
      </w:r>
      <w:r w:rsidR="00080125">
        <w:rPr>
          <w:rFonts w:ascii="Times New Roman" w:hAnsi="Times New Roman"/>
          <w:sz w:val="24"/>
          <w:szCs w:val="24"/>
          <w:lang w:eastAsia="ru-RU"/>
        </w:rPr>
        <w:t>«Данные изъяты»</w:t>
      </w:r>
      <w:r w:rsidRPr="00C9549D" w:rsidR="008671DC">
        <w:rPr>
          <w:rFonts w:ascii="Times New Roman" w:hAnsi="Times New Roman" w:cs="Times New Roman"/>
          <w:sz w:val="24"/>
          <w:szCs w:val="24"/>
        </w:rPr>
        <w:t>,</w:t>
      </w:r>
      <w:r w:rsidRPr="00C9549D" w:rsidR="004341F7">
        <w:rPr>
          <w:rFonts w:ascii="Times New Roman" w:hAnsi="Times New Roman" w:cs="Times New Roman"/>
          <w:sz w:val="24"/>
          <w:szCs w:val="24"/>
        </w:rPr>
        <w:t xml:space="preserve"> </w:t>
      </w:r>
      <w:r w:rsidRPr="00C9549D">
        <w:rPr>
          <w:rFonts w:ascii="Times New Roman" w:hAnsi="Times New Roman" w:cs="Times New Roman"/>
          <w:sz w:val="24"/>
          <w:szCs w:val="24"/>
        </w:rPr>
        <w:t>граждан</w:t>
      </w:r>
      <w:r w:rsidRPr="00C9549D" w:rsidR="00516F02">
        <w:rPr>
          <w:rFonts w:ascii="Times New Roman" w:hAnsi="Times New Roman" w:cs="Times New Roman"/>
          <w:sz w:val="24"/>
          <w:szCs w:val="24"/>
        </w:rPr>
        <w:t>ина</w:t>
      </w:r>
      <w:r w:rsidRPr="00C9549D">
        <w:rPr>
          <w:rFonts w:ascii="Times New Roman" w:hAnsi="Times New Roman" w:cs="Times New Roman"/>
          <w:sz w:val="24"/>
          <w:szCs w:val="24"/>
        </w:rPr>
        <w:t xml:space="preserve"> Российской Федерации, паспорт</w:t>
      </w:r>
      <w:r w:rsidRPr="00C9549D" w:rsidR="00F91DCD">
        <w:rPr>
          <w:rFonts w:ascii="Times New Roman" w:hAnsi="Times New Roman" w:cs="Times New Roman"/>
          <w:sz w:val="24"/>
          <w:szCs w:val="24"/>
        </w:rPr>
        <w:t xml:space="preserve"> </w:t>
      </w:r>
      <w:r w:rsidR="00080125">
        <w:rPr>
          <w:rFonts w:ascii="Times New Roman" w:hAnsi="Times New Roman"/>
          <w:sz w:val="24"/>
          <w:szCs w:val="24"/>
          <w:lang w:eastAsia="ru-RU"/>
        </w:rPr>
        <w:t xml:space="preserve">«Данные </w:t>
      </w:r>
      <w:r w:rsidR="00080125">
        <w:rPr>
          <w:rFonts w:ascii="Times New Roman" w:hAnsi="Times New Roman"/>
          <w:sz w:val="24"/>
          <w:szCs w:val="24"/>
          <w:lang w:eastAsia="ru-RU"/>
        </w:rPr>
        <w:t>изъяты</w:t>
      </w:r>
      <w:r w:rsidR="00080125">
        <w:rPr>
          <w:rFonts w:ascii="Times New Roman" w:hAnsi="Times New Roman"/>
          <w:sz w:val="24"/>
          <w:szCs w:val="24"/>
          <w:lang w:eastAsia="ru-RU"/>
        </w:rPr>
        <w:t>»</w:t>
      </w:r>
      <w:r w:rsidRPr="00C9549D" w:rsidR="00F91DCD">
        <w:rPr>
          <w:rFonts w:ascii="Times New Roman" w:hAnsi="Times New Roman" w:cs="Times New Roman"/>
          <w:sz w:val="24"/>
          <w:szCs w:val="24"/>
        </w:rPr>
        <w:t>о</w:t>
      </w:r>
      <w:r w:rsidRPr="00C9549D" w:rsidR="00F91DCD">
        <w:rPr>
          <w:rFonts w:ascii="Times New Roman" w:hAnsi="Times New Roman" w:cs="Times New Roman"/>
          <w:sz w:val="24"/>
          <w:szCs w:val="24"/>
        </w:rPr>
        <w:t>т</w:t>
      </w:r>
      <w:r w:rsidRPr="00C9549D" w:rsidR="00F91DCD">
        <w:rPr>
          <w:rFonts w:ascii="Times New Roman" w:hAnsi="Times New Roman" w:cs="Times New Roman"/>
          <w:sz w:val="24"/>
          <w:szCs w:val="24"/>
        </w:rPr>
        <w:t xml:space="preserve"> </w:t>
      </w:r>
      <w:r w:rsidR="00080125">
        <w:rPr>
          <w:rFonts w:ascii="Times New Roman" w:hAnsi="Times New Roman"/>
          <w:sz w:val="24"/>
          <w:szCs w:val="24"/>
          <w:lang w:eastAsia="ru-RU"/>
        </w:rPr>
        <w:t>«Данные изъяты»</w:t>
      </w:r>
      <w:r w:rsidR="00080125">
        <w:rPr>
          <w:rFonts w:ascii="Times New Roman" w:hAnsi="Times New Roman"/>
          <w:sz w:val="24"/>
          <w:szCs w:val="24"/>
          <w:lang w:eastAsia="ru-RU"/>
        </w:rPr>
        <w:t xml:space="preserve"> </w:t>
      </w:r>
      <w:r w:rsidRPr="00C9549D" w:rsidR="00516F02">
        <w:rPr>
          <w:rFonts w:ascii="Times New Roman" w:hAnsi="Times New Roman" w:cs="Times New Roman"/>
          <w:sz w:val="24"/>
          <w:szCs w:val="24"/>
        </w:rPr>
        <w:t>по адресу</w:t>
      </w:r>
      <w:r w:rsidR="00080125">
        <w:rPr>
          <w:rFonts w:ascii="Times New Roman" w:hAnsi="Times New Roman" w:cs="Times New Roman"/>
          <w:sz w:val="24"/>
          <w:szCs w:val="24"/>
        </w:rPr>
        <w:t xml:space="preserve">: </w:t>
      </w:r>
      <w:r w:rsidR="00080125">
        <w:rPr>
          <w:rFonts w:ascii="Times New Roman" w:hAnsi="Times New Roman"/>
          <w:sz w:val="24"/>
          <w:szCs w:val="24"/>
          <w:lang w:eastAsia="ru-RU"/>
        </w:rPr>
        <w:t>«Данные изъяты»</w:t>
      </w:r>
      <w:r w:rsidRPr="00C9549D" w:rsidR="00516F02">
        <w:rPr>
          <w:rFonts w:ascii="Times New Roman" w:hAnsi="Times New Roman" w:cs="Times New Roman"/>
          <w:sz w:val="24"/>
          <w:szCs w:val="24"/>
        </w:rPr>
        <w:t xml:space="preserve"> </w:t>
      </w:r>
      <w:r w:rsidRPr="00C9549D" w:rsidR="004341F7">
        <w:rPr>
          <w:rFonts w:ascii="Times New Roman" w:hAnsi="Times New Roman" w:cs="Times New Roman"/>
          <w:sz w:val="24"/>
          <w:szCs w:val="24"/>
        </w:rPr>
        <w:t xml:space="preserve">и </w:t>
      </w:r>
      <w:r w:rsidRPr="00C9549D" w:rsidR="00516F02">
        <w:rPr>
          <w:rFonts w:ascii="Times New Roman" w:hAnsi="Times New Roman" w:cs="Times New Roman"/>
          <w:sz w:val="24"/>
          <w:szCs w:val="24"/>
        </w:rPr>
        <w:t>проживающего</w:t>
      </w:r>
      <w:r w:rsidRPr="00C9549D" w:rsidR="006713AE">
        <w:rPr>
          <w:rFonts w:ascii="Times New Roman" w:hAnsi="Times New Roman" w:cs="Times New Roman"/>
          <w:sz w:val="24"/>
          <w:szCs w:val="24"/>
        </w:rPr>
        <w:t xml:space="preserve"> по адресу</w:t>
      </w:r>
      <w:r w:rsidRPr="00C9549D">
        <w:rPr>
          <w:rFonts w:ascii="Times New Roman" w:hAnsi="Times New Roman" w:cs="Times New Roman"/>
          <w:sz w:val="24"/>
          <w:szCs w:val="24"/>
        </w:rPr>
        <w:t xml:space="preserve">: </w:t>
      </w:r>
      <w:r w:rsidR="00080125">
        <w:rPr>
          <w:rFonts w:ascii="Times New Roman" w:hAnsi="Times New Roman"/>
          <w:sz w:val="24"/>
          <w:szCs w:val="24"/>
          <w:lang w:eastAsia="ru-RU"/>
        </w:rPr>
        <w:t>«Данные изъяты»</w:t>
      </w:r>
      <w:r w:rsidRPr="00C9549D" w:rsidR="008671DC">
        <w:rPr>
          <w:rFonts w:ascii="Times New Roman" w:hAnsi="Times New Roman" w:cs="Times New Roman"/>
          <w:sz w:val="24"/>
          <w:szCs w:val="24"/>
        </w:rPr>
        <w:t xml:space="preserve">, </w:t>
      </w:r>
      <w:r w:rsidRPr="00C9549D" w:rsidR="006713AE">
        <w:rPr>
          <w:rFonts w:ascii="Times New Roman" w:hAnsi="Times New Roman" w:cs="Times New Roman"/>
          <w:sz w:val="24"/>
          <w:szCs w:val="24"/>
        </w:rPr>
        <w:t xml:space="preserve"> </w:t>
      </w:r>
      <w:r w:rsidRPr="00C9549D">
        <w:rPr>
          <w:rFonts w:ascii="Times New Roman" w:hAnsi="Times New Roman" w:cs="Times New Roman"/>
          <w:sz w:val="24"/>
          <w:szCs w:val="24"/>
        </w:rPr>
        <w:tab/>
      </w:r>
    </w:p>
    <w:p w:rsidR="00E524C6" w:rsidRPr="00C9549D" w:rsidP="00FA641F">
      <w:pPr>
        <w:spacing w:after="0" w:line="240" w:lineRule="auto"/>
        <w:ind w:firstLine="567"/>
        <w:jc w:val="both"/>
        <w:rPr>
          <w:rFonts w:ascii="Times New Roman" w:hAnsi="Times New Roman" w:cs="Times New Roman"/>
          <w:sz w:val="24"/>
          <w:szCs w:val="24"/>
        </w:rPr>
      </w:pPr>
      <w:r w:rsidRPr="00C9549D">
        <w:rPr>
          <w:rFonts w:ascii="Times New Roman" w:hAnsi="Times New Roman" w:cs="Times New Roman"/>
          <w:sz w:val="24"/>
          <w:szCs w:val="24"/>
        </w:rPr>
        <w:t>по ч.</w:t>
      </w:r>
      <w:r w:rsidRPr="00C9549D" w:rsidR="00634889">
        <w:rPr>
          <w:rFonts w:ascii="Times New Roman" w:hAnsi="Times New Roman" w:cs="Times New Roman"/>
          <w:sz w:val="24"/>
          <w:szCs w:val="24"/>
        </w:rPr>
        <w:t xml:space="preserve"> </w:t>
      </w:r>
      <w:r w:rsidRPr="00C9549D" w:rsidR="00516F02">
        <w:rPr>
          <w:rFonts w:ascii="Times New Roman" w:hAnsi="Times New Roman" w:cs="Times New Roman"/>
          <w:sz w:val="24"/>
          <w:szCs w:val="24"/>
        </w:rPr>
        <w:t>3</w:t>
      </w:r>
      <w:r w:rsidRPr="00C9549D">
        <w:rPr>
          <w:rFonts w:ascii="Times New Roman" w:hAnsi="Times New Roman" w:cs="Times New Roman"/>
          <w:sz w:val="24"/>
          <w:szCs w:val="24"/>
        </w:rPr>
        <w:t xml:space="preserve"> ст. 15.15.6 Кодекса об административных правонарушениях Р</w:t>
      </w:r>
      <w:r w:rsidRPr="00C9549D" w:rsidR="00634889">
        <w:rPr>
          <w:rFonts w:ascii="Times New Roman" w:hAnsi="Times New Roman" w:cs="Times New Roman"/>
          <w:sz w:val="24"/>
          <w:szCs w:val="24"/>
        </w:rPr>
        <w:t xml:space="preserve">оссийской </w:t>
      </w:r>
      <w:r w:rsidRPr="00C9549D">
        <w:rPr>
          <w:rFonts w:ascii="Times New Roman" w:hAnsi="Times New Roman" w:cs="Times New Roman"/>
          <w:sz w:val="24"/>
          <w:szCs w:val="24"/>
        </w:rPr>
        <w:t>Ф</w:t>
      </w:r>
      <w:r w:rsidRPr="00C9549D" w:rsidR="00634889">
        <w:rPr>
          <w:rFonts w:ascii="Times New Roman" w:hAnsi="Times New Roman" w:cs="Times New Roman"/>
          <w:sz w:val="24"/>
          <w:szCs w:val="24"/>
        </w:rPr>
        <w:t>едерации</w:t>
      </w:r>
      <w:r w:rsidRPr="00C9549D">
        <w:rPr>
          <w:rFonts w:ascii="Times New Roman" w:hAnsi="Times New Roman" w:cs="Times New Roman"/>
          <w:sz w:val="24"/>
          <w:szCs w:val="24"/>
        </w:rPr>
        <w:t>,</w:t>
      </w:r>
    </w:p>
    <w:p w:rsidR="00E524C6" w:rsidRPr="00C9549D" w:rsidP="00FA641F">
      <w:pPr>
        <w:spacing w:after="0" w:line="240" w:lineRule="auto"/>
        <w:ind w:firstLine="567"/>
        <w:jc w:val="center"/>
        <w:rPr>
          <w:rFonts w:ascii="Times New Roman" w:hAnsi="Times New Roman" w:cs="Times New Roman"/>
          <w:b/>
          <w:sz w:val="24"/>
          <w:szCs w:val="24"/>
        </w:rPr>
      </w:pPr>
      <w:r w:rsidRPr="00C9549D">
        <w:rPr>
          <w:rFonts w:ascii="Times New Roman" w:hAnsi="Times New Roman" w:cs="Times New Roman"/>
          <w:b/>
          <w:sz w:val="24"/>
          <w:szCs w:val="24"/>
        </w:rPr>
        <w:t>УСТАНОВИЛ:</w:t>
      </w:r>
    </w:p>
    <w:p w:rsidR="00516F02" w:rsidRPr="00C9549D" w:rsidP="00FA641F">
      <w:pPr>
        <w:spacing w:after="0" w:line="240" w:lineRule="auto"/>
        <w:ind w:firstLine="567"/>
        <w:jc w:val="center"/>
        <w:rPr>
          <w:rFonts w:ascii="Times New Roman" w:hAnsi="Times New Roman" w:cs="Times New Roman"/>
          <w:b/>
          <w:sz w:val="24"/>
          <w:szCs w:val="24"/>
        </w:rPr>
      </w:pPr>
    </w:p>
    <w:p w:rsidR="00C9549D" w:rsidRPr="00C9549D" w:rsidP="003E2F2C">
      <w:pPr>
        <w:spacing w:after="0" w:line="240" w:lineRule="auto"/>
        <w:ind w:firstLine="567"/>
        <w:jc w:val="both"/>
        <w:rPr>
          <w:rFonts w:ascii="Times New Roman" w:hAnsi="Times New Roman" w:cs="Times New Roman"/>
          <w:sz w:val="24"/>
          <w:szCs w:val="24"/>
        </w:rPr>
      </w:pPr>
      <w:r w:rsidRPr="00C9549D">
        <w:rPr>
          <w:rFonts w:ascii="Times New Roman" w:hAnsi="Times New Roman" w:cs="Times New Roman"/>
          <w:sz w:val="24"/>
          <w:szCs w:val="24"/>
        </w:rPr>
        <w:t>Счетной палатой в соответствии с Законом № 9-ЗРК/2014, пп</w:t>
      </w:r>
      <w:r w:rsidRPr="00C9549D">
        <w:rPr>
          <w:rFonts w:ascii="Times New Roman" w:hAnsi="Times New Roman" w:cs="Times New Roman"/>
          <w:sz w:val="24"/>
          <w:szCs w:val="24"/>
        </w:rPr>
        <w:t xml:space="preserve">. 1.7.11 п. 1.7 Плана деятельности Счетной палаты Республики Крым на 2026 год, утвержденного постановлением Коллегии Счетной палаты Республики Крым от Федеральный закон от 07.02.2011 № 6-ФЗ «Об общих принципах организации и деятельности контрольно-счетных </w:t>
      </w:r>
      <w:r w:rsidRPr="00C9549D">
        <w:rPr>
          <w:rFonts w:ascii="Times New Roman" w:hAnsi="Times New Roman" w:cs="Times New Roman"/>
          <w:sz w:val="24"/>
          <w:szCs w:val="24"/>
        </w:rPr>
        <w:t>органов субъектов Российской Федерации, федеральных территорий и муниципальных образований» (далее – Федеральный закон № 6-ФЗ). Закон Республики Крым от 20.11.2014 № 93РК/2014 «О Счетной палате Республики Крым» (далее – Закон № 9-ЗРК/2014). Кодекс Российск</w:t>
      </w:r>
      <w:r w:rsidRPr="00C9549D">
        <w:rPr>
          <w:rFonts w:ascii="Times New Roman" w:hAnsi="Times New Roman" w:cs="Times New Roman"/>
          <w:sz w:val="24"/>
          <w:szCs w:val="24"/>
        </w:rPr>
        <w:t xml:space="preserve">ой Федерации об административных правонарушениях (далее – КоАП РФ) Счетная палата Республики Крым (далее – Счетная палата). </w:t>
      </w:r>
    </w:p>
    <w:p w:rsidR="00516F02" w:rsidRPr="00C9549D" w:rsidP="003E2F2C">
      <w:pPr>
        <w:spacing w:after="0" w:line="240" w:lineRule="auto"/>
        <w:ind w:firstLine="567"/>
        <w:jc w:val="both"/>
        <w:rPr>
          <w:rFonts w:ascii="Times New Roman" w:hAnsi="Times New Roman" w:cs="Times New Roman"/>
          <w:sz w:val="24"/>
          <w:szCs w:val="24"/>
        </w:rPr>
      </w:pPr>
      <w:r w:rsidRPr="00C9549D">
        <w:rPr>
          <w:rFonts w:ascii="Times New Roman" w:hAnsi="Times New Roman" w:cs="Times New Roman"/>
          <w:sz w:val="24"/>
          <w:szCs w:val="24"/>
        </w:rPr>
        <w:t>18.12.2025 № 58-4/25, распоряжением Счетной палаты Республики Крым от 16.03.2026 № 11-р «О проведении контрольного мероприятия» про</w:t>
      </w:r>
      <w:r w:rsidRPr="00C9549D">
        <w:rPr>
          <w:rFonts w:ascii="Times New Roman" w:hAnsi="Times New Roman" w:cs="Times New Roman"/>
          <w:sz w:val="24"/>
          <w:szCs w:val="24"/>
        </w:rPr>
        <w:t>ведено контрольное мероприятие «Внешняя проверка годовой бюджетной отчетности главных администраторов бюджетных средств за 2025 год» (далее – проверка) в отношении Государственного комитета молодежной политики Республики Крым (далее – Комитет), по результа</w:t>
      </w:r>
      <w:r w:rsidRPr="00C9549D">
        <w:rPr>
          <w:rFonts w:ascii="Times New Roman" w:hAnsi="Times New Roman" w:cs="Times New Roman"/>
          <w:sz w:val="24"/>
          <w:szCs w:val="24"/>
        </w:rPr>
        <w:t xml:space="preserve">там которого составлен акт от 23.04.2026 № </w:t>
      </w:r>
      <w:r w:rsidR="00080125">
        <w:rPr>
          <w:rFonts w:ascii="Times New Roman" w:hAnsi="Times New Roman"/>
          <w:sz w:val="24"/>
          <w:szCs w:val="24"/>
          <w:lang w:eastAsia="ru-RU"/>
        </w:rPr>
        <w:t>«Данные изъяты»</w:t>
      </w:r>
      <w:r w:rsidRPr="00C9549D">
        <w:rPr>
          <w:rFonts w:ascii="Times New Roman" w:hAnsi="Times New Roman" w:cs="Times New Roman"/>
          <w:sz w:val="24"/>
          <w:szCs w:val="24"/>
        </w:rPr>
        <w:t>, подписанный должностными лицами без возражений.</w:t>
      </w:r>
    </w:p>
    <w:p w:rsidR="00516F02" w:rsidRPr="00C9549D" w:rsidP="003E2F2C">
      <w:pPr>
        <w:spacing w:after="0" w:line="240" w:lineRule="auto"/>
        <w:ind w:firstLine="567"/>
        <w:jc w:val="both"/>
        <w:rPr>
          <w:rFonts w:ascii="Times New Roman" w:hAnsi="Times New Roman" w:cs="Times New Roman"/>
          <w:sz w:val="24"/>
          <w:szCs w:val="24"/>
        </w:rPr>
      </w:pPr>
      <w:r w:rsidRPr="00C9549D">
        <w:rPr>
          <w:rFonts w:ascii="Times New Roman" w:hAnsi="Times New Roman" w:cs="Times New Roman"/>
          <w:sz w:val="24"/>
          <w:szCs w:val="24"/>
        </w:rPr>
        <w:t>Согласно п. 2 ст. 264.1 БК РФ3 бюджетный учет представляет собой упорядоченную систему сбора, регистрации и обобщения информации в денежном выражении о состоянии</w:t>
      </w:r>
      <w:r w:rsidRPr="00C9549D">
        <w:rPr>
          <w:rFonts w:ascii="Times New Roman" w:hAnsi="Times New Roman" w:cs="Times New Roman"/>
          <w:sz w:val="24"/>
          <w:szCs w:val="24"/>
        </w:rPr>
        <w:t xml:space="preserve"> финансовых и нефинансовых активов и обязательств Российской Федерации, субъектов Российской Федерации и муниципальных образований, а также об операциях, изменяющих указанные активы и обязательства.</w:t>
      </w:r>
    </w:p>
    <w:p w:rsidR="00516F02" w:rsidRPr="00C9549D" w:rsidP="003E2F2C">
      <w:pPr>
        <w:spacing w:after="0" w:line="240" w:lineRule="auto"/>
        <w:ind w:firstLine="567"/>
        <w:jc w:val="both"/>
        <w:rPr>
          <w:rFonts w:ascii="Times New Roman" w:hAnsi="Times New Roman" w:cs="Times New Roman"/>
          <w:sz w:val="24"/>
          <w:szCs w:val="24"/>
        </w:rPr>
      </w:pPr>
      <w:r w:rsidRPr="00C9549D">
        <w:rPr>
          <w:rFonts w:ascii="Times New Roman" w:hAnsi="Times New Roman" w:cs="Times New Roman"/>
          <w:sz w:val="24"/>
          <w:szCs w:val="24"/>
        </w:rPr>
        <w:t>Согласно ст. 3 Федерального закона № 402-ФЗ6 бухгалтерска</w:t>
      </w:r>
      <w:r w:rsidRPr="00C9549D">
        <w:rPr>
          <w:rFonts w:ascii="Times New Roman" w:hAnsi="Times New Roman" w:cs="Times New Roman"/>
          <w:sz w:val="24"/>
          <w:szCs w:val="24"/>
        </w:rPr>
        <w:t>я (финансовая) отчетность – это информация о финансовом положении экономического субъекта на отчетную дату, финансовом результате его деятельности и движении денежных средств за отчетный период, систематизированная в соответствии с требованиями, установлен</w:t>
      </w:r>
      <w:r w:rsidRPr="00C9549D">
        <w:rPr>
          <w:rFonts w:ascii="Times New Roman" w:hAnsi="Times New Roman" w:cs="Times New Roman"/>
          <w:sz w:val="24"/>
          <w:szCs w:val="24"/>
        </w:rPr>
        <w:t>ными настоящим Федеральным законом.</w:t>
      </w:r>
    </w:p>
    <w:p w:rsidR="00516F02" w:rsidRPr="00C9549D" w:rsidP="003E2F2C">
      <w:pPr>
        <w:spacing w:after="0" w:line="240" w:lineRule="auto"/>
        <w:ind w:firstLine="708"/>
        <w:jc w:val="both"/>
        <w:rPr>
          <w:rFonts w:ascii="Times New Roman" w:hAnsi="Times New Roman" w:cs="Times New Roman"/>
          <w:sz w:val="24"/>
          <w:szCs w:val="24"/>
        </w:rPr>
      </w:pPr>
      <w:r w:rsidRPr="00C9549D">
        <w:rPr>
          <w:rFonts w:ascii="Times New Roman" w:hAnsi="Times New Roman" w:cs="Times New Roman"/>
          <w:sz w:val="24"/>
          <w:szCs w:val="24"/>
        </w:rPr>
        <w:t xml:space="preserve">Согласно п. 7 Инструкции № 191н' бюджетная отчетность составляется на основе данных Главной книги и (или) других регистров бюджетного учета, установленных законодательством Российской Федерации для получателей бюджетных </w:t>
      </w:r>
      <w:r w:rsidRPr="00C9549D">
        <w:rPr>
          <w:rFonts w:ascii="Times New Roman" w:hAnsi="Times New Roman" w:cs="Times New Roman"/>
          <w:sz w:val="24"/>
          <w:szCs w:val="24"/>
        </w:rPr>
        <w:t>средств, администраторов доходов бюджетов, администраторов источников финансирования дефицита бюджетов, финансовых органов, органов Федерального казначейства, органов, осуществляющих кассовое обслуживание, с обязательным проведением сверки оборотов и остат</w:t>
      </w:r>
      <w:r w:rsidRPr="00C9549D">
        <w:rPr>
          <w:rFonts w:ascii="Times New Roman" w:hAnsi="Times New Roman" w:cs="Times New Roman"/>
          <w:sz w:val="24"/>
          <w:szCs w:val="24"/>
        </w:rPr>
        <w:t>ков по регистрам аналитического учета с оборотами и остатками по регистрам синтетического учета.</w:t>
      </w:r>
    </w:p>
    <w:p w:rsidR="00516F02" w:rsidRPr="00C9549D" w:rsidP="003E2F2C">
      <w:pPr>
        <w:spacing w:after="0" w:line="240" w:lineRule="auto"/>
        <w:ind w:firstLine="708"/>
        <w:jc w:val="both"/>
        <w:rPr>
          <w:rFonts w:ascii="Times New Roman" w:hAnsi="Times New Roman" w:cs="Times New Roman"/>
          <w:sz w:val="24"/>
          <w:szCs w:val="24"/>
        </w:rPr>
      </w:pPr>
      <w:r w:rsidRPr="00C9549D">
        <w:rPr>
          <w:rFonts w:ascii="Times New Roman" w:hAnsi="Times New Roman" w:cs="Times New Roman"/>
          <w:sz w:val="24"/>
          <w:szCs w:val="24"/>
        </w:rPr>
        <w:t>Согласно п. 11 Инструкции № 191н в состав бухгалтерской отчетности включен Баланс.</w:t>
      </w:r>
    </w:p>
    <w:p w:rsidR="00516F02" w:rsidRPr="00C9549D" w:rsidP="003E2F2C">
      <w:pPr>
        <w:spacing w:after="0" w:line="240" w:lineRule="auto"/>
        <w:ind w:firstLine="708"/>
        <w:jc w:val="both"/>
        <w:rPr>
          <w:rFonts w:ascii="Times New Roman" w:hAnsi="Times New Roman" w:cs="Times New Roman"/>
          <w:sz w:val="24"/>
          <w:szCs w:val="24"/>
        </w:rPr>
      </w:pPr>
      <w:r w:rsidRPr="00C9549D">
        <w:rPr>
          <w:rFonts w:ascii="Times New Roman" w:hAnsi="Times New Roman" w:cs="Times New Roman"/>
          <w:sz w:val="24"/>
          <w:szCs w:val="24"/>
        </w:rPr>
        <w:t>В ходе проверки установлены факты нарушения требований к бюджетному (бухгалт</w:t>
      </w:r>
      <w:r w:rsidRPr="00C9549D">
        <w:rPr>
          <w:rFonts w:ascii="Times New Roman" w:hAnsi="Times New Roman" w:cs="Times New Roman"/>
          <w:sz w:val="24"/>
          <w:szCs w:val="24"/>
        </w:rPr>
        <w:t>ерскому) учету, повлекшие представление годовой бюджетной отчетности за 2025 год, содержащей искажение ее показателей, выразившееся в следующем.</w:t>
      </w:r>
    </w:p>
    <w:p w:rsidR="00516F02" w:rsidRPr="00C9549D" w:rsidP="003E2F2C">
      <w:pPr>
        <w:spacing w:after="0" w:line="240" w:lineRule="auto"/>
        <w:ind w:firstLine="708"/>
        <w:jc w:val="both"/>
        <w:rPr>
          <w:rFonts w:ascii="Times New Roman" w:hAnsi="Times New Roman" w:cs="Times New Roman"/>
          <w:sz w:val="24"/>
          <w:szCs w:val="24"/>
        </w:rPr>
      </w:pPr>
      <w:r w:rsidRPr="00C9549D">
        <w:rPr>
          <w:rFonts w:ascii="Times New Roman" w:hAnsi="Times New Roman" w:cs="Times New Roman"/>
          <w:sz w:val="24"/>
          <w:szCs w:val="24"/>
        </w:rPr>
        <w:t xml:space="preserve">Согласно п. 167 Инструкции № 191н в графах 5-8 раздела 1 Сведений (ф. </w:t>
      </w:r>
      <w:r w:rsidR="00080125">
        <w:rPr>
          <w:rFonts w:ascii="Times New Roman" w:hAnsi="Times New Roman"/>
          <w:sz w:val="24"/>
          <w:szCs w:val="24"/>
          <w:lang w:eastAsia="ru-RU"/>
        </w:rPr>
        <w:t>«Данные изъяты»</w:t>
      </w:r>
      <w:r w:rsidRPr="00C9549D">
        <w:rPr>
          <w:rFonts w:ascii="Times New Roman" w:hAnsi="Times New Roman" w:cs="Times New Roman"/>
          <w:sz w:val="24"/>
          <w:szCs w:val="24"/>
        </w:rPr>
        <w:t>) отражается общая сумма увеличени</w:t>
      </w:r>
      <w:r w:rsidRPr="00C9549D">
        <w:rPr>
          <w:rFonts w:ascii="Times New Roman" w:hAnsi="Times New Roman" w:cs="Times New Roman"/>
          <w:sz w:val="24"/>
          <w:szCs w:val="24"/>
        </w:rPr>
        <w:t>я/уменьшения дебиторской (кредиторской) задолженности.</w:t>
      </w:r>
    </w:p>
    <w:p w:rsidR="00516F02" w:rsidRPr="00C9549D" w:rsidP="003E2F2C">
      <w:pPr>
        <w:spacing w:after="0" w:line="240" w:lineRule="auto"/>
        <w:ind w:firstLine="708"/>
        <w:jc w:val="both"/>
        <w:rPr>
          <w:rFonts w:ascii="Times New Roman" w:hAnsi="Times New Roman" w:cs="Times New Roman"/>
          <w:sz w:val="24"/>
          <w:szCs w:val="24"/>
        </w:rPr>
      </w:pPr>
      <w:r w:rsidRPr="00C9549D">
        <w:rPr>
          <w:rFonts w:ascii="Times New Roman" w:hAnsi="Times New Roman" w:cs="Times New Roman"/>
          <w:sz w:val="24"/>
          <w:szCs w:val="24"/>
        </w:rPr>
        <w:t>Бюджетный кодекс Российской Федерации (далее – БК РФ).</w:t>
      </w:r>
    </w:p>
    <w:p w:rsidR="00516F02" w:rsidRPr="00C9549D" w:rsidP="003E2F2C">
      <w:pPr>
        <w:spacing w:after="0" w:line="240" w:lineRule="auto"/>
        <w:ind w:firstLine="708"/>
        <w:jc w:val="both"/>
        <w:rPr>
          <w:rFonts w:ascii="Times New Roman" w:hAnsi="Times New Roman" w:cs="Times New Roman"/>
          <w:sz w:val="24"/>
          <w:szCs w:val="24"/>
        </w:rPr>
      </w:pPr>
      <w:r w:rsidRPr="00C9549D">
        <w:rPr>
          <w:rFonts w:ascii="Times New Roman" w:hAnsi="Times New Roman" w:cs="Times New Roman"/>
          <w:sz w:val="24"/>
          <w:szCs w:val="24"/>
        </w:rPr>
        <w:t>Федеральный закон от 06.12.2011 № 402-ФЗ «О бухгалтерском учете» (далее – Федеральный закон № 402-ФЗ).</w:t>
      </w:r>
    </w:p>
    <w:p w:rsidR="00516F02" w:rsidRPr="00C9549D" w:rsidP="003E2F2C">
      <w:pPr>
        <w:spacing w:after="0" w:line="240" w:lineRule="auto"/>
        <w:ind w:firstLine="708"/>
        <w:jc w:val="both"/>
        <w:rPr>
          <w:rFonts w:ascii="Times New Roman" w:hAnsi="Times New Roman" w:cs="Times New Roman"/>
          <w:sz w:val="24"/>
          <w:szCs w:val="24"/>
        </w:rPr>
      </w:pPr>
      <w:r w:rsidRPr="00C9549D">
        <w:rPr>
          <w:rFonts w:ascii="Times New Roman" w:hAnsi="Times New Roman" w:cs="Times New Roman"/>
          <w:sz w:val="24"/>
          <w:szCs w:val="24"/>
        </w:rPr>
        <w:t xml:space="preserve">Инструкция о порядке составления и </w:t>
      </w:r>
      <w:r w:rsidRPr="00C9549D">
        <w:rPr>
          <w:rFonts w:ascii="Times New Roman" w:hAnsi="Times New Roman" w:cs="Times New Roman"/>
          <w:sz w:val="24"/>
          <w:szCs w:val="24"/>
        </w:rPr>
        <w:t>представления годовой, квартальной и месячной отчетности об исполнении бюджетов бюджетной системы Российской Федерации, утвержденная Приказом Минфина РФ от 28.12. 2010 № 191н (далее – Инструкция № 191н).</w:t>
      </w:r>
    </w:p>
    <w:p w:rsidR="00516F02" w:rsidRPr="00C9549D" w:rsidP="003E2F2C">
      <w:pPr>
        <w:spacing w:after="0" w:line="240" w:lineRule="auto"/>
        <w:ind w:firstLine="708"/>
        <w:jc w:val="both"/>
        <w:rPr>
          <w:rFonts w:ascii="Times New Roman" w:hAnsi="Times New Roman" w:cs="Times New Roman"/>
          <w:sz w:val="24"/>
          <w:szCs w:val="24"/>
        </w:rPr>
      </w:pPr>
      <w:r w:rsidRPr="00C9549D">
        <w:rPr>
          <w:rFonts w:ascii="Times New Roman" w:hAnsi="Times New Roman" w:cs="Times New Roman"/>
          <w:sz w:val="24"/>
          <w:szCs w:val="24"/>
        </w:rPr>
        <w:t>Баланс главного распорядителя, распорядителя, получа</w:t>
      </w:r>
      <w:r w:rsidRPr="00C9549D">
        <w:rPr>
          <w:rFonts w:ascii="Times New Roman" w:hAnsi="Times New Roman" w:cs="Times New Roman"/>
          <w:sz w:val="24"/>
          <w:szCs w:val="24"/>
        </w:rPr>
        <w:t xml:space="preserve">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w:t>
      </w:r>
      <w:r w:rsidR="00080125">
        <w:rPr>
          <w:rFonts w:ascii="Times New Roman" w:hAnsi="Times New Roman"/>
          <w:sz w:val="24"/>
          <w:szCs w:val="24"/>
          <w:lang w:eastAsia="ru-RU"/>
        </w:rPr>
        <w:t>«Данные изъяты»</w:t>
      </w:r>
      <w:r w:rsidRPr="00C9549D">
        <w:rPr>
          <w:rFonts w:ascii="Times New Roman" w:hAnsi="Times New Roman" w:cs="Times New Roman"/>
          <w:sz w:val="24"/>
          <w:szCs w:val="24"/>
        </w:rPr>
        <w:t>) (далее – Баланс).</w:t>
      </w:r>
    </w:p>
    <w:p w:rsidR="00516F02" w:rsidRPr="00C9549D" w:rsidP="003E2F2C">
      <w:pPr>
        <w:spacing w:after="0" w:line="240" w:lineRule="auto"/>
        <w:ind w:firstLine="708"/>
        <w:jc w:val="both"/>
        <w:rPr>
          <w:rFonts w:ascii="Times New Roman" w:hAnsi="Times New Roman" w:cs="Times New Roman"/>
          <w:sz w:val="24"/>
          <w:szCs w:val="24"/>
        </w:rPr>
      </w:pPr>
      <w:r w:rsidRPr="00C9549D">
        <w:rPr>
          <w:rFonts w:ascii="Times New Roman" w:hAnsi="Times New Roman" w:cs="Times New Roman"/>
          <w:sz w:val="24"/>
          <w:szCs w:val="24"/>
        </w:rPr>
        <w:t>Комитетом в нарушение требований ч. 1 ст. 13 Закона № 402-ФЗ»</w:t>
      </w:r>
      <w:r w:rsidRPr="00C9549D">
        <w:rPr>
          <w:rFonts w:ascii="Times New Roman" w:hAnsi="Times New Roman" w:cs="Times New Roman"/>
          <w:sz w:val="24"/>
          <w:szCs w:val="24"/>
        </w:rPr>
        <w:t xml:space="preserve">, п. п. 17, 18, 65 Приказа № 256н10, п. 77 Инструкции № 162н11, п. 167 Инструкции № 191н на конец отчетного периода по счету </w:t>
      </w:r>
      <w:r w:rsidR="00080125">
        <w:rPr>
          <w:rFonts w:ascii="Times New Roman" w:hAnsi="Times New Roman"/>
          <w:sz w:val="24"/>
          <w:szCs w:val="24"/>
          <w:lang w:eastAsia="ru-RU"/>
        </w:rPr>
        <w:t>«Данные изъяты»</w:t>
      </w:r>
      <w:r w:rsidRPr="00C9549D" w:rsidR="00080125">
        <w:rPr>
          <w:rFonts w:ascii="Times New Roman" w:hAnsi="Times New Roman" w:cs="Times New Roman"/>
          <w:sz w:val="24"/>
          <w:szCs w:val="24"/>
        </w:rPr>
        <w:t xml:space="preserve"> </w:t>
      </w:r>
      <w:r w:rsidRPr="00C9549D">
        <w:rPr>
          <w:rFonts w:ascii="Times New Roman" w:hAnsi="Times New Roman" w:cs="Times New Roman"/>
          <w:sz w:val="24"/>
          <w:szCs w:val="24"/>
        </w:rPr>
        <w:t>«Расчет по поступлениям текущего характера от иных резидентов (за исключением сектора государственного управления и органи</w:t>
      </w:r>
      <w:r w:rsidRPr="00C9549D">
        <w:rPr>
          <w:rFonts w:ascii="Times New Roman" w:hAnsi="Times New Roman" w:cs="Times New Roman"/>
          <w:sz w:val="24"/>
          <w:szCs w:val="24"/>
        </w:rPr>
        <w:t xml:space="preserve">заций государственного сектора)» в Балансе12 и Сведениях (ф. </w:t>
      </w:r>
      <w:r w:rsidR="00080125">
        <w:rPr>
          <w:rFonts w:ascii="Times New Roman" w:hAnsi="Times New Roman"/>
          <w:sz w:val="24"/>
          <w:szCs w:val="24"/>
          <w:lang w:eastAsia="ru-RU"/>
        </w:rPr>
        <w:t>«Данные изъяты»</w:t>
      </w:r>
      <w:r w:rsidRPr="00C9549D">
        <w:rPr>
          <w:rFonts w:ascii="Times New Roman" w:hAnsi="Times New Roman" w:cs="Times New Roman"/>
          <w:sz w:val="24"/>
          <w:szCs w:val="24"/>
        </w:rPr>
        <w:t>)</w:t>
      </w:r>
      <w:r w:rsidR="00080125">
        <w:rPr>
          <w:rFonts w:ascii="Times New Roman" w:hAnsi="Times New Roman" w:cs="Times New Roman"/>
          <w:sz w:val="24"/>
          <w:szCs w:val="24"/>
        </w:rPr>
        <w:t xml:space="preserve"> </w:t>
      </w:r>
      <w:r w:rsidRPr="00C9549D">
        <w:rPr>
          <w:rFonts w:ascii="Times New Roman" w:hAnsi="Times New Roman" w:cs="Times New Roman"/>
          <w:sz w:val="24"/>
          <w:szCs w:val="24"/>
        </w:rPr>
        <w:t>13 отражена дебиторская</w:t>
      </w:r>
      <w:r w:rsidRPr="00C9549D">
        <w:rPr>
          <w:rFonts w:ascii="Times New Roman" w:hAnsi="Times New Roman" w:cs="Times New Roman"/>
          <w:sz w:val="24"/>
          <w:szCs w:val="24"/>
        </w:rPr>
        <w:t xml:space="preserve"> и кредиторская задолженность АНО «Дом молодежи», которая по состоянию на 01.01.2026 года фактически отсутствовала в связи с возвратом АНО «Дом молодежи» средств су</w:t>
      </w:r>
      <w:r w:rsidRPr="00C9549D">
        <w:rPr>
          <w:rFonts w:ascii="Times New Roman" w:hAnsi="Times New Roman" w:cs="Times New Roman"/>
          <w:sz w:val="24"/>
          <w:szCs w:val="24"/>
        </w:rPr>
        <w:t xml:space="preserve">бсидии в сумме </w:t>
      </w:r>
      <w:r w:rsidR="00080125">
        <w:rPr>
          <w:rFonts w:ascii="Times New Roman" w:hAnsi="Times New Roman"/>
          <w:sz w:val="24"/>
          <w:szCs w:val="24"/>
          <w:lang w:eastAsia="ru-RU"/>
        </w:rPr>
        <w:t>«Данные изъяты»</w:t>
      </w:r>
      <w:r w:rsidRPr="00C9549D">
        <w:rPr>
          <w:rFonts w:ascii="Times New Roman" w:hAnsi="Times New Roman" w:cs="Times New Roman"/>
          <w:sz w:val="24"/>
          <w:szCs w:val="24"/>
        </w:rPr>
        <w:t xml:space="preserve"> тыс. рублей по платежному поручению от 17.12.2025 № </w:t>
      </w:r>
      <w:r w:rsidR="00080125">
        <w:rPr>
          <w:rFonts w:ascii="Times New Roman" w:hAnsi="Times New Roman"/>
          <w:sz w:val="24"/>
          <w:szCs w:val="24"/>
          <w:lang w:eastAsia="ru-RU"/>
        </w:rPr>
        <w:t>«Данные изъяты»</w:t>
      </w:r>
      <w:r w:rsidRPr="00C9549D">
        <w:rPr>
          <w:rFonts w:ascii="Times New Roman" w:hAnsi="Times New Roman" w:cs="Times New Roman"/>
          <w:sz w:val="24"/>
          <w:szCs w:val="24"/>
        </w:rPr>
        <w:t xml:space="preserve"> </w:t>
      </w:r>
      <w:r w:rsidRPr="00C9549D">
        <w:rPr>
          <w:rFonts w:ascii="Times New Roman" w:hAnsi="Times New Roman" w:cs="Times New Roman"/>
          <w:sz w:val="24"/>
          <w:szCs w:val="24"/>
        </w:rPr>
        <w:t>согласно</w:t>
      </w:r>
      <w:r w:rsidRPr="00C9549D">
        <w:rPr>
          <w:rFonts w:ascii="Times New Roman" w:hAnsi="Times New Roman" w:cs="Times New Roman"/>
          <w:sz w:val="24"/>
          <w:szCs w:val="24"/>
        </w:rPr>
        <w:t xml:space="preserve"> выставленного требования о возврате части средств субсидии от 19.12.2025 № </w:t>
      </w:r>
      <w:r w:rsidR="00080125">
        <w:rPr>
          <w:rFonts w:ascii="Times New Roman" w:hAnsi="Times New Roman"/>
          <w:sz w:val="24"/>
          <w:szCs w:val="24"/>
          <w:lang w:eastAsia="ru-RU"/>
        </w:rPr>
        <w:t>«Данные изъяты»</w:t>
      </w:r>
      <w:r w:rsidRPr="00C9549D">
        <w:rPr>
          <w:rFonts w:ascii="Times New Roman" w:hAnsi="Times New Roman" w:cs="Times New Roman"/>
          <w:sz w:val="24"/>
          <w:szCs w:val="24"/>
        </w:rPr>
        <w:t>.</w:t>
      </w:r>
    </w:p>
    <w:p w:rsidR="00516F02" w:rsidRPr="00C9549D" w:rsidP="003E2F2C">
      <w:pPr>
        <w:spacing w:after="0" w:line="240" w:lineRule="auto"/>
        <w:ind w:firstLine="708"/>
        <w:jc w:val="both"/>
        <w:rPr>
          <w:rFonts w:ascii="Times New Roman" w:hAnsi="Times New Roman" w:cs="Times New Roman"/>
          <w:sz w:val="24"/>
          <w:szCs w:val="24"/>
        </w:rPr>
      </w:pPr>
      <w:r w:rsidRPr="00C9549D">
        <w:rPr>
          <w:rFonts w:ascii="Times New Roman" w:hAnsi="Times New Roman" w:cs="Times New Roman"/>
          <w:sz w:val="24"/>
          <w:szCs w:val="24"/>
        </w:rPr>
        <w:t xml:space="preserve">В результате суммы дебиторской и кредиторской задолженности в Балансе и Сведениях </w:t>
      </w:r>
      <w:r w:rsidRPr="00C9549D">
        <w:rPr>
          <w:rFonts w:ascii="Times New Roman" w:hAnsi="Times New Roman" w:cs="Times New Roman"/>
          <w:sz w:val="24"/>
          <w:szCs w:val="24"/>
        </w:rPr>
        <w:t xml:space="preserve">(ф. </w:t>
      </w:r>
      <w:r w:rsidR="00080125">
        <w:rPr>
          <w:rFonts w:ascii="Times New Roman" w:hAnsi="Times New Roman"/>
          <w:sz w:val="24"/>
          <w:szCs w:val="24"/>
          <w:lang w:eastAsia="ru-RU"/>
        </w:rPr>
        <w:t>«Данные изъяты»</w:t>
      </w:r>
      <w:r w:rsidRPr="00C9549D">
        <w:rPr>
          <w:rFonts w:ascii="Times New Roman" w:hAnsi="Times New Roman" w:cs="Times New Roman"/>
          <w:sz w:val="24"/>
          <w:szCs w:val="24"/>
        </w:rPr>
        <w:t xml:space="preserve">) на </w:t>
      </w:r>
      <w:r w:rsidRPr="00C9549D">
        <w:rPr>
          <w:rFonts w:ascii="Times New Roman" w:hAnsi="Times New Roman" w:cs="Times New Roman"/>
          <w:sz w:val="24"/>
          <w:szCs w:val="24"/>
        </w:rPr>
        <w:t>01.01.2026 завышены на</w:t>
      </w:r>
      <w:r w:rsidRPr="00C9549D">
        <w:rPr>
          <w:rFonts w:ascii="Times New Roman" w:hAnsi="Times New Roman" w:cs="Times New Roman"/>
          <w:sz w:val="24"/>
          <w:szCs w:val="24"/>
        </w:rPr>
        <w:t xml:space="preserve"> </w:t>
      </w:r>
      <w:r w:rsidR="00080125">
        <w:rPr>
          <w:rFonts w:ascii="Times New Roman" w:hAnsi="Times New Roman"/>
          <w:sz w:val="24"/>
          <w:szCs w:val="24"/>
          <w:lang w:eastAsia="ru-RU"/>
        </w:rPr>
        <w:t>«Данные изъяты»</w:t>
      </w:r>
      <w:r w:rsidR="00080125">
        <w:rPr>
          <w:rFonts w:ascii="Times New Roman" w:hAnsi="Times New Roman"/>
          <w:sz w:val="24"/>
          <w:szCs w:val="24"/>
          <w:lang w:eastAsia="ru-RU"/>
        </w:rPr>
        <w:t xml:space="preserve"> </w:t>
      </w:r>
      <w:r w:rsidRPr="00C9549D">
        <w:rPr>
          <w:rFonts w:ascii="Times New Roman" w:hAnsi="Times New Roman" w:cs="Times New Roman"/>
          <w:sz w:val="24"/>
          <w:szCs w:val="24"/>
        </w:rPr>
        <w:t>тыс. рублей.</w:t>
      </w:r>
    </w:p>
    <w:p w:rsidR="00516F02" w:rsidRPr="00C9549D" w:rsidP="003E2F2C">
      <w:pPr>
        <w:spacing w:after="0" w:line="240" w:lineRule="auto"/>
        <w:ind w:firstLine="708"/>
        <w:jc w:val="both"/>
        <w:rPr>
          <w:rFonts w:ascii="Times New Roman" w:hAnsi="Times New Roman" w:cs="Times New Roman"/>
          <w:sz w:val="24"/>
          <w:szCs w:val="24"/>
        </w:rPr>
      </w:pPr>
      <w:r w:rsidRPr="00C9549D">
        <w:rPr>
          <w:rFonts w:ascii="Times New Roman" w:hAnsi="Times New Roman" w:cs="Times New Roman"/>
          <w:sz w:val="24"/>
          <w:szCs w:val="24"/>
        </w:rPr>
        <w:t>Таким образом, в нарушение ст. 11 Закона № 402-ФЗ, п. 79 Стандарта № 256н, п. 3 Стандарта № 4н Комитетом в 2025 году при проведении инвентаризации расчетов не обеспечена достоверность данных бухгалт</w:t>
      </w:r>
      <w:r w:rsidRPr="00C9549D">
        <w:rPr>
          <w:rFonts w:ascii="Times New Roman" w:hAnsi="Times New Roman" w:cs="Times New Roman"/>
          <w:sz w:val="24"/>
          <w:szCs w:val="24"/>
        </w:rPr>
        <w:t>ерского учета.</w:t>
      </w:r>
    </w:p>
    <w:p w:rsidR="00516F02" w:rsidRPr="00C9549D" w:rsidP="003E2F2C">
      <w:pPr>
        <w:spacing w:after="0" w:line="240" w:lineRule="auto"/>
        <w:ind w:firstLine="708"/>
        <w:jc w:val="both"/>
        <w:rPr>
          <w:rFonts w:ascii="Times New Roman" w:hAnsi="Times New Roman" w:cs="Times New Roman"/>
          <w:sz w:val="24"/>
          <w:szCs w:val="24"/>
        </w:rPr>
      </w:pPr>
      <w:r w:rsidRPr="00C9549D">
        <w:rPr>
          <w:rFonts w:ascii="Times New Roman" w:hAnsi="Times New Roman" w:cs="Times New Roman"/>
          <w:sz w:val="24"/>
          <w:szCs w:val="24"/>
        </w:rPr>
        <w:t xml:space="preserve">Согласно ч. 1 ст. 13 Федерального закона № </w:t>
      </w:r>
      <w:r w:rsidRPr="00C9549D">
        <w:rPr>
          <w:rFonts w:ascii="Times New Roman" w:hAnsi="Times New Roman" w:cs="Times New Roman"/>
          <w:sz w:val="24"/>
          <w:szCs w:val="24"/>
        </w:rPr>
        <w:t xml:space="preserve">402-ФЗ </w:t>
      </w:r>
      <w:r w:rsidRPr="00C9549D">
        <w:rPr>
          <w:rFonts w:ascii="Times New Roman" w:hAnsi="Times New Roman" w:cs="Times New Roman"/>
          <w:sz w:val="24"/>
          <w:szCs w:val="24"/>
        </w:rPr>
        <w:t>бухгалтерская (финансовая) отчетность должна давать достоверное представление о финансовом положении экономического субъекта на отчетную дату, финансовом результате его деятельности и движени</w:t>
      </w:r>
      <w:r w:rsidRPr="00C9549D">
        <w:rPr>
          <w:rFonts w:ascii="Times New Roman" w:hAnsi="Times New Roman" w:cs="Times New Roman"/>
          <w:sz w:val="24"/>
          <w:szCs w:val="24"/>
        </w:rPr>
        <w:t>и денежных средств за отчетный период, необходимое пользователям этой отчетности для принятия экономических решений.</w:t>
      </w:r>
    </w:p>
    <w:p w:rsidR="00516F02" w:rsidRPr="00C9549D" w:rsidP="003E2F2C">
      <w:pPr>
        <w:spacing w:after="0" w:line="240" w:lineRule="auto"/>
        <w:ind w:firstLine="708"/>
        <w:jc w:val="both"/>
        <w:rPr>
          <w:rFonts w:ascii="Times New Roman" w:hAnsi="Times New Roman" w:cs="Times New Roman"/>
          <w:sz w:val="24"/>
          <w:szCs w:val="24"/>
        </w:rPr>
      </w:pPr>
      <w:r w:rsidRPr="00C9549D">
        <w:rPr>
          <w:rFonts w:ascii="Times New Roman" w:hAnsi="Times New Roman" w:cs="Times New Roman"/>
          <w:sz w:val="24"/>
          <w:szCs w:val="24"/>
        </w:rPr>
        <w:t>В соответствии с п. 17 Приказа № 256н в целях достоверного представления в бухгалтерской (финансовой) отчетности информации о финансовом по</w:t>
      </w:r>
      <w:r w:rsidRPr="00C9549D">
        <w:rPr>
          <w:rFonts w:ascii="Times New Roman" w:hAnsi="Times New Roman" w:cs="Times New Roman"/>
          <w:sz w:val="24"/>
          <w:szCs w:val="24"/>
        </w:rPr>
        <w:t>ложении субъекта отчетности в бухгалтерском учете подлежит отражению информация, не содержащая существенных ошибок и искажений, позволяющая ее пользователям положиться на нее, как на достоверную.</w:t>
      </w:r>
    </w:p>
    <w:p w:rsidR="00516F02" w:rsidRPr="00C9549D" w:rsidP="003E2F2C">
      <w:pPr>
        <w:spacing w:after="0" w:line="240" w:lineRule="auto"/>
        <w:ind w:firstLine="708"/>
        <w:jc w:val="both"/>
        <w:rPr>
          <w:rFonts w:ascii="Times New Roman" w:hAnsi="Times New Roman" w:cs="Times New Roman"/>
          <w:sz w:val="24"/>
          <w:szCs w:val="24"/>
        </w:rPr>
      </w:pPr>
      <w:r w:rsidRPr="00C9549D">
        <w:rPr>
          <w:rFonts w:ascii="Times New Roman" w:hAnsi="Times New Roman" w:cs="Times New Roman"/>
          <w:sz w:val="24"/>
          <w:szCs w:val="24"/>
        </w:rPr>
        <w:t>В соответствии с п. 13 Инструкции № 191н информация об актив</w:t>
      </w:r>
      <w:r w:rsidRPr="00C9549D">
        <w:rPr>
          <w:rFonts w:ascii="Times New Roman" w:hAnsi="Times New Roman" w:cs="Times New Roman"/>
          <w:sz w:val="24"/>
          <w:szCs w:val="24"/>
        </w:rPr>
        <w:t>ах, обязательствах и о финансовом результате раскрывается в Балансе в разрезе итогового показателя (графы 5, 8) на начало года (графы 3, 4, 5) и конец отчетного периода (графы 6, 7, 8) по соответствующим разделам Баланса: «Нефинансовые активы» (строка 190)</w:t>
      </w:r>
      <w:r w:rsidRPr="00C9549D">
        <w:rPr>
          <w:rFonts w:ascii="Times New Roman" w:hAnsi="Times New Roman" w:cs="Times New Roman"/>
          <w:sz w:val="24"/>
          <w:szCs w:val="24"/>
        </w:rPr>
        <w:t>, «Финансовые активы» (строка 340), «Обязательства» (строка 550), «Финансовый результат» (строка 570).</w:t>
      </w:r>
    </w:p>
    <w:p w:rsidR="00516F02" w:rsidRPr="00C9549D" w:rsidP="003E2F2C">
      <w:pPr>
        <w:spacing w:after="0" w:line="240" w:lineRule="auto"/>
        <w:ind w:firstLine="708"/>
        <w:jc w:val="both"/>
        <w:rPr>
          <w:rFonts w:ascii="Times New Roman" w:hAnsi="Times New Roman" w:cs="Times New Roman"/>
          <w:sz w:val="24"/>
          <w:szCs w:val="24"/>
        </w:rPr>
      </w:pPr>
      <w:r w:rsidRPr="00C9549D">
        <w:rPr>
          <w:rFonts w:ascii="Times New Roman" w:hAnsi="Times New Roman" w:cs="Times New Roman"/>
          <w:sz w:val="24"/>
          <w:szCs w:val="24"/>
        </w:rPr>
        <w:t>Таким образом, данное нарушение требований к бюджетному учету, повлекло представление бюджетной отчетности, содержащей значительное</w:t>
      </w:r>
    </w:p>
    <w:p w:rsidR="00516F02" w:rsidRPr="00C9549D" w:rsidP="003E2F2C">
      <w:pPr>
        <w:spacing w:after="0" w:line="240" w:lineRule="auto"/>
        <w:jc w:val="both"/>
        <w:rPr>
          <w:rFonts w:ascii="Times New Roman" w:hAnsi="Times New Roman" w:cs="Times New Roman"/>
          <w:sz w:val="24"/>
          <w:szCs w:val="24"/>
        </w:rPr>
      </w:pPr>
      <w:r w:rsidRPr="00C9549D">
        <w:rPr>
          <w:rFonts w:ascii="Times New Roman" w:hAnsi="Times New Roman" w:cs="Times New Roman"/>
          <w:sz w:val="24"/>
          <w:szCs w:val="24"/>
        </w:rPr>
        <w:t xml:space="preserve">Федеральный закон от </w:t>
      </w:r>
      <w:r w:rsidRPr="00C9549D">
        <w:rPr>
          <w:rFonts w:ascii="Times New Roman" w:hAnsi="Times New Roman" w:cs="Times New Roman"/>
          <w:sz w:val="24"/>
          <w:szCs w:val="24"/>
        </w:rPr>
        <w:t>06.12.2011 № 402-ФЗ «О бухгалтерском учете» (далее – Закон № 402-ФЗ).</w:t>
      </w:r>
    </w:p>
    <w:p w:rsidR="00516F02" w:rsidRPr="00C9549D" w:rsidP="003E2F2C">
      <w:pPr>
        <w:spacing w:after="0" w:line="240" w:lineRule="auto"/>
        <w:ind w:firstLine="708"/>
        <w:jc w:val="both"/>
        <w:rPr>
          <w:rFonts w:ascii="Times New Roman" w:hAnsi="Times New Roman" w:cs="Times New Roman"/>
          <w:sz w:val="24"/>
          <w:szCs w:val="24"/>
        </w:rPr>
      </w:pPr>
      <w:r w:rsidRPr="00C9549D">
        <w:rPr>
          <w:rFonts w:ascii="Times New Roman" w:hAnsi="Times New Roman" w:cs="Times New Roman"/>
          <w:sz w:val="24"/>
          <w:szCs w:val="24"/>
        </w:rPr>
        <w:t>Приказ Минфина России от 31.12.2016 № 256н «Об утверждении федерального стандарта бухгалтерского учета для организаций государственного сектора «Концептуальные основы бухгалтерского учет</w:t>
      </w:r>
      <w:r w:rsidRPr="00C9549D">
        <w:rPr>
          <w:rFonts w:ascii="Times New Roman" w:hAnsi="Times New Roman" w:cs="Times New Roman"/>
          <w:sz w:val="24"/>
          <w:szCs w:val="24"/>
        </w:rPr>
        <w:t>а и отчетности организаций государственного сектора» (далее – Приказ № 256н).</w:t>
      </w:r>
    </w:p>
    <w:p w:rsidR="00516F02" w:rsidRPr="00C9549D" w:rsidP="003E2F2C">
      <w:pPr>
        <w:spacing w:after="0" w:line="240" w:lineRule="auto"/>
        <w:jc w:val="both"/>
        <w:rPr>
          <w:rFonts w:ascii="Times New Roman" w:hAnsi="Times New Roman" w:cs="Times New Roman"/>
          <w:sz w:val="24"/>
          <w:szCs w:val="24"/>
        </w:rPr>
      </w:pPr>
      <w:r w:rsidRPr="00C9549D">
        <w:rPr>
          <w:rFonts w:ascii="Times New Roman" w:hAnsi="Times New Roman" w:cs="Times New Roman"/>
          <w:sz w:val="24"/>
          <w:szCs w:val="24"/>
        </w:rPr>
        <w:t>11 Приказ Минфина РФ от 06.12.2010 № 162н «Об утверждении Плана счетов бюджетного учета и Инструкции по его применению» (далее – Инструкция № 162н).</w:t>
      </w:r>
    </w:p>
    <w:p w:rsidR="00516F02" w:rsidRPr="00C9549D" w:rsidP="003E2F2C">
      <w:pPr>
        <w:spacing w:after="0" w:line="240" w:lineRule="auto"/>
        <w:ind w:firstLine="708"/>
        <w:jc w:val="both"/>
        <w:rPr>
          <w:rFonts w:ascii="Times New Roman" w:hAnsi="Times New Roman" w:cs="Times New Roman"/>
          <w:sz w:val="24"/>
          <w:szCs w:val="24"/>
        </w:rPr>
      </w:pPr>
      <w:r w:rsidRPr="00C9549D">
        <w:rPr>
          <w:rFonts w:ascii="Times New Roman" w:hAnsi="Times New Roman" w:cs="Times New Roman"/>
          <w:sz w:val="24"/>
          <w:szCs w:val="24"/>
        </w:rPr>
        <w:t>Баланс главного распорядителя</w:t>
      </w:r>
      <w:r w:rsidRPr="00C9549D">
        <w:rPr>
          <w:rFonts w:ascii="Times New Roman" w:hAnsi="Times New Roman" w:cs="Times New Roman"/>
          <w:sz w:val="24"/>
          <w:szCs w:val="24"/>
        </w:rPr>
        <w:t xml:space="preserve">,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w:t>
      </w:r>
      <w:r w:rsidR="00080125">
        <w:rPr>
          <w:rFonts w:ascii="Times New Roman" w:hAnsi="Times New Roman"/>
          <w:sz w:val="24"/>
          <w:szCs w:val="24"/>
          <w:lang w:eastAsia="ru-RU"/>
        </w:rPr>
        <w:t>«Данные изъяты»</w:t>
      </w:r>
      <w:r w:rsidRPr="00C9549D">
        <w:rPr>
          <w:rFonts w:ascii="Times New Roman" w:hAnsi="Times New Roman" w:cs="Times New Roman"/>
          <w:sz w:val="24"/>
          <w:szCs w:val="24"/>
        </w:rPr>
        <w:t>) (далее – Баланс).</w:t>
      </w:r>
    </w:p>
    <w:p w:rsidR="00516F02" w:rsidRPr="00C9549D" w:rsidP="003E2F2C">
      <w:pPr>
        <w:spacing w:after="0" w:line="240" w:lineRule="auto"/>
        <w:ind w:firstLine="708"/>
        <w:jc w:val="both"/>
        <w:rPr>
          <w:rFonts w:ascii="Times New Roman" w:hAnsi="Times New Roman" w:cs="Times New Roman"/>
          <w:sz w:val="24"/>
          <w:szCs w:val="24"/>
        </w:rPr>
      </w:pPr>
      <w:r w:rsidRPr="00C9549D">
        <w:rPr>
          <w:rFonts w:ascii="Times New Roman" w:hAnsi="Times New Roman" w:cs="Times New Roman"/>
          <w:sz w:val="24"/>
          <w:szCs w:val="24"/>
        </w:rPr>
        <w:t>Сведения по дебиторской и кредиторской</w:t>
      </w:r>
      <w:r w:rsidRPr="00C9549D">
        <w:rPr>
          <w:rFonts w:ascii="Times New Roman" w:hAnsi="Times New Roman" w:cs="Times New Roman"/>
          <w:sz w:val="24"/>
          <w:szCs w:val="24"/>
        </w:rPr>
        <w:t xml:space="preserve"> задолженности (форма </w:t>
      </w:r>
      <w:r w:rsidR="00080125">
        <w:rPr>
          <w:rFonts w:ascii="Times New Roman" w:hAnsi="Times New Roman"/>
          <w:sz w:val="24"/>
          <w:szCs w:val="24"/>
          <w:lang w:eastAsia="ru-RU"/>
        </w:rPr>
        <w:t>«Данные изъяты»</w:t>
      </w:r>
      <w:r w:rsidRPr="00C9549D">
        <w:rPr>
          <w:rFonts w:ascii="Times New Roman" w:hAnsi="Times New Roman" w:cs="Times New Roman"/>
          <w:sz w:val="24"/>
          <w:szCs w:val="24"/>
        </w:rPr>
        <w:t xml:space="preserve">) (далее – Сведения (ф. </w:t>
      </w:r>
      <w:r w:rsidR="00080125">
        <w:rPr>
          <w:rFonts w:ascii="Times New Roman" w:hAnsi="Times New Roman"/>
          <w:sz w:val="24"/>
          <w:szCs w:val="24"/>
          <w:lang w:eastAsia="ru-RU"/>
        </w:rPr>
        <w:t>«Данные изъяты»</w:t>
      </w:r>
      <w:r w:rsidRPr="00C9549D">
        <w:rPr>
          <w:rFonts w:ascii="Times New Roman" w:hAnsi="Times New Roman" w:cs="Times New Roman"/>
          <w:sz w:val="24"/>
          <w:szCs w:val="24"/>
        </w:rPr>
        <w:t>).</w:t>
      </w:r>
    </w:p>
    <w:p w:rsidR="00C9549D" w:rsidRPr="00C9549D" w:rsidP="003E2F2C">
      <w:pPr>
        <w:spacing w:after="0" w:line="240" w:lineRule="auto"/>
        <w:ind w:firstLine="708"/>
        <w:jc w:val="both"/>
        <w:rPr>
          <w:rFonts w:ascii="Times New Roman" w:hAnsi="Times New Roman" w:cs="Times New Roman"/>
          <w:sz w:val="24"/>
          <w:szCs w:val="24"/>
        </w:rPr>
      </w:pPr>
      <w:r w:rsidRPr="00C9549D">
        <w:rPr>
          <w:rFonts w:ascii="Times New Roman" w:hAnsi="Times New Roman" w:cs="Times New Roman"/>
          <w:sz w:val="24"/>
          <w:szCs w:val="24"/>
        </w:rPr>
        <w:t>Искажение показателей бюджетной отчетности, ответственность за которое предусмотрена ч. 3 ст. 15.15.6 КоАП РФ, а именно искажение показателей бюджетной отчетности, выраженных в денежном измерени</w:t>
      </w:r>
      <w:r w:rsidRPr="00C9549D">
        <w:rPr>
          <w:rFonts w:ascii="Times New Roman" w:hAnsi="Times New Roman" w:cs="Times New Roman"/>
          <w:sz w:val="24"/>
          <w:szCs w:val="24"/>
        </w:rPr>
        <w:t>и, которое привело к искажению информации об активах и (или) обязательствах, и (или) о финансовом результате не менее чем на 1 процент, но не более чем на 10 процентов и на сумму, превышающую сто тысяч рублей, но не превышающую одного миллиона рублей, а им</w:t>
      </w:r>
      <w:r w:rsidRPr="00C9549D">
        <w:rPr>
          <w:rFonts w:ascii="Times New Roman" w:hAnsi="Times New Roman" w:cs="Times New Roman"/>
          <w:sz w:val="24"/>
          <w:szCs w:val="24"/>
        </w:rPr>
        <w:t xml:space="preserve">енно: </w:t>
      </w:r>
    </w:p>
    <w:p w:rsidR="00516F02" w:rsidRPr="00C9549D" w:rsidP="003E2F2C">
      <w:pPr>
        <w:spacing w:after="0" w:line="240" w:lineRule="auto"/>
        <w:ind w:firstLine="708"/>
        <w:jc w:val="both"/>
        <w:rPr>
          <w:rFonts w:ascii="Times New Roman" w:hAnsi="Times New Roman" w:cs="Times New Roman"/>
          <w:sz w:val="24"/>
          <w:szCs w:val="24"/>
        </w:rPr>
      </w:pPr>
      <w:r w:rsidRPr="00C9549D">
        <w:rPr>
          <w:rFonts w:ascii="Times New Roman" w:hAnsi="Times New Roman" w:cs="Times New Roman"/>
          <w:sz w:val="24"/>
          <w:szCs w:val="24"/>
        </w:rPr>
        <w:t xml:space="preserve">- информация о финансовых активах графа 6 строки 340 Баланса- 0,3%, графа 8 строки 340 Баланса – 0,3% (объем искажения </w:t>
      </w:r>
      <w:r w:rsidR="00080125">
        <w:rPr>
          <w:rFonts w:ascii="Times New Roman" w:hAnsi="Times New Roman"/>
          <w:sz w:val="24"/>
          <w:szCs w:val="24"/>
          <w:lang w:eastAsia="ru-RU"/>
        </w:rPr>
        <w:t>«Данные изъяты»</w:t>
      </w:r>
      <w:r w:rsidR="00080125">
        <w:rPr>
          <w:rFonts w:ascii="Times New Roman" w:hAnsi="Times New Roman"/>
          <w:sz w:val="24"/>
          <w:szCs w:val="24"/>
          <w:lang w:eastAsia="ru-RU"/>
        </w:rPr>
        <w:t xml:space="preserve"> </w:t>
      </w:r>
      <w:r w:rsidRPr="00C9549D">
        <w:rPr>
          <w:rFonts w:ascii="Times New Roman" w:hAnsi="Times New Roman" w:cs="Times New Roman"/>
          <w:sz w:val="24"/>
          <w:szCs w:val="24"/>
        </w:rPr>
        <w:t>тыс. рублей);</w:t>
      </w:r>
    </w:p>
    <w:p w:rsidR="00516F02" w:rsidRPr="00C9549D" w:rsidP="003E2F2C">
      <w:pPr>
        <w:spacing w:after="0" w:line="240" w:lineRule="auto"/>
        <w:ind w:firstLine="708"/>
        <w:jc w:val="both"/>
        <w:rPr>
          <w:rFonts w:ascii="Times New Roman" w:hAnsi="Times New Roman" w:cs="Times New Roman"/>
          <w:sz w:val="24"/>
          <w:szCs w:val="24"/>
        </w:rPr>
      </w:pPr>
      <w:r w:rsidRPr="00C9549D">
        <w:rPr>
          <w:rFonts w:ascii="Times New Roman" w:hAnsi="Times New Roman" w:cs="Times New Roman"/>
          <w:sz w:val="24"/>
          <w:szCs w:val="24"/>
        </w:rPr>
        <w:t>- информация об обязательствах графа 6 строки 550 Баланса – 1,9 %, графа 8 строки 550 Баланса – 1,9% (объем ис</w:t>
      </w:r>
      <w:r w:rsidRPr="00C9549D">
        <w:rPr>
          <w:rFonts w:ascii="Times New Roman" w:hAnsi="Times New Roman" w:cs="Times New Roman"/>
          <w:sz w:val="24"/>
          <w:szCs w:val="24"/>
        </w:rPr>
        <w:t xml:space="preserve">кажения </w:t>
      </w:r>
      <w:r w:rsidR="00080125">
        <w:rPr>
          <w:rFonts w:ascii="Times New Roman" w:hAnsi="Times New Roman"/>
          <w:sz w:val="24"/>
          <w:szCs w:val="24"/>
          <w:lang w:eastAsia="ru-RU"/>
        </w:rPr>
        <w:t>«Данные изъяты»</w:t>
      </w:r>
      <w:r w:rsidRPr="00C9549D">
        <w:rPr>
          <w:rFonts w:ascii="Times New Roman" w:hAnsi="Times New Roman" w:cs="Times New Roman"/>
          <w:sz w:val="24"/>
          <w:szCs w:val="24"/>
        </w:rPr>
        <w:t xml:space="preserve"> тыс. рублей), а также искажение показателей Сведений (ф. </w:t>
      </w:r>
      <w:r w:rsidR="00080125">
        <w:rPr>
          <w:rFonts w:ascii="Times New Roman" w:hAnsi="Times New Roman"/>
          <w:sz w:val="24"/>
          <w:szCs w:val="24"/>
          <w:lang w:eastAsia="ru-RU"/>
        </w:rPr>
        <w:t>«Данные изъяты»</w:t>
      </w:r>
      <w:r w:rsidRPr="00C9549D">
        <w:rPr>
          <w:rFonts w:ascii="Times New Roman" w:hAnsi="Times New Roman" w:cs="Times New Roman"/>
          <w:sz w:val="24"/>
          <w:szCs w:val="24"/>
        </w:rPr>
        <w:t>).</w:t>
      </w:r>
    </w:p>
    <w:p w:rsidR="00516F02" w:rsidRPr="00C9549D" w:rsidP="003E2F2C">
      <w:pPr>
        <w:spacing w:after="0" w:line="240" w:lineRule="auto"/>
        <w:ind w:firstLine="708"/>
        <w:jc w:val="both"/>
        <w:rPr>
          <w:rFonts w:ascii="Times New Roman" w:hAnsi="Times New Roman" w:cs="Times New Roman"/>
          <w:sz w:val="24"/>
          <w:szCs w:val="24"/>
        </w:rPr>
      </w:pPr>
      <w:r w:rsidRPr="00C9549D">
        <w:rPr>
          <w:rFonts w:ascii="Times New Roman" w:hAnsi="Times New Roman" w:cs="Times New Roman"/>
          <w:sz w:val="24"/>
          <w:szCs w:val="24"/>
        </w:rPr>
        <w:t>Субъектом административного правонарушения является должностное лицо. Согласно ст. 2.4 КоАП РФ административной ответственности подлежит должностное лицо в случае совершения и</w:t>
      </w:r>
      <w:r w:rsidRPr="00C9549D">
        <w:rPr>
          <w:rFonts w:ascii="Times New Roman" w:hAnsi="Times New Roman" w:cs="Times New Roman"/>
          <w:sz w:val="24"/>
          <w:szCs w:val="24"/>
        </w:rPr>
        <w:t>м административного правонарушения в связи с неисполнением либо ненадлежащим исполнением своих должностных обязанностей.</w:t>
      </w:r>
    </w:p>
    <w:p w:rsidR="00516F02" w:rsidRPr="00C9549D" w:rsidP="003E2F2C">
      <w:pPr>
        <w:spacing w:after="0" w:line="240" w:lineRule="auto"/>
        <w:ind w:firstLine="708"/>
        <w:jc w:val="both"/>
        <w:rPr>
          <w:rFonts w:ascii="Times New Roman" w:hAnsi="Times New Roman" w:cs="Times New Roman"/>
          <w:sz w:val="24"/>
          <w:szCs w:val="24"/>
        </w:rPr>
      </w:pPr>
      <w:r w:rsidRPr="00C9549D">
        <w:rPr>
          <w:rFonts w:ascii="Times New Roman" w:hAnsi="Times New Roman" w:cs="Times New Roman"/>
          <w:sz w:val="24"/>
          <w:szCs w:val="24"/>
        </w:rPr>
        <w:t>Согласно примечаниям к ст. 15.15.6 КоАП РФ, предусмотренная данной статьей административная ответственность, возлагается на должностных</w:t>
      </w:r>
      <w:r w:rsidRPr="00C9549D">
        <w:rPr>
          <w:rFonts w:ascii="Times New Roman" w:hAnsi="Times New Roman" w:cs="Times New Roman"/>
          <w:sz w:val="24"/>
          <w:szCs w:val="24"/>
        </w:rPr>
        <w:t xml:space="preserve"> лиц организаций, осуществляющих в соответствии с бюджетным законодательством Российской Федерации бюджетные полномочия по ведению бюджетного учета и (или) составлению бюджетной отчетности. Согласно ч. 8 ст. 13 Закона № 402-ФЗ бухгалтерская (финансовая) от</w:t>
      </w:r>
      <w:r w:rsidRPr="00C9549D">
        <w:rPr>
          <w:rFonts w:ascii="Times New Roman" w:hAnsi="Times New Roman" w:cs="Times New Roman"/>
          <w:sz w:val="24"/>
          <w:szCs w:val="24"/>
        </w:rPr>
        <w:t>четность считается составленной после подписания ее руководителем экономического субъекта.</w:t>
      </w:r>
    </w:p>
    <w:p w:rsidR="00516F02" w:rsidRPr="00C9549D" w:rsidP="003E2F2C">
      <w:pPr>
        <w:spacing w:after="0" w:line="240" w:lineRule="auto"/>
        <w:ind w:firstLine="708"/>
        <w:jc w:val="both"/>
        <w:rPr>
          <w:rFonts w:ascii="Times New Roman" w:hAnsi="Times New Roman" w:cs="Times New Roman"/>
          <w:sz w:val="24"/>
          <w:szCs w:val="24"/>
        </w:rPr>
      </w:pPr>
      <w:r w:rsidRPr="00C9549D">
        <w:rPr>
          <w:rFonts w:ascii="Times New Roman" w:hAnsi="Times New Roman" w:cs="Times New Roman"/>
          <w:sz w:val="24"/>
          <w:szCs w:val="24"/>
        </w:rPr>
        <w:t>С учетом изложенного, дата составления бюджетной отчетности Комитета – 26.03.2026 и является датой совершения а</w:t>
      </w:r>
      <w:r w:rsidR="00D73B81">
        <w:rPr>
          <w:rFonts w:ascii="Times New Roman" w:hAnsi="Times New Roman" w:cs="Times New Roman"/>
          <w:sz w:val="24"/>
          <w:szCs w:val="24"/>
        </w:rPr>
        <w:t>дминистративного правонарушения</w:t>
      </w:r>
      <w:r w:rsidR="007A0934">
        <w:rPr>
          <w:rFonts w:ascii="Times New Roman" w:hAnsi="Times New Roman" w:cs="Times New Roman"/>
          <w:sz w:val="24"/>
          <w:szCs w:val="24"/>
        </w:rPr>
        <w:t>, время совершения – 18 час. 00 мин.</w:t>
      </w:r>
      <w:r w:rsidR="00D73B81">
        <w:rPr>
          <w:rFonts w:ascii="Times New Roman" w:hAnsi="Times New Roman" w:cs="Times New Roman"/>
          <w:sz w:val="24"/>
          <w:szCs w:val="24"/>
        </w:rPr>
        <w:t>,</w:t>
      </w:r>
      <w:r w:rsidR="007A0934">
        <w:rPr>
          <w:rFonts w:ascii="Times New Roman" w:hAnsi="Times New Roman" w:cs="Times New Roman"/>
          <w:sz w:val="24"/>
          <w:szCs w:val="24"/>
        </w:rPr>
        <w:t xml:space="preserve"> место</w:t>
      </w:r>
      <w:r w:rsidR="00D73B81">
        <w:rPr>
          <w:rFonts w:ascii="Times New Roman" w:hAnsi="Times New Roman" w:cs="Times New Roman"/>
          <w:sz w:val="24"/>
          <w:szCs w:val="24"/>
        </w:rPr>
        <w:t xml:space="preserve"> совершения правонарушения – г. Симферополь, ул. Сергева-Ценского, д. 12/4, этаж 3 (место работы Павленко А.Н.).</w:t>
      </w:r>
    </w:p>
    <w:p w:rsidR="00516F02" w:rsidRPr="00C9549D" w:rsidP="003E2F2C">
      <w:pPr>
        <w:spacing w:after="0" w:line="240" w:lineRule="auto"/>
        <w:ind w:firstLine="708"/>
        <w:jc w:val="both"/>
        <w:rPr>
          <w:rFonts w:ascii="Times New Roman" w:hAnsi="Times New Roman" w:cs="Times New Roman"/>
          <w:sz w:val="24"/>
          <w:szCs w:val="24"/>
        </w:rPr>
      </w:pPr>
      <w:r w:rsidRPr="00C9549D">
        <w:rPr>
          <w:rFonts w:ascii="Times New Roman" w:hAnsi="Times New Roman" w:cs="Times New Roman"/>
          <w:sz w:val="24"/>
          <w:szCs w:val="24"/>
        </w:rPr>
        <w:t>В соответствии с приказом Комитета от 11.07.2024 № 30-лс «О назначении на должность государственной гражданской службы Павл</w:t>
      </w:r>
      <w:r w:rsidRPr="00C9549D">
        <w:rPr>
          <w:rFonts w:ascii="Times New Roman" w:hAnsi="Times New Roman" w:cs="Times New Roman"/>
          <w:sz w:val="24"/>
          <w:szCs w:val="24"/>
        </w:rPr>
        <w:t>енко А.Н.» Павленко Артем Николаевич с 11.07.2024 назначен на должность государственной гражданской службы Республики Крым – заведующего отделом финансово</w:t>
      </w:r>
      <w:r w:rsidRPr="00C9549D" w:rsidR="00C9549D">
        <w:rPr>
          <w:rFonts w:ascii="Times New Roman" w:hAnsi="Times New Roman" w:cs="Times New Roman"/>
          <w:sz w:val="24"/>
          <w:szCs w:val="24"/>
        </w:rPr>
        <w:t xml:space="preserve"> </w:t>
      </w:r>
      <w:r w:rsidRPr="00C9549D">
        <w:rPr>
          <w:rFonts w:ascii="Times New Roman" w:hAnsi="Times New Roman" w:cs="Times New Roman"/>
          <w:sz w:val="24"/>
          <w:szCs w:val="24"/>
        </w:rPr>
        <w:t>- экономической работы, закупочной деятельности и кадрового обеспечения управления делами Комитета.</w:t>
      </w:r>
    </w:p>
    <w:p w:rsidR="00516F02" w:rsidRPr="00C9549D" w:rsidP="003E2F2C">
      <w:pPr>
        <w:spacing w:after="0" w:line="240" w:lineRule="auto"/>
        <w:ind w:firstLine="708"/>
        <w:jc w:val="both"/>
        <w:rPr>
          <w:rFonts w:ascii="Times New Roman" w:hAnsi="Times New Roman" w:cs="Times New Roman"/>
          <w:sz w:val="24"/>
          <w:szCs w:val="24"/>
        </w:rPr>
      </w:pPr>
      <w:r w:rsidRPr="00C9549D">
        <w:rPr>
          <w:rFonts w:ascii="Times New Roman" w:hAnsi="Times New Roman" w:cs="Times New Roman"/>
          <w:sz w:val="24"/>
          <w:szCs w:val="24"/>
        </w:rPr>
        <w:t>З</w:t>
      </w:r>
      <w:r w:rsidRPr="00C9549D">
        <w:rPr>
          <w:rFonts w:ascii="Times New Roman" w:hAnsi="Times New Roman" w:cs="Times New Roman"/>
          <w:sz w:val="24"/>
          <w:szCs w:val="24"/>
        </w:rPr>
        <w:t>адачей отдела финансово-экономической работы»» является организация плановой, финансово-экономической и бухгалтерской работы в Комитете согласно п. 2.1 Положения13.</w:t>
      </w:r>
    </w:p>
    <w:p w:rsidR="00516F02" w:rsidRPr="00C9549D" w:rsidP="003E2F2C">
      <w:pPr>
        <w:spacing w:after="0" w:line="240" w:lineRule="auto"/>
        <w:ind w:firstLine="708"/>
        <w:jc w:val="both"/>
        <w:rPr>
          <w:rFonts w:ascii="Times New Roman" w:hAnsi="Times New Roman" w:cs="Times New Roman"/>
          <w:sz w:val="24"/>
          <w:szCs w:val="24"/>
        </w:rPr>
      </w:pPr>
      <w:r w:rsidRPr="00C9549D">
        <w:rPr>
          <w:rFonts w:ascii="Times New Roman" w:hAnsi="Times New Roman" w:cs="Times New Roman"/>
          <w:sz w:val="24"/>
          <w:szCs w:val="24"/>
        </w:rPr>
        <w:t>Согласно п. п. 3.6, 3.17 Положения отдел финансово – экономической работы с целью выполнени</w:t>
      </w:r>
      <w:r w:rsidRPr="00C9549D">
        <w:rPr>
          <w:rFonts w:ascii="Times New Roman" w:hAnsi="Times New Roman" w:cs="Times New Roman"/>
          <w:sz w:val="24"/>
          <w:szCs w:val="24"/>
        </w:rPr>
        <w:t>я возложенных на него задач выполняет следующие функции в сфере финансово-экономической работы:</w:t>
      </w:r>
    </w:p>
    <w:p w:rsidR="00516F02" w:rsidRPr="00C9549D" w:rsidP="003E2F2C">
      <w:pPr>
        <w:spacing w:after="0" w:line="240" w:lineRule="auto"/>
        <w:ind w:firstLine="708"/>
        <w:jc w:val="both"/>
        <w:rPr>
          <w:rFonts w:ascii="Times New Roman" w:hAnsi="Times New Roman" w:cs="Times New Roman"/>
          <w:sz w:val="24"/>
          <w:szCs w:val="24"/>
        </w:rPr>
      </w:pPr>
      <w:r w:rsidRPr="00C9549D">
        <w:rPr>
          <w:rFonts w:ascii="Times New Roman" w:hAnsi="Times New Roman" w:cs="Times New Roman"/>
          <w:sz w:val="24"/>
          <w:szCs w:val="24"/>
        </w:rPr>
        <w:t>- формирует бюджетную отчетность главного распорядителя бюджетных средств;</w:t>
      </w:r>
    </w:p>
    <w:p w:rsidR="00516F02" w:rsidRPr="00C9549D" w:rsidP="003E2F2C">
      <w:pPr>
        <w:spacing w:after="0" w:line="240" w:lineRule="auto"/>
        <w:ind w:firstLine="708"/>
        <w:jc w:val="both"/>
        <w:rPr>
          <w:rFonts w:ascii="Times New Roman" w:hAnsi="Times New Roman" w:cs="Times New Roman"/>
          <w:sz w:val="24"/>
          <w:szCs w:val="24"/>
        </w:rPr>
      </w:pPr>
      <w:r w:rsidRPr="00C9549D">
        <w:rPr>
          <w:rFonts w:ascii="Times New Roman" w:hAnsi="Times New Roman" w:cs="Times New Roman"/>
          <w:sz w:val="24"/>
          <w:szCs w:val="24"/>
        </w:rPr>
        <w:t>Отдел финансово-экономической работы, закупочной деятельности и кадрового обеспечения</w:t>
      </w:r>
      <w:r w:rsidRPr="00C9549D">
        <w:rPr>
          <w:rFonts w:ascii="Times New Roman" w:hAnsi="Times New Roman" w:cs="Times New Roman"/>
          <w:sz w:val="24"/>
          <w:szCs w:val="24"/>
        </w:rPr>
        <w:t xml:space="preserve"> управления делами Комитета (далее – Отдел финансово-экономической работы).</w:t>
      </w:r>
    </w:p>
    <w:p w:rsidR="00516F02" w:rsidRPr="00C9549D" w:rsidP="003E2F2C">
      <w:pPr>
        <w:spacing w:after="0" w:line="240" w:lineRule="auto"/>
        <w:ind w:firstLine="708"/>
        <w:jc w:val="both"/>
        <w:rPr>
          <w:rFonts w:ascii="Times New Roman" w:hAnsi="Times New Roman" w:cs="Times New Roman"/>
          <w:sz w:val="24"/>
          <w:szCs w:val="24"/>
        </w:rPr>
      </w:pPr>
      <w:r w:rsidRPr="00C9549D">
        <w:rPr>
          <w:rFonts w:ascii="Times New Roman" w:hAnsi="Times New Roman" w:cs="Times New Roman"/>
          <w:sz w:val="24"/>
          <w:szCs w:val="24"/>
        </w:rPr>
        <w:t>Положение об отделе финансово-экономической работы, закупочной деятельности и кадрового обеспечения Управлении делами Государственного комитета молодежной политики Республики Крым,</w:t>
      </w:r>
      <w:r w:rsidRPr="00C9549D">
        <w:rPr>
          <w:rFonts w:ascii="Times New Roman" w:hAnsi="Times New Roman" w:cs="Times New Roman"/>
          <w:sz w:val="24"/>
          <w:szCs w:val="24"/>
        </w:rPr>
        <w:t xml:space="preserve"> утвержденное 25.04.2021 (далее – Положение).</w:t>
      </w:r>
    </w:p>
    <w:p w:rsidR="00516F02" w:rsidRPr="00C9549D" w:rsidP="003E2F2C">
      <w:pPr>
        <w:spacing w:after="0" w:line="240" w:lineRule="auto"/>
        <w:ind w:firstLine="708"/>
        <w:jc w:val="both"/>
        <w:rPr>
          <w:rFonts w:ascii="Times New Roman" w:hAnsi="Times New Roman" w:cs="Times New Roman"/>
          <w:sz w:val="24"/>
          <w:szCs w:val="24"/>
        </w:rPr>
      </w:pPr>
      <w:r w:rsidRPr="00C9549D">
        <w:rPr>
          <w:rFonts w:ascii="Times New Roman" w:hAnsi="Times New Roman" w:cs="Times New Roman"/>
          <w:sz w:val="24"/>
          <w:szCs w:val="24"/>
        </w:rPr>
        <w:t>- осуществляет бюджетные полномочия главного администратора доходов республиканского бюджета.</w:t>
      </w:r>
    </w:p>
    <w:p w:rsidR="00516F02" w:rsidRPr="00C9549D" w:rsidP="003E2F2C">
      <w:pPr>
        <w:spacing w:after="0" w:line="240" w:lineRule="auto"/>
        <w:ind w:firstLine="708"/>
        <w:jc w:val="both"/>
        <w:rPr>
          <w:rFonts w:ascii="Times New Roman" w:hAnsi="Times New Roman" w:cs="Times New Roman"/>
          <w:sz w:val="24"/>
          <w:szCs w:val="24"/>
        </w:rPr>
      </w:pPr>
      <w:r w:rsidRPr="00C9549D">
        <w:rPr>
          <w:rFonts w:ascii="Times New Roman" w:hAnsi="Times New Roman" w:cs="Times New Roman"/>
          <w:sz w:val="24"/>
          <w:szCs w:val="24"/>
        </w:rPr>
        <w:t xml:space="preserve">Согласно пп. 3.2.1, 3.2.4, 3.2.28 п.3.2 Должностного регламента, на заведующего отделом финансово-экономической </w:t>
      </w:r>
      <w:r w:rsidRPr="00C9549D">
        <w:rPr>
          <w:rFonts w:ascii="Times New Roman" w:hAnsi="Times New Roman" w:cs="Times New Roman"/>
          <w:sz w:val="24"/>
          <w:szCs w:val="24"/>
        </w:rPr>
        <w:t>работы, возложены следующие должностные обязанности:</w:t>
      </w:r>
    </w:p>
    <w:p w:rsidR="00516F02" w:rsidRPr="00C9549D" w:rsidP="003E2F2C">
      <w:pPr>
        <w:spacing w:after="0" w:line="240" w:lineRule="auto"/>
        <w:ind w:firstLine="708"/>
        <w:jc w:val="both"/>
        <w:rPr>
          <w:rFonts w:ascii="Times New Roman" w:hAnsi="Times New Roman" w:cs="Times New Roman"/>
          <w:sz w:val="24"/>
          <w:szCs w:val="24"/>
        </w:rPr>
      </w:pPr>
      <w:r w:rsidRPr="00C9549D">
        <w:rPr>
          <w:rFonts w:ascii="Times New Roman" w:hAnsi="Times New Roman" w:cs="Times New Roman"/>
          <w:sz w:val="24"/>
          <w:szCs w:val="24"/>
        </w:rPr>
        <w:t>- руководство деятельностью отдела, обеспечение (организация) качественного и своевременного выполнения задач, полномочий, функций, возложенных на отдел;</w:t>
      </w:r>
    </w:p>
    <w:p w:rsidR="00516F02" w:rsidRPr="00C9549D" w:rsidP="003E2F2C">
      <w:pPr>
        <w:spacing w:after="0" w:line="240" w:lineRule="auto"/>
        <w:ind w:firstLine="708"/>
        <w:jc w:val="both"/>
        <w:rPr>
          <w:rFonts w:ascii="Times New Roman" w:hAnsi="Times New Roman" w:cs="Times New Roman"/>
          <w:sz w:val="24"/>
          <w:szCs w:val="24"/>
        </w:rPr>
      </w:pPr>
      <w:r w:rsidRPr="00C9549D">
        <w:rPr>
          <w:rFonts w:ascii="Times New Roman" w:hAnsi="Times New Roman" w:cs="Times New Roman"/>
          <w:sz w:val="24"/>
          <w:szCs w:val="24"/>
        </w:rPr>
        <w:t>- организация, контроль и обеспечение своевременн</w:t>
      </w:r>
      <w:r w:rsidRPr="00C9549D">
        <w:rPr>
          <w:rFonts w:ascii="Times New Roman" w:hAnsi="Times New Roman" w:cs="Times New Roman"/>
          <w:sz w:val="24"/>
          <w:szCs w:val="24"/>
        </w:rPr>
        <w:t>ого и надлежащего выполнения отделом законов Российской Федерации, актов Президента Российского Федерации, Правительства Российской Федерации, актов федеральных государственных органов, законов Республики Крым, актов и поручений Главы Республики Крым, Пред</w:t>
      </w:r>
      <w:r w:rsidRPr="00C9549D">
        <w:rPr>
          <w:rFonts w:ascii="Times New Roman" w:hAnsi="Times New Roman" w:cs="Times New Roman"/>
          <w:sz w:val="24"/>
          <w:szCs w:val="24"/>
        </w:rPr>
        <w:t>седателя Совета министров Республики Крым, его заместителей, поручений председателя Комитета, поручений начальника управления делами Комитета, контрольных документов, по вопросам, отнесенным к компетенции отдела;</w:t>
      </w:r>
    </w:p>
    <w:p w:rsidR="00516F02" w:rsidP="003E2F2C">
      <w:pPr>
        <w:spacing w:after="0" w:line="240" w:lineRule="auto"/>
        <w:ind w:firstLine="708"/>
        <w:jc w:val="both"/>
        <w:rPr>
          <w:rFonts w:ascii="Times New Roman" w:hAnsi="Times New Roman" w:cs="Times New Roman"/>
          <w:sz w:val="24"/>
          <w:szCs w:val="24"/>
        </w:rPr>
      </w:pPr>
      <w:r w:rsidRPr="00C9549D">
        <w:rPr>
          <w:rFonts w:ascii="Times New Roman" w:hAnsi="Times New Roman" w:cs="Times New Roman"/>
          <w:sz w:val="24"/>
          <w:szCs w:val="24"/>
        </w:rPr>
        <w:t>- формирует бюджетную отчетность главного р</w:t>
      </w:r>
      <w:r w:rsidRPr="00C9549D">
        <w:rPr>
          <w:rFonts w:ascii="Times New Roman" w:hAnsi="Times New Roman" w:cs="Times New Roman"/>
          <w:sz w:val="24"/>
          <w:szCs w:val="24"/>
        </w:rPr>
        <w:t>аспорядителя бюджетных средств.</w:t>
      </w:r>
    </w:p>
    <w:p w:rsidR="00AF60CC" w:rsidRPr="00C9549D" w:rsidP="003E2F2C">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З</w:t>
      </w:r>
      <w:r w:rsidRPr="00C9549D">
        <w:rPr>
          <w:rFonts w:ascii="Times New Roman" w:hAnsi="Times New Roman" w:cs="Times New Roman"/>
          <w:sz w:val="24"/>
          <w:szCs w:val="24"/>
        </w:rPr>
        <w:t>аведующ</w:t>
      </w:r>
      <w:r>
        <w:rPr>
          <w:rFonts w:ascii="Times New Roman" w:hAnsi="Times New Roman" w:cs="Times New Roman"/>
          <w:sz w:val="24"/>
          <w:szCs w:val="24"/>
        </w:rPr>
        <w:t>ий</w:t>
      </w:r>
      <w:r w:rsidRPr="00C9549D">
        <w:rPr>
          <w:rFonts w:ascii="Times New Roman" w:hAnsi="Times New Roman" w:cs="Times New Roman"/>
          <w:sz w:val="24"/>
          <w:szCs w:val="24"/>
        </w:rPr>
        <w:t xml:space="preserve"> отделом финансов-экономической работы, закупочной деятельности и кадрового обеспечения управления делами Государственного комитета молодежной политики Республики Крым Павленко Артем Николаевич</w:t>
      </w:r>
      <w:r>
        <w:rPr>
          <w:rFonts w:ascii="Times New Roman" w:hAnsi="Times New Roman" w:cs="Times New Roman"/>
          <w:sz w:val="24"/>
          <w:szCs w:val="24"/>
        </w:rPr>
        <w:t xml:space="preserve"> в судебное заседание</w:t>
      </w:r>
      <w:r>
        <w:rPr>
          <w:rFonts w:ascii="Times New Roman" w:hAnsi="Times New Roman" w:cs="Times New Roman"/>
          <w:sz w:val="24"/>
          <w:szCs w:val="24"/>
        </w:rPr>
        <w:t xml:space="preserve"> не явился, обратился с заявлением, в котором вину признал, просил рассмотреть дело в его отсутствие.</w:t>
      </w:r>
    </w:p>
    <w:p w:rsidR="00516F02" w:rsidRPr="00C9549D" w:rsidP="003E2F2C">
      <w:pPr>
        <w:spacing w:after="0" w:line="240" w:lineRule="auto"/>
        <w:ind w:firstLine="708"/>
        <w:jc w:val="both"/>
        <w:rPr>
          <w:rFonts w:ascii="Times New Roman" w:hAnsi="Times New Roman" w:cs="Times New Roman"/>
          <w:sz w:val="24"/>
          <w:szCs w:val="24"/>
        </w:rPr>
      </w:pPr>
      <w:r w:rsidRPr="00C9549D">
        <w:rPr>
          <w:rFonts w:ascii="Times New Roman" w:hAnsi="Times New Roman" w:cs="Times New Roman"/>
          <w:sz w:val="24"/>
          <w:szCs w:val="24"/>
        </w:rPr>
        <w:t>Совершение правонарушения подтверждается следующими доказательствами (документами), приобщенными к материалам дела:</w:t>
      </w:r>
    </w:p>
    <w:p w:rsidR="00516F02" w:rsidRPr="00C9549D" w:rsidP="003E2F2C">
      <w:pPr>
        <w:spacing w:after="0" w:line="240" w:lineRule="auto"/>
        <w:ind w:firstLine="708"/>
        <w:jc w:val="both"/>
        <w:rPr>
          <w:rFonts w:ascii="Times New Roman" w:hAnsi="Times New Roman" w:cs="Times New Roman"/>
          <w:sz w:val="24"/>
          <w:szCs w:val="24"/>
        </w:rPr>
      </w:pPr>
      <w:r w:rsidRPr="00C9549D">
        <w:rPr>
          <w:rFonts w:ascii="Times New Roman" w:hAnsi="Times New Roman" w:cs="Times New Roman"/>
          <w:sz w:val="24"/>
          <w:szCs w:val="24"/>
        </w:rPr>
        <w:t xml:space="preserve">1. Копия паспорта на 2 л. </w:t>
      </w:r>
      <w:r w:rsidRPr="00C9549D" w:rsidR="00C9549D">
        <w:rPr>
          <w:rFonts w:ascii="Times New Roman" w:hAnsi="Times New Roman" w:cs="Times New Roman"/>
          <w:sz w:val="24"/>
          <w:szCs w:val="24"/>
        </w:rPr>
        <w:t>в</w:t>
      </w:r>
      <w:r w:rsidRPr="00C9549D">
        <w:rPr>
          <w:rFonts w:ascii="Times New Roman" w:hAnsi="Times New Roman" w:cs="Times New Roman"/>
          <w:sz w:val="24"/>
          <w:szCs w:val="24"/>
        </w:rPr>
        <w:t xml:space="preserve"> 1 экз.</w:t>
      </w:r>
    </w:p>
    <w:p w:rsidR="00516F02" w:rsidRPr="00C9549D" w:rsidP="003E2F2C">
      <w:pPr>
        <w:spacing w:after="0" w:line="240" w:lineRule="auto"/>
        <w:ind w:firstLine="708"/>
        <w:jc w:val="both"/>
        <w:rPr>
          <w:rFonts w:ascii="Times New Roman" w:hAnsi="Times New Roman" w:cs="Times New Roman"/>
          <w:sz w:val="24"/>
          <w:szCs w:val="24"/>
        </w:rPr>
      </w:pPr>
      <w:r w:rsidRPr="00C9549D">
        <w:rPr>
          <w:rFonts w:ascii="Times New Roman" w:hAnsi="Times New Roman" w:cs="Times New Roman"/>
          <w:sz w:val="24"/>
          <w:szCs w:val="24"/>
        </w:rPr>
        <w:t xml:space="preserve">2. </w:t>
      </w:r>
      <w:r w:rsidRPr="00C9549D">
        <w:rPr>
          <w:rFonts w:ascii="Times New Roman" w:hAnsi="Times New Roman" w:cs="Times New Roman"/>
          <w:sz w:val="24"/>
          <w:szCs w:val="24"/>
        </w:rPr>
        <w:t xml:space="preserve">Копия акта по результатам контрольного мероприятия «Внешняя проверка годовой бюджетной отчетности главных администраторов бюджетных средств за 2025 год» от 23.04.2026 № </w:t>
      </w:r>
      <w:r w:rsidR="00080125">
        <w:rPr>
          <w:rFonts w:ascii="Times New Roman" w:hAnsi="Times New Roman"/>
          <w:sz w:val="24"/>
          <w:szCs w:val="24"/>
          <w:lang w:eastAsia="ru-RU"/>
        </w:rPr>
        <w:t>«Данные изъяты»</w:t>
      </w:r>
      <w:r w:rsidRPr="00C9549D">
        <w:rPr>
          <w:rFonts w:ascii="Times New Roman" w:hAnsi="Times New Roman" w:cs="Times New Roman"/>
          <w:sz w:val="24"/>
          <w:szCs w:val="24"/>
        </w:rPr>
        <w:t xml:space="preserve"> на 4 л. В 1 экз.</w:t>
      </w:r>
    </w:p>
    <w:p w:rsidR="00516F02" w:rsidRPr="00C9549D" w:rsidP="003E2F2C">
      <w:pPr>
        <w:spacing w:after="0" w:line="240" w:lineRule="auto"/>
        <w:ind w:firstLine="708"/>
        <w:jc w:val="both"/>
        <w:rPr>
          <w:rFonts w:ascii="Times New Roman" w:hAnsi="Times New Roman" w:cs="Times New Roman"/>
          <w:sz w:val="24"/>
          <w:szCs w:val="24"/>
        </w:rPr>
      </w:pPr>
      <w:r w:rsidRPr="00C9549D">
        <w:rPr>
          <w:rFonts w:ascii="Times New Roman" w:hAnsi="Times New Roman" w:cs="Times New Roman"/>
          <w:sz w:val="24"/>
          <w:szCs w:val="24"/>
        </w:rPr>
        <w:t xml:space="preserve">3. Копия платежного поручения от 17.12.2025 № </w:t>
      </w:r>
      <w:r w:rsidR="00080125">
        <w:rPr>
          <w:rFonts w:ascii="Times New Roman" w:hAnsi="Times New Roman"/>
          <w:sz w:val="24"/>
          <w:szCs w:val="24"/>
          <w:lang w:eastAsia="ru-RU"/>
        </w:rPr>
        <w:t>«Данные изъяты»</w:t>
      </w:r>
      <w:r w:rsidRPr="00C9549D">
        <w:rPr>
          <w:rFonts w:ascii="Times New Roman" w:hAnsi="Times New Roman" w:cs="Times New Roman"/>
          <w:sz w:val="24"/>
          <w:szCs w:val="24"/>
        </w:rPr>
        <w:t xml:space="preserve"> на сумму </w:t>
      </w:r>
      <w:r w:rsidR="00080125">
        <w:rPr>
          <w:rFonts w:ascii="Times New Roman" w:hAnsi="Times New Roman"/>
          <w:sz w:val="24"/>
          <w:szCs w:val="24"/>
          <w:lang w:eastAsia="ru-RU"/>
        </w:rPr>
        <w:t>«Данные изъяты»</w:t>
      </w:r>
      <w:r w:rsidR="00080125">
        <w:rPr>
          <w:rFonts w:ascii="Times New Roman" w:hAnsi="Times New Roman"/>
          <w:sz w:val="24"/>
          <w:szCs w:val="24"/>
          <w:lang w:eastAsia="ru-RU"/>
        </w:rPr>
        <w:t xml:space="preserve"> </w:t>
      </w:r>
      <w:r w:rsidRPr="00C9549D">
        <w:rPr>
          <w:rFonts w:ascii="Times New Roman" w:hAnsi="Times New Roman" w:cs="Times New Roman"/>
          <w:sz w:val="24"/>
          <w:szCs w:val="24"/>
        </w:rPr>
        <w:t>т</w:t>
      </w:r>
      <w:r w:rsidRPr="00C9549D">
        <w:rPr>
          <w:rFonts w:ascii="Times New Roman" w:hAnsi="Times New Roman" w:cs="Times New Roman"/>
          <w:sz w:val="24"/>
          <w:szCs w:val="24"/>
        </w:rPr>
        <w:t xml:space="preserve">ыс. рублей на 1 л. </w:t>
      </w:r>
      <w:r w:rsidRPr="00C9549D" w:rsidR="00C9549D">
        <w:rPr>
          <w:rFonts w:ascii="Times New Roman" w:hAnsi="Times New Roman" w:cs="Times New Roman"/>
          <w:sz w:val="24"/>
          <w:szCs w:val="24"/>
        </w:rPr>
        <w:t>в</w:t>
      </w:r>
      <w:r w:rsidRPr="00C9549D">
        <w:rPr>
          <w:rFonts w:ascii="Times New Roman" w:hAnsi="Times New Roman" w:cs="Times New Roman"/>
          <w:sz w:val="24"/>
          <w:szCs w:val="24"/>
        </w:rPr>
        <w:t xml:space="preserve"> 1 экз.</w:t>
      </w:r>
    </w:p>
    <w:p w:rsidR="00516F02" w:rsidRPr="00C9549D" w:rsidP="003E2F2C">
      <w:pPr>
        <w:spacing w:after="0" w:line="240" w:lineRule="auto"/>
        <w:ind w:firstLine="708"/>
        <w:jc w:val="both"/>
        <w:rPr>
          <w:rFonts w:ascii="Times New Roman" w:hAnsi="Times New Roman" w:cs="Times New Roman"/>
          <w:sz w:val="24"/>
          <w:szCs w:val="24"/>
        </w:rPr>
      </w:pPr>
      <w:r w:rsidRPr="00C9549D">
        <w:rPr>
          <w:rFonts w:ascii="Times New Roman" w:hAnsi="Times New Roman" w:cs="Times New Roman"/>
          <w:sz w:val="24"/>
          <w:szCs w:val="24"/>
        </w:rPr>
        <w:t xml:space="preserve">4. Копия требования о возврате части средств субсидии от 19.12.2025 № </w:t>
      </w:r>
      <w:r w:rsidR="00080125">
        <w:rPr>
          <w:rFonts w:ascii="Times New Roman" w:hAnsi="Times New Roman"/>
          <w:sz w:val="24"/>
          <w:szCs w:val="24"/>
          <w:lang w:eastAsia="ru-RU"/>
        </w:rPr>
        <w:t xml:space="preserve">«Данные </w:t>
      </w:r>
      <w:r w:rsidR="00080125">
        <w:rPr>
          <w:rFonts w:ascii="Times New Roman" w:hAnsi="Times New Roman"/>
          <w:sz w:val="24"/>
          <w:szCs w:val="24"/>
          <w:lang w:eastAsia="ru-RU"/>
        </w:rPr>
        <w:t>изъяты</w:t>
      </w:r>
      <w:r w:rsidR="00080125">
        <w:rPr>
          <w:rFonts w:ascii="Times New Roman" w:hAnsi="Times New Roman"/>
          <w:sz w:val="24"/>
          <w:szCs w:val="24"/>
          <w:lang w:eastAsia="ru-RU"/>
        </w:rPr>
        <w:t>»</w:t>
      </w:r>
      <w:r w:rsidRPr="00C9549D">
        <w:rPr>
          <w:rFonts w:ascii="Times New Roman" w:hAnsi="Times New Roman" w:cs="Times New Roman"/>
          <w:sz w:val="24"/>
          <w:szCs w:val="24"/>
        </w:rPr>
        <w:t>н</w:t>
      </w:r>
      <w:r w:rsidRPr="00C9549D">
        <w:rPr>
          <w:rFonts w:ascii="Times New Roman" w:hAnsi="Times New Roman" w:cs="Times New Roman"/>
          <w:sz w:val="24"/>
          <w:szCs w:val="24"/>
        </w:rPr>
        <w:t>а</w:t>
      </w:r>
      <w:r w:rsidRPr="00C9549D">
        <w:rPr>
          <w:rFonts w:ascii="Times New Roman" w:hAnsi="Times New Roman" w:cs="Times New Roman"/>
          <w:sz w:val="24"/>
          <w:szCs w:val="24"/>
        </w:rPr>
        <w:t xml:space="preserve"> 1 л. В 1 экз.</w:t>
      </w:r>
    </w:p>
    <w:p w:rsidR="00516F02" w:rsidRPr="00C9549D" w:rsidP="003E2F2C">
      <w:pPr>
        <w:spacing w:after="0" w:line="240" w:lineRule="auto"/>
        <w:ind w:firstLine="708"/>
        <w:jc w:val="both"/>
        <w:rPr>
          <w:rFonts w:ascii="Times New Roman" w:hAnsi="Times New Roman" w:cs="Times New Roman"/>
          <w:sz w:val="24"/>
          <w:szCs w:val="24"/>
        </w:rPr>
      </w:pPr>
      <w:r w:rsidRPr="00C9549D">
        <w:rPr>
          <w:rFonts w:ascii="Times New Roman" w:hAnsi="Times New Roman" w:cs="Times New Roman"/>
          <w:sz w:val="24"/>
          <w:szCs w:val="24"/>
        </w:rPr>
        <w:t>5. Копия баланса главного распорядителя, распорядителя, получателя бюджетных средств, главного администратора, администратора исто</w:t>
      </w:r>
      <w:r w:rsidRPr="00C9549D">
        <w:rPr>
          <w:rFonts w:ascii="Times New Roman" w:hAnsi="Times New Roman" w:cs="Times New Roman"/>
          <w:sz w:val="24"/>
          <w:szCs w:val="24"/>
        </w:rPr>
        <w:t>чников финансирования дефицита бюджета, главного администратора, администратора</w:t>
      </w:r>
    </w:p>
    <w:p w:rsidR="00516F02" w:rsidRPr="00C9549D" w:rsidP="009F27C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6.</w:t>
      </w:r>
      <w:r w:rsidRPr="00C9549D">
        <w:rPr>
          <w:rFonts w:ascii="Times New Roman" w:hAnsi="Times New Roman" w:cs="Times New Roman"/>
          <w:sz w:val="24"/>
          <w:szCs w:val="24"/>
        </w:rPr>
        <w:t>Должностной регламент заведующего отделом финансово-экономической работы, закупочной деятельности и кадрового обеспечения управления делами Государственного комитета молодежн</w:t>
      </w:r>
      <w:r w:rsidRPr="00C9549D">
        <w:rPr>
          <w:rFonts w:ascii="Times New Roman" w:hAnsi="Times New Roman" w:cs="Times New Roman"/>
          <w:sz w:val="24"/>
          <w:szCs w:val="24"/>
        </w:rPr>
        <w:t>ой политики Республики Крым, утвержденный 28.04.2021 (далее – Должностной регламент).</w:t>
      </w:r>
      <w:r>
        <w:rPr>
          <w:rFonts w:ascii="Times New Roman" w:hAnsi="Times New Roman" w:cs="Times New Roman"/>
          <w:sz w:val="24"/>
          <w:szCs w:val="24"/>
        </w:rPr>
        <w:t xml:space="preserve"> </w:t>
      </w:r>
      <w:r w:rsidRPr="00C9549D">
        <w:rPr>
          <w:rFonts w:ascii="Times New Roman" w:hAnsi="Times New Roman" w:cs="Times New Roman"/>
          <w:sz w:val="24"/>
          <w:szCs w:val="24"/>
        </w:rPr>
        <w:t>Доход</w:t>
      </w:r>
      <w:r>
        <w:rPr>
          <w:rFonts w:ascii="Times New Roman" w:hAnsi="Times New Roman" w:cs="Times New Roman"/>
          <w:sz w:val="24"/>
          <w:szCs w:val="24"/>
        </w:rPr>
        <w:t>ы</w:t>
      </w:r>
      <w:r w:rsidRPr="00C9549D">
        <w:rPr>
          <w:rFonts w:ascii="Times New Roman" w:hAnsi="Times New Roman" w:cs="Times New Roman"/>
          <w:sz w:val="24"/>
          <w:szCs w:val="24"/>
        </w:rPr>
        <w:t xml:space="preserve"> бюджета (ф. </w:t>
      </w:r>
      <w:r w:rsidR="00080125">
        <w:rPr>
          <w:rFonts w:ascii="Times New Roman" w:hAnsi="Times New Roman"/>
          <w:sz w:val="24"/>
          <w:szCs w:val="24"/>
          <w:lang w:eastAsia="ru-RU"/>
        </w:rPr>
        <w:t>«Данные изъяты»</w:t>
      </w:r>
      <w:r w:rsidRPr="00C9549D">
        <w:rPr>
          <w:rFonts w:ascii="Times New Roman" w:hAnsi="Times New Roman" w:cs="Times New Roman"/>
          <w:sz w:val="24"/>
          <w:szCs w:val="24"/>
        </w:rPr>
        <w:t xml:space="preserve">) Комитета на 01.01.2026 на 8 л. </w:t>
      </w:r>
      <w:r w:rsidRPr="00C9549D" w:rsidR="00C9549D">
        <w:rPr>
          <w:rFonts w:ascii="Times New Roman" w:hAnsi="Times New Roman" w:cs="Times New Roman"/>
          <w:sz w:val="24"/>
          <w:szCs w:val="24"/>
        </w:rPr>
        <w:t>в</w:t>
      </w:r>
      <w:r w:rsidRPr="00C9549D">
        <w:rPr>
          <w:rFonts w:ascii="Times New Roman" w:hAnsi="Times New Roman" w:cs="Times New Roman"/>
          <w:sz w:val="24"/>
          <w:szCs w:val="24"/>
        </w:rPr>
        <w:t>1</w:t>
      </w:r>
      <w:r w:rsidRPr="00C9549D">
        <w:rPr>
          <w:rFonts w:ascii="Times New Roman" w:hAnsi="Times New Roman" w:cs="Times New Roman"/>
          <w:sz w:val="24"/>
          <w:szCs w:val="24"/>
        </w:rPr>
        <w:t xml:space="preserve"> экз.</w:t>
      </w:r>
    </w:p>
    <w:p w:rsidR="00516F02" w:rsidRPr="00C9549D" w:rsidP="003E2F2C">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7</w:t>
      </w:r>
      <w:r w:rsidRPr="00C9549D">
        <w:rPr>
          <w:rFonts w:ascii="Times New Roman" w:hAnsi="Times New Roman" w:cs="Times New Roman"/>
          <w:sz w:val="24"/>
          <w:szCs w:val="24"/>
        </w:rPr>
        <w:t xml:space="preserve">. Копия Сведений по дебиторской и кредиторской задолженности (ф. </w:t>
      </w:r>
      <w:r w:rsidR="00080125">
        <w:rPr>
          <w:rFonts w:ascii="Times New Roman" w:hAnsi="Times New Roman"/>
          <w:sz w:val="24"/>
          <w:szCs w:val="24"/>
          <w:lang w:eastAsia="ru-RU"/>
        </w:rPr>
        <w:t>«Данные изъяты»</w:t>
      </w:r>
      <w:r w:rsidRPr="00C9549D">
        <w:rPr>
          <w:rFonts w:ascii="Times New Roman" w:hAnsi="Times New Roman" w:cs="Times New Roman"/>
          <w:sz w:val="24"/>
          <w:szCs w:val="24"/>
        </w:rPr>
        <w:t xml:space="preserve">) Комитета на 01.01.2026 на 8 </w:t>
      </w:r>
      <w:r w:rsidRPr="00C9549D">
        <w:rPr>
          <w:rFonts w:ascii="Times New Roman" w:hAnsi="Times New Roman" w:cs="Times New Roman"/>
          <w:sz w:val="24"/>
          <w:szCs w:val="24"/>
        </w:rPr>
        <w:t xml:space="preserve">л. </w:t>
      </w:r>
      <w:r w:rsidRPr="00C9549D" w:rsidR="00C9549D">
        <w:rPr>
          <w:rFonts w:ascii="Times New Roman" w:hAnsi="Times New Roman" w:cs="Times New Roman"/>
          <w:sz w:val="24"/>
          <w:szCs w:val="24"/>
        </w:rPr>
        <w:t>в</w:t>
      </w:r>
      <w:r w:rsidRPr="00C9549D">
        <w:rPr>
          <w:rFonts w:ascii="Times New Roman" w:hAnsi="Times New Roman" w:cs="Times New Roman"/>
          <w:sz w:val="24"/>
          <w:szCs w:val="24"/>
        </w:rPr>
        <w:t xml:space="preserve"> 1 экз.</w:t>
      </w:r>
    </w:p>
    <w:p w:rsidR="00516F02" w:rsidRPr="00C9549D" w:rsidP="003E2F2C">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8</w:t>
      </w:r>
      <w:r w:rsidRPr="00C9549D">
        <w:rPr>
          <w:rFonts w:ascii="Times New Roman" w:hAnsi="Times New Roman" w:cs="Times New Roman"/>
          <w:sz w:val="24"/>
          <w:szCs w:val="24"/>
        </w:rPr>
        <w:t xml:space="preserve">. Копия приказа Комитета от 11.07.2024 № 30-лс «О назначении на должность государственной гражданской службы Павленко А.Н.» на 1 л. </w:t>
      </w:r>
      <w:r w:rsidRPr="00C9549D" w:rsidR="00C9549D">
        <w:rPr>
          <w:rFonts w:ascii="Times New Roman" w:hAnsi="Times New Roman" w:cs="Times New Roman"/>
          <w:sz w:val="24"/>
          <w:szCs w:val="24"/>
        </w:rPr>
        <w:t>в</w:t>
      </w:r>
      <w:r w:rsidRPr="00C9549D">
        <w:rPr>
          <w:rFonts w:ascii="Times New Roman" w:hAnsi="Times New Roman" w:cs="Times New Roman"/>
          <w:sz w:val="24"/>
          <w:szCs w:val="24"/>
        </w:rPr>
        <w:t xml:space="preserve"> 1 экз.</w:t>
      </w:r>
    </w:p>
    <w:p w:rsidR="00516F02" w:rsidRPr="00C9549D" w:rsidP="003E2F2C">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9</w:t>
      </w:r>
      <w:r w:rsidRPr="00C9549D">
        <w:rPr>
          <w:rFonts w:ascii="Times New Roman" w:hAnsi="Times New Roman" w:cs="Times New Roman"/>
          <w:sz w:val="24"/>
          <w:szCs w:val="24"/>
        </w:rPr>
        <w:t>. Копия должностного регламента, заведующего отделом финансово</w:t>
      </w:r>
      <w:r w:rsidRPr="00C9549D" w:rsidR="00C9549D">
        <w:rPr>
          <w:rFonts w:ascii="Times New Roman" w:hAnsi="Times New Roman" w:cs="Times New Roman"/>
          <w:sz w:val="24"/>
          <w:szCs w:val="24"/>
        </w:rPr>
        <w:t xml:space="preserve"> </w:t>
      </w:r>
      <w:r w:rsidRPr="00C9549D">
        <w:rPr>
          <w:rFonts w:ascii="Times New Roman" w:hAnsi="Times New Roman" w:cs="Times New Roman"/>
          <w:sz w:val="24"/>
          <w:szCs w:val="24"/>
        </w:rPr>
        <w:t>- экономической работы, закупочной дея</w:t>
      </w:r>
      <w:r w:rsidRPr="00C9549D">
        <w:rPr>
          <w:rFonts w:ascii="Times New Roman" w:hAnsi="Times New Roman" w:cs="Times New Roman"/>
          <w:sz w:val="24"/>
          <w:szCs w:val="24"/>
        </w:rPr>
        <w:t xml:space="preserve">тельности и кадрового обеспечения управления делами Государственного комитета молодежной политики Республики Крым, утвержденного 28.04.2021 на 24 л. </w:t>
      </w:r>
      <w:r w:rsidRPr="00C9549D" w:rsidR="00C9549D">
        <w:rPr>
          <w:rFonts w:ascii="Times New Roman" w:hAnsi="Times New Roman" w:cs="Times New Roman"/>
          <w:sz w:val="24"/>
          <w:szCs w:val="24"/>
        </w:rPr>
        <w:t>в</w:t>
      </w:r>
      <w:r w:rsidRPr="00C9549D">
        <w:rPr>
          <w:rFonts w:ascii="Times New Roman" w:hAnsi="Times New Roman" w:cs="Times New Roman"/>
          <w:sz w:val="24"/>
          <w:szCs w:val="24"/>
        </w:rPr>
        <w:t xml:space="preserve"> 1 экз.</w:t>
      </w:r>
    </w:p>
    <w:p w:rsidR="00516F02" w:rsidRPr="00C9549D" w:rsidP="003E2F2C">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10</w:t>
      </w:r>
      <w:r w:rsidRPr="00C9549D">
        <w:rPr>
          <w:rFonts w:ascii="Times New Roman" w:hAnsi="Times New Roman" w:cs="Times New Roman"/>
          <w:sz w:val="24"/>
          <w:szCs w:val="24"/>
        </w:rPr>
        <w:t xml:space="preserve">. Копия Положения об отделе финансово-экономической работы, закупочной деятельности и кадрового </w:t>
      </w:r>
      <w:r w:rsidRPr="00C9549D">
        <w:rPr>
          <w:rFonts w:ascii="Times New Roman" w:hAnsi="Times New Roman" w:cs="Times New Roman"/>
          <w:sz w:val="24"/>
          <w:szCs w:val="24"/>
        </w:rPr>
        <w:t xml:space="preserve">обеспечения управления делами Государственного комитета молодежной политики Республики Крым, утвержденного 28.04.2021 на 9 л. </w:t>
      </w:r>
      <w:r w:rsidRPr="00C9549D" w:rsidR="00C9549D">
        <w:rPr>
          <w:rFonts w:ascii="Times New Roman" w:hAnsi="Times New Roman" w:cs="Times New Roman"/>
          <w:sz w:val="24"/>
          <w:szCs w:val="24"/>
        </w:rPr>
        <w:t>в</w:t>
      </w:r>
      <w:r w:rsidRPr="00C9549D">
        <w:rPr>
          <w:rFonts w:ascii="Times New Roman" w:hAnsi="Times New Roman" w:cs="Times New Roman"/>
          <w:sz w:val="24"/>
          <w:szCs w:val="24"/>
        </w:rPr>
        <w:t xml:space="preserve"> 1 экз.</w:t>
      </w:r>
    </w:p>
    <w:p w:rsidR="009F27C0" w:rsidRPr="009F27C0" w:rsidP="009F27C0">
      <w:pPr>
        <w:pStyle w:val="NormalWeb"/>
        <w:spacing w:before="0" w:beforeAutospacing="0" w:after="0" w:afterAutospacing="0" w:line="288" w:lineRule="atLeast"/>
        <w:ind w:firstLine="540"/>
        <w:jc w:val="both"/>
        <w:rPr>
          <w:lang w:val="ru-RU" w:eastAsia="ru-RU"/>
        </w:rPr>
      </w:pPr>
      <w:r w:rsidRPr="00C9549D">
        <w:t>С учетом изложенного, в действиях Павленко Артема Николаевича, являюще</w:t>
      </w:r>
      <w:r>
        <w:t>го</w:t>
      </w:r>
      <w:r w:rsidRPr="00C9549D">
        <w:t>ся должностным лицом – заведующим отделом финансо</w:t>
      </w:r>
      <w:r w:rsidRPr="00C9549D">
        <w:t xml:space="preserve">во- экономической работы, закупочной деятельности и кадрового обеспечения управления делами Комитета, усматриваются признаки состава административного правонарушения по ч. 3 ст.15.15.6 КоАП РФ, а именно </w:t>
      </w:r>
      <w:r>
        <w:rPr>
          <w:lang w:val="ru-RU" w:eastAsia="ru-RU"/>
        </w:rPr>
        <w:t>н</w:t>
      </w:r>
      <w:r w:rsidRPr="009F27C0">
        <w:rPr>
          <w:lang w:val="ru-RU" w:eastAsia="ru-RU"/>
        </w:rPr>
        <w:t>арушение требований к бюджетному (бухгалтерскому) уч</w:t>
      </w:r>
      <w:r w:rsidRPr="009F27C0">
        <w:rPr>
          <w:lang w:val="ru-RU" w:eastAsia="ru-RU"/>
        </w:rPr>
        <w:t xml:space="preserve">ету, повлекшее представление бюджетной или бухгалтерской (финансовой) отчетности, содержащей значительное искажение показателей бюджетной или бухгалтерской </w:t>
      </w:r>
      <w:r w:rsidRPr="009F27C0">
        <w:rPr>
          <w:lang w:val="ru-RU" w:eastAsia="ru-RU"/>
        </w:rPr>
        <w:t>(финансовой) отчетности, либо нарушение порядка составления (формирования) консолидированной бухгалт</w:t>
      </w:r>
      <w:r w:rsidRPr="009F27C0">
        <w:rPr>
          <w:lang w:val="ru-RU" w:eastAsia="ru-RU"/>
        </w:rPr>
        <w:t>ерской (финансовой) отчетности, повлекшее значительное искажение показателей этой отчетности</w:t>
      </w:r>
    </w:p>
    <w:p w:rsidR="00E524C6" w:rsidRPr="00DF2E50" w:rsidP="009F27C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9549D">
        <w:rPr>
          <w:rFonts w:ascii="Times New Roman" w:hAnsi="Times New Roman" w:cs="Times New Roman"/>
          <w:sz w:val="24"/>
          <w:szCs w:val="24"/>
        </w:rPr>
        <w:t xml:space="preserve">  </w:t>
      </w:r>
      <w:r w:rsidRPr="00DF2E50">
        <w:rPr>
          <w:rFonts w:ascii="Times New Roman" w:hAnsi="Times New Roman" w:cs="Times New Roman"/>
          <w:sz w:val="24"/>
          <w:szCs w:val="24"/>
        </w:rPr>
        <w:t>Оснований для прекращения производства по данному делу, не установлено.</w:t>
      </w:r>
    </w:p>
    <w:p w:rsidR="003A19A5" w:rsidRPr="00DD3245" w:rsidP="003E2F2C">
      <w:pPr>
        <w:spacing w:after="0" w:line="240" w:lineRule="auto"/>
        <w:ind w:firstLine="709"/>
        <w:jc w:val="both"/>
        <w:rPr>
          <w:rFonts w:ascii="Times New Roman" w:hAnsi="Times New Roman" w:cs="Times New Roman"/>
          <w:sz w:val="24"/>
          <w:szCs w:val="24"/>
        </w:rPr>
      </w:pPr>
      <w:r w:rsidRPr="00DD3245">
        <w:rPr>
          <w:rFonts w:ascii="Times New Roman" w:hAnsi="Times New Roman" w:cs="Times New Roman"/>
          <w:sz w:val="24"/>
          <w:szCs w:val="24"/>
        </w:rPr>
        <w:t>При назначении меры административного наказания за административное правонарушение, суд, в соответствии с требованиями ст.4.1 КРФ об АП, учитывает характер совершённого административного правонарушения, личность виновного, его имущественное положение, а та</w:t>
      </w:r>
      <w:r w:rsidRPr="00DD3245">
        <w:rPr>
          <w:rFonts w:ascii="Times New Roman" w:hAnsi="Times New Roman" w:cs="Times New Roman"/>
          <w:sz w:val="24"/>
          <w:szCs w:val="24"/>
        </w:rPr>
        <w:t xml:space="preserve">кже отсутствие </w:t>
      </w:r>
      <w:r>
        <w:rPr>
          <w:rFonts w:ascii="Times New Roman" w:hAnsi="Times New Roman" w:cs="Times New Roman"/>
          <w:sz w:val="24"/>
          <w:szCs w:val="24"/>
        </w:rPr>
        <w:t>обстоятельств</w:t>
      </w:r>
      <w:r w:rsidRPr="00DD3245">
        <w:rPr>
          <w:rFonts w:ascii="Times New Roman" w:hAnsi="Times New Roman" w:cs="Times New Roman"/>
          <w:sz w:val="24"/>
          <w:szCs w:val="24"/>
        </w:rPr>
        <w:t>, отягчающих административную ответственность.</w:t>
      </w:r>
    </w:p>
    <w:p w:rsidR="003A19A5" w:rsidRPr="00DD3245" w:rsidP="003E2F2C">
      <w:pPr>
        <w:spacing w:after="0" w:line="240" w:lineRule="auto"/>
        <w:ind w:firstLine="709"/>
        <w:jc w:val="both"/>
        <w:rPr>
          <w:rFonts w:ascii="Times New Roman" w:hAnsi="Times New Roman" w:cs="Times New Roman"/>
          <w:sz w:val="24"/>
          <w:szCs w:val="24"/>
        </w:rPr>
      </w:pPr>
      <w:r w:rsidRPr="00DD3245">
        <w:rPr>
          <w:rFonts w:ascii="Times New Roman" w:hAnsi="Times New Roman" w:cs="Times New Roman"/>
          <w:sz w:val="24"/>
          <w:szCs w:val="24"/>
        </w:rPr>
        <w:t xml:space="preserve">Обстоятельством, смягчающим административную ответственность, </w:t>
      </w:r>
      <w:r w:rsidR="00C9549D">
        <w:rPr>
          <w:rFonts w:ascii="Times New Roman" w:hAnsi="Times New Roman" w:cs="Times New Roman"/>
          <w:sz w:val="24"/>
          <w:szCs w:val="24"/>
        </w:rPr>
        <w:t>Павленко А.Н.</w:t>
      </w:r>
      <w:r w:rsidRPr="00DD3245">
        <w:rPr>
          <w:rFonts w:ascii="Times New Roman" w:hAnsi="Times New Roman" w:cs="Times New Roman"/>
          <w:sz w:val="24"/>
          <w:szCs w:val="24"/>
        </w:rPr>
        <w:t xml:space="preserve">,  является </w:t>
      </w:r>
      <w:r w:rsidR="00C9549D">
        <w:rPr>
          <w:rFonts w:ascii="Times New Roman" w:hAnsi="Times New Roman" w:cs="Times New Roman"/>
          <w:sz w:val="24"/>
          <w:szCs w:val="24"/>
        </w:rPr>
        <w:t>его</w:t>
      </w:r>
      <w:r w:rsidRPr="00DD3245">
        <w:rPr>
          <w:rFonts w:ascii="Times New Roman" w:hAnsi="Times New Roman" w:cs="Times New Roman"/>
          <w:sz w:val="24"/>
          <w:szCs w:val="24"/>
        </w:rPr>
        <w:t xml:space="preserve"> раскаяние.</w:t>
      </w:r>
    </w:p>
    <w:p w:rsidR="00F81529" w:rsidRPr="00DF2E50" w:rsidP="003E2F2C">
      <w:pPr>
        <w:spacing w:after="0" w:line="240" w:lineRule="auto"/>
        <w:ind w:firstLine="851"/>
        <w:jc w:val="both"/>
        <w:rPr>
          <w:rFonts w:ascii="Times New Roman" w:hAnsi="Times New Roman" w:cs="Times New Roman"/>
          <w:sz w:val="24"/>
          <w:szCs w:val="24"/>
        </w:rPr>
      </w:pPr>
      <w:r w:rsidRPr="00DF2E50">
        <w:rPr>
          <w:rFonts w:ascii="Times New Roman" w:hAnsi="Times New Roman" w:cs="Times New Roman"/>
          <w:sz w:val="24"/>
          <w:szCs w:val="24"/>
        </w:rPr>
        <w:t>Учитывая обстоятельства совершенного правонарушения, суд считает необходимым по</w:t>
      </w:r>
      <w:r w:rsidRPr="00DF2E50">
        <w:rPr>
          <w:rFonts w:ascii="Times New Roman" w:hAnsi="Times New Roman" w:cs="Times New Roman"/>
          <w:sz w:val="24"/>
          <w:szCs w:val="24"/>
        </w:rPr>
        <w:t xml:space="preserve">двергнуть </w:t>
      </w:r>
      <w:r w:rsidRPr="00C9549D" w:rsidR="009F27C0">
        <w:rPr>
          <w:rFonts w:ascii="Times New Roman" w:hAnsi="Times New Roman" w:cs="Times New Roman"/>
          <w:sz w:val="24"/>
          <w:szCs w:val="24"/>
        </w:rPr>
        <w:t>заведующе</w:t>
      </w:r>
      <w:r w:rsidR="009F27C0">
        <w:rPr>
          <w:rFonts w:ascii="Times New Roman" w:hAnsi="Times New Roman" w:cs="Times New Roman"/>
          <w:sz w:val="24"/>
          <w:szCs w:val="24"/>
        </w:rPr>
        <w:t>го</w:t>
      </w:r>
      <w:r w:rsidRPr="00C9549D" w:rsidR="009F27C0">
        <w:rPr>
          <w:rFonts w:ascii="Times New Roman" w:hAnsi="Times New Roman" w:cs="Times New Roman"/>
          <w:sz w:val="24"/>
          <w:szCs w:val="24"/>
        </w:rPr>
        <w:t xml:space="preserve"> отделом финансов-экономической работы, закупочной деятельности и кадрового обеспечения управления делами Государственного комитета молодежной политики Республики Крым Павленко Артем</w:t>
      </w:r>
      <w:r w:rsidR="009F27C0">
        <w:rPr>
          <w:rFonts w:ascii="Times New Roman" w:hAnsi="Times New Roman" w:cs="Times New Roman"/>
          <w:sz w:val="24"/>
          <w:szCs w:val="24"/>
        </w:rPr>
        <w:t>а</w:t>
      </w:r>
      <w:r w:rsidRPr="00C9549D" w:rsidR="009F27C0">
        <w:rPr>
          <w:rFonts w:ascii="Times New Roman" w:hAnsi="Times New Roman" w:cs="Times New Roman"/>
          <w:sz w:val="24"/>
          <w:szCs w:val="24"/>
        </w:rPr>
        <w:t xml:space="preserve"> Николаевич</w:t>
      </w:r>
      <w:r w:rsidR="009F27C0">
        <w:rPr>
          <w:rFonts w:ascii="Times New Roman" w:hAnsi="Times New Roman" w:cs="Times New Roman"/>
          <w:sz w:val="24"/>
          <w:szCs w:val="24"/>
        </w:rPr>
        <w:t>а</w:t>
      </w:r>
      <w:r w:rsidRPr="00DF2E50" w:rsidR="00C35529">
        <w:rPr>
          <w:rFonts w:ascii="Times New Roman" w:hAnsi="Times New Roman" w:cs="Times New Roman"/>
          <w:sz w:val="24"/>
          <w:szCs w:val="24"/>
        </w:rPr>
        <w:t xml:space="preserve"> </w:t>
      </w:r>
      <w:r w:rsidRPr="00DF2E50">
        <w:rPr>
          <w:rFonts w:ascii="Times New Roman" w:hAnsi="Times New Roman" w:cs="Times New Roman"/>
          <w:sz w:val="24"/>
          <w:szCs w:val="24"/>
        </w:rPr>
        <w:t>административному наказанию в виде штра</w:t>
      </w:r>
      <w:r w:rsidRPr="00DF2E50">
        <w:rPr>
          <w:rFonts w:ascii="Times New Roman" w:hAnsi="Times New Roman" w:cs="Times New Roman"/>
          <w:sz w:val="24"/>
          <w:szCs w:val="24"/>
        </w:rPr>
        <w:t xml:space="preserve">фа, в пределах санкции ч. </w:t>
      </w:r>
      <w:r w:rsidR="009F27C0">
        <w:rPr>
          <w:rFonts w:ascii="Times New Roman" w:hAnsi="Times New Roman" w:cs="Times New Roman"/>
          <w:sz w:val="24"/>
          <w:szCs w:val="24"/>
        </w:rPr>
        <w:t>3</w:t>
      </w:r>
      <w:r w:rsidRPr="00DF2E50">
        <w:rPr>
          <w:rFonts w:ascii="Times New Roman" w:hAnsi="Times New Roman" w:cs="Times New Roman"/>
          <w:sz w:val="24"/>
          <w:szCs w:val="24"/>
        </w:rPr>
        <w:t xml:space="preserve"> ст. 15.15.6 Кодекса Российской Федерации об административных правонарушениях.</w:t>
      </w:r>
    </w:p>
    <w:p w:rsidR="00DE3B78" w:rsidP="009F27C0">
      <w:pPr>
        <w:spacing w:after="0" w:line="240" w:lineRule="auto"/>
        <w:ind w:firstLine="567"/>
        <w:jc w:val="both"/>
        <w:rPr>
          <w:rFonts w:ascii="Times New Roman" w:hAnsi="Times New Roman" w:cs="Times New Roman"/>
          <w:sz w:val="24"/>
          <w:szCs w:val="24"/>
        </w:rPr>
      </w:pPr>
      <w:r w:rsidRPr="00DF2E50">
        <w:rPr>
          <w:rFonts w:ascii="Times New Roman" w:hAnsi="Times New Roman" w:cs="Times New Roman"/>
          <w:sz w:val="24"/>
          <w:szCs w:val="24"/>
        </w:rPr>
        <w:t xml:space="preserve">Руководствуясь ч.4 ст. 15.15.6, 29.9, 29.10, 29.11 Кодекса Российской Федерации об административных </w:t>
      </w:r>
      <w:r w:rsidR="009F27C0">
        <w:rPr>
          <w:rFonts w:ascii="Times New Roman" w:hAnsi="Times New Roman" w:cs="Times New Roman"/>
          <w:sz w:val="24"/>
          <w:szCs w:val="24"/>
        </w:rPr>
        <w:t>правонарушениях, мировой судья -</w:t>
      </w:r>
    </w:p>
    <w:p w:rsidR="00730106" w:rsidRPr="00DF2E50" w:rsidP="009F27C0">
      <w:pPr>
        <w:spacing w:after="0" w:line="240" w:lineRule="auto"/>
        <w:ind w:firstLine="567"/>
        <w:jc w:val="center"/>
        <w:rPr>
          <w:rFonts w:ascii="Times New Roman" w:hAnsi="Times New Roman" w:cs="Times New Roman"/>
          <w:b/>
          <w:sz w:val="24"/>
          <w:szCs w:val="24"/>
        </w:rPr>
      </w:pPr>
      <w:r w:rsidRPr="00DF2E50">
        <w:rPr>
          <w:rFonts w:ascii="Times New Roman" w:hAnsi="Times New Roman" w:cs="Times New Roman"/>
          <w:b/>
          <w:sz w:val="24"/>
          <w:szCs w:val="24"/>
        </w:rPr>
        <w:t>ПОСТАНОВИЛ:</w:t>
      </w:r>
    </w:p>
    <w:p w:rsidR="00FB0E6B" w:rsidRPr="00730106" w:rsidP="003E2F2C">
      <w:pPr>
        <w:spacing w:after="0" w:line="240" w:lineRule="auto"/>
        <w:ind w:firstLine="567"/>
        <w:jc w:val="both"/>
        <w:rPr>
          <w:rFonts w:ascii="Times New Roman" w:hAnsi="Times New Roman" w:cs="Times New Roman"/>
          <w:sz w:val="24"/>
          <w:szCs w:val="24"/>
        </w:rPr>
      </w:pPr>
      <w:r w:rsidRPr="00DF2E50">
        <w:rPr>
          <w:rFonts w:ascii="Times New Roman" w:hAnsi="Times New Roman" w:cs="Times New Roman"/>
          <w:sz w:val="24"/>
          <w:szCs w:val="24"/>
        </w:rPr>
        <w:t xml:space="preserve">Признать </w:t>
      </w:r>
      <w:r w:rsidRPr="00C9549D" w:rsidR="007E28B5">
        <w:rPr>
          <w:rFonts w:ascii="Times New Roman" w:hAnsi="Times New Roman" w:cs="Times New Roman"/>
          <w:sz w:val="24"/>
          <w:szCs w:val="24"/>
        </w:rPr>
        <w:t>заведующе</w:t>
      </w:r>
      <w:r w:rsidR="007E28B5">
        <w:rPr>
          <w:rFonts w:ascii="Times New Roman" w:hAnsi="Times New Roman" w:cs="Times New Roman"/>
          <w:sz w:val="24"/>
          <w:szCs w:val="24"/>
        </w:rPr>
        <w:t>го</w:t>
      </w:r>
      <w:r w:rsidRPr="00C9549D" w:rsidR="007E28B5">
        <w:rPr>
          <w:rFonts w:ascii="Times New Roman" w:hAnsi="Times New Roman" w:cs="Times New Roman"/>
          <w:sz w:val="24"/>
          <w:szCs w:val="24"/>
        </w:rPr>
        <w:t xml:space="preserve"> отделом финансов-экономической работы, закупочной деятельности и кадрового обеспечения управления делами Государственного комитета молодежной политики Республики Крым</w:t>
      </w:r>
      <w:r w:rsidRPr="00C9549D" w:rsidR="00C9549D">
        <w:rPr>
          <w:rFonts w:ascii="Times New Roman" w:hAnsi="Times New Roman" w:cs="Times New Roman"/>
          <w:sz w:val="24"/>
          <w:szCs w:val="24"/>
        </w:rPr>
        <w:t xml:space="preserve"> Павленко А</w:t>
      </w:r>
      <w:r w:rsidR="00080125">
        <w:rPr>
          <w:rFonts w:ascii="Times New Roman" w:hAnsi="Times New Roman" w:cs="Times New Roman"/>
          <w:sz w:val="24"/>
          <w:szCs w:val="24"/>
        </w:rPr>
        <w:t>.</w:t>
      </w:r>
      <w:r w:rsidRPr="00C9549D" w:rsidR="00C9549D">
        <w:rPr>
          <w:rFonts w:ascii="Times New Roman" w:hAnsi="Times New Roman" w:cs="Times New Roman"/>
          <w:sz w:val="24"/>
          <w:szCs w:val="24"/>
        </w:rPr>
        <w:t xml:space="preserve"> Н</w:t>
      </w:r>
      <w:r w:rsidR="00080125">
        <w:rPr>
          <w:rFonts w:ascii="Times New Roman" w:hAnsi="Times New Roman" w:cs="Times New Roman"/>
          <w:sz w:val="24"/>
          <w:szCs w:val="24"/>
        </w:rPr>
        <w:t>.</w:t>
      </w:r>
      <w:r w:rsidRPr="00DF2E50" w:rsidR="00C9549D">
        <w:rPr>
          <w:rFonts w:ascii="Times New Roman" w:hAnsi="Times New Roman" w:cs="Times New Roman"/>
          <w:sz w:val="24"/>
          <w:szCs w:val="24"/>
        </w:rPr>
        <w:t xml:space="preserve"> </w:t>
      </w:r>
      <w:r w:rsidRPr="00DF2E50">
        <w:rPr>
          <w:rFonts w:ascii="Times New Roman" w:hAnsi="Times New Roman" w:cs="Times New Roman"/>
          <w:sz w:val="24"/>
          <w:szCs w:val="24"/>
        </w:rPr>
        <w:t>виновн</w:t>
      </w:r>
      <w:r w:rsidR="00C9549D">
        <w:rPr>
          <w:rFonts w:ascii="Times New Roman" w:hAnsi="Times New Roman" w:cs="Times New Roman"/>
          <w:sz w:val="24"/>
          <w:szCs w:val="24"/>
        </w:rPr>
        <w:t>ым</w:t>
      </w:r>
      <w:r w:rsidRPr="00DF2E50">
        <w:rPr>
          <w:rFonts w:ascii="Times New Roman" w:hAnsi="Times New Roman" w:cs="Times New Roman"/>
          <w:sz w:val="24"/>
          <w:szCs w:val="24"/>
        </w:rPr>
        <w:t xml:space="preserve"> в совершении административного </w:t>
      </w:r>
      <w:r w:rsidRPr="00DF2E50">
        <w:rPr>
          <w:rFonts w:ascii="Times New Roman" w:hAnsi="Times New Roman" w:cs="Times New Roman"/>
          <w:sz w:val="24"/>
          <w:szCs w:val="24"/>
        </w:rPr>
        <w:t>правонарушения, предусмотренного ч.</w:t>
      </w:r>
      <w:r w:rsidR="00C9549D">
        <w:rPr>
          <w:rFonts w:ascii="Times New Roman" w:hAnsi="Times New Roman" w:cs="Times New Roman"/>
          <w:sz w:val="24"/>
          <w:szCs w:val="24"/>
        </w:rPr>
        <w:t>3</w:t>
      </w:r>
      <w:r w:rsidRPr="00DF2E50">
        <w:rPr>
          <w:rFonts w:ascii="Times New Roman" w:hAnsi="Times New Roman" w:cs="Times New Roman"/>
          <w:sz w:val="24"/>
          <w:szCs w:val="24"/>
        </w:rPr>
        <w:t xml:space="preserve"> ст. 15.15.6 Кодекса Российской Федерации об административных правонарушениях и назначить ей административное наказание в виде административного штрафа в размере </w:t>
      </w:r>
      <w:r w:rsidR="00C9549D">
        <w:rPr>
          <w:rFonts w:ascii="Times New Roman" w:hAnsi="Times New Roman" w:cs="Times New Roman"/>
          <w:sz w:val="24"/>
          <w:szCs w:val="24"/>
        </w:rPr>
        <w:t>5000</w:t>
      </w:r>
      <w:r w:rsidRPr="00730106">
        <w:rPr>
          <w:rFonts w:ascii="Times New Roman" w:hAnsi="Times New Roman" w:cs="Times New Roman"/>
          <w:sz w:val="24"/>
          <w:szCs w:val="24"/>
        </w:rPr>
        <w:t xml:space="preserve"> (</w:t>
      </w:r>
      <w:r w:rsidR="00C9549D">
        <w:rPr>
          <w:rFonts w:ascii="Times New Roman" w:hAnsi="Times New Roman" w:cs="Times New Roman"/>
          <w:sz w:val="24"/>
          <w:szCs w:val="24"/>
        </w:rPr>
        <w:t>пять</w:t>
      </w:r>
      <w:r w:rsidRPr="00730106">
        <w:rPr>
          <w:rFonts w:ascii="Times New Roman" w:hAnsi="Times New Roman" w:cs="Times New Roman"/>
          <w:sz w:val="24"/>
          <w:szCs w:val="24"/>
        </w:rPr>
        <w:t xml:space="preserve"> тысяч) рублей.</w:t>
      </w:r>
    </w:p>
    <w:p w:rsidR="00FB0E6B" w:rsidRPr="00DF2E50" w:rsidP="003E2F2C">
      <w:pPr>
        <w:spacing w:after="0" w:line="240" w:lineRule="auto"/>
        <w:ind w:firstLine="567"/>
        <w:jc w:val="both"/>
        <w:rPr>
          <w:rFonts w:ascii="Times New Roman" w:hAnsi="Times New Roman" w:cs="Times New Roman"/>
          <w:sz w:val="24"/>
          <w:szCs w:val="24"/>
        </w:rPr>
      </w:pPr>
      <w:r w:rsidRPr="00DF2E50">
        <w:rPr>
          <w:rFonts w:ascii="Times New Roman" w:hAnsi="Times New Roman" w:cs="Times New Roman"/>
          <w:sz w:val="24"/>
          <w:szCs w:val="24"/>
        </w:rPr>
        <w:t xml:space="preserve"> Реквизиты для перечисления адми</w:t>
      </w:r>
      <w:r w:rsidRPr="00DF2E50">
        <w:rPr>
          <w:rFonts w:ascii="Times New Roman" w:hAnsi="Times New Roman" w:cs="Times New Roman"/>
          <w:sz w:val="24"/>
          <w:szCs w:val="24"/>
        </w:rPr>
        <w:t xml:space="preserve">нистративного штрафа: </w:t>
      </w:r>
      <w:r w:rsidRPr="00DF2E50" w:rsidR="004B33F4">
        <w:rPr>
          <w:rFonts w:ascii="Times New Roman" w:hAnsi="Times New Roman" w:cs="Times New Roman"/>
          <w:sz w:val="24"/>
          <w:szCs w:val="24"/>
        </w:rPr>
        <w:t>УФК по Республике Крым (Счетная палата Республики Крым л/с 04752202800) Республики Крым г</w:t>
      </w:r>
      <w:r w:rsidRPr="00DF2E50" w:rsidR="004B33F4">
        <w:rPr>
          <w:rFonts w:ascii="Times New Roman" w:hAnsi="Times New Roman" w:cs="Times New Roman"/>
          <w:sz w:val="24"/>
          <w:szCs w:val="24"/>
        </w:rPr>
        <w:t>.С</w:t>
      </w:r>
      <w:r w:rsidRPr="00DF2E50" w:rsidR="004B33F4">
        <w:rPr>
          <w:rFonts w:ascii="Times New Roman" w:hAnsi="Times New Roman" w:cs="Times New Roman"/>
          <w:sz w:val="24"/>
          <w:szCs w:val="24"/>
        </w:rPr>
        <w:t>имферополь, ул. Горького, 15 ИНН 9102048248 КПП 910201001, наименование банка: ОКЦ № 7 ЮГУ Банка России г</w:t>
      </w:r>
      <w:r w:rsidRPr="00DF2E50" w:rsidR="004B33F4">
        <w:rPr>
          <w:rFonts w:ascii="Times New Roman" w:hAnsi="Times New Roman" w:cs="Times New Roman"/>
          <w:sz w:val="24"/>
          <w:szCs w:val="24"/>
        </w:rPr>
        <w:t>.С</w:t>
      </w:r>
      <w:r w:rsidRPr="00DF2E50" w:rsidR="004B33F4">
        <w:rPr>
          <w:rFonts w:ascii="Times New Roman" w:hAnsi="Times New Roman" w:cs="Times New Roman"/>
          <w:sz w:val="24"/>
          <w:szCs w:val="24"/>
        </w:rPr>
        <w:t>имферополь//УФК по Республике Крым г.Симферополь, БИК 013510002, Р/С 03100643000000017500, К/С 40102810645370000035, КОД ОКАТО 35701000, КБК 847 1 16 01 242 01 0000140</w:t>
      </w:r>
      <w:r w:rsidRPr="00DF2E50">
        <w:rPr>
          <w:rFonts w:ascii="Times New Roman" w:hAnsi="Times New Roman" w:cs="Times New Roman"/>
          <w:sz w:val="24"/>
          <w:szCs w:val="24"/>
        </w:rPr>
        <w:t xml:space="preserve"> постановление №05-</w:t>
      </w:r>
      <w:r w:rsidR="00C9549D">
        <w:rPr>
          <w:rFonts w:ascii="Times New Roman" w:hAnsi="Times New Roman" w:cs="Times New Roman"/>
          <w:sz w:val="24"/>
          <w:szCs w:val="24"/>
        </w:rPr>
        <w:t>0220</w:t>
      </w:r>
      <w:r w:rsidRPr="00DF2E50">
        <w:rPr>
          <w:rFonts w:ascii="Times New Roman" w:hAnsi="Times New Roman" w:cs="Times New Roman"/>
          <w:sz w:val="24"/>
          <w:szCs w:val="24"/>
        </w:rPr>
        <w:t>/16/202</w:t>
      </w:r>
      <w:r w:rsidRPr="00DF2E50" w:rsidR="004B33F4">
        <w:rPr>
          <w:rFonts w:ascii="Times New Roman" w:hAnsi="Times New Roman" w:cs="Times New Roman"/>
          <w:sz w:val="24"/>
          <w:szCs w:val="24"/>
        </w:rPr>
        <w:t>6</w:t>
      </w:r>
      <w:r w:rsidRPr="00DF2E50">
        <w:rPr>
          <w:rFonts w:ascii="Times New Roman" w:hAnsi="Times New Roman" w:cs="Times New Roman"/>
          <w:sz w:val="24"/>
          <w:szCs w:val="24"/>
        </w:rPr>
        <w:t xml:space="preserve"> от </w:t>
      </w:r>
      <w:r w:rsidR="00C9549D">
        <w:rPr>
          <w:rFonts w:ascii="Times New Roman" w:hAnsi="Times New Roman" w:cs="Times New Roman"/>
          <w:sz w:val="24"/>
          <w:szCs w:val="24"/>
        </w:rPr>
        <w:t>26</w:t>
      </w:r>
      <w:r w:rsidRPr="00DF2E50">
        <w:rPr>
          <w:rFonts w:ascii="Times New Roman" w:hAnsi="Times New Roman" w:cs="Times New Roman"/>
          <w:sz w:val="24"/>
          <w:szCs w:val="24"/>
        </w:rPr>
        <w:t>.</w:t>
      </w:r>
      <w:r w:rsidRPr="00DF2E50" w:rsidR="004B33F4">
        <w:rPr>
          <w:rFonts w:ascii="Times New Roman" w:hAnsi="Times New Roman" w:cs="Times New Roman"/>
          <w:sz w:val="24"/>
          <w:szCs w:val="24"/>
        </w:rPr>
        <w:t>06</w:t>
      </w:r>
      <w:r w:rsidRPr="00DF2E50">
        <w:rPr>
          <w:rFonts w:ascii="Times New Roman" w:hAnsi="Times New Roman" w:cs="Times New Roman"/>
          <w:sz w:val="24"/>
          <w:szCs w:val="24"/>
        </w:rPr>
        <w:t>.202</w:t>
      </w:r>
      <w:r w:rsidRPr="00DF2E50" w:rsidR="004B33F4">
        <w:rPr>
          <w:rFonts w:ascii="Times New Roman" w:hAnsi="Times New Roman" w:cs="Times New Roman"/>
          <w:sz w:val="24"/>
          <w:szCs w:val="24"/>
        </w:rPr>
        <w:t>6</w:t>
      </w:r>
      <w:r w:rsidRPr="00DF2E50">
        <w:rPr>
          <w:rFonts w:ascii="Times New Roman" w:hAnsi="Times New Roman" w:cs="Times New Roman"/>
          <w:sz w:val="24"/>
          <w:szCs w:val="24"/>
        </w:rPr>
        <w:t xml:space="preserve"> в отношении </w:t>
      </w:r>
      <w:r w:rsidR="00C9549D">
        <w:rPr>
          <w:rFonts w:ascii="Times New Roman" w:hAnsi="Times New Roman" w:cs="Times New Roman"/>
          <w:sz w:val="24"/>
          <w:szCs w:val="24"/>
        </w:rPr>
        <w:t>Павленко П.А.</w:t>
      </w:r>
      <w:r w:rsidRPr="00DF2E50" w:rsidR="004B33F4">
        <w:rPr>
          <w:rFonts w:ascii="Times New Roman" w:hAnsi="Times New Roman" w:cs="Times New Roman"/>
          <w:sz w:val="24"/>
          <w:szCs w:val="24"/>
        </w:rPr>
        <w:t xml:space="preserve"> УИН </w:t>
      </w:r>
      <w:r w:rsidR="00080125">
        <w:rPr>
          <w:rFonts w:ascii="Times New Roman" w:hAnsi="Times New Roman"/>
          <w:sz w:val="24"/>
          <w:szCs w:val="24"/>
          <w:lang w:eastAsia="ru-RU"/>
        </w:rPr>
        <w:t>«Данные изъяты»</w:t>
      </w:r>
      <w:r w:rsidR="00C9549D">
        <w:rPr>
          <w:rFonts w:ascii="Times New Roman" w:hAnsi="Times New Roman" w:cs="Times New Roman"/>
          <w:sz w:val="24"/>
          <w:szCs w:val="24"/>
        </w:rPr>
        <w:t>.</w:t>
      </w:r>
    </w:p>
    <w:p w:rsidR="00FB0E6B" w:rsidRPr="00DF2E50" w:rsidP="003E2F2C">
      <w:pPr>
        <w:spacing w:after="0" w:line="240" w:lineRule="auto"/>
        <w:ind w:firstLine="567"/>
        <w:jc w:val="both"/>
        <w:rPr>
          <w:rFonts w:ascii="Times New Roman" w:hAnsi="Times New Roman" w:cs="Times New Roman"/>
          <w:sz w:val="24"/>
          <w:szCs w:val="24"/>
        </w:rPr>
      </w:pPr>
      <w:r w:rsidRPr="00DF2E50">
        <w:rPr>
          <w:rFonts w:ascii="Times New Roman" w:hAnsi="Times New Roman" w:cs="Times New Roman"/>
          <w:sz w:val="24"/>
          <w:szCs w:val="24"/>
        </w:rPr>
        <w:t>Административный штраф должен быть уплачен лицом, привлечённым к административной ответственности, не позднее 60 дней со дня вступления постановления о наложении административного штрафа в законную силу либо со дня отсрочки или рассрочки, предусмотренных с</w:t>
      </w:r>
      <w:r w:rsidRPr="00DF2E50">
        <w:rPr>
          <w:rFonts w:ascii="Times New Roman" w:hAnsi="Times New Roman" w:cs="Times New Roman"/>
          <w:sz w:val="24"/>
          <w:szCs w:val="24"/>
        </w:rPr>
        <w:t xml:space="preserve">татьей 31.5 КоАП РФ. </w:t>
      </w:r>
    </w:p>
    <w:p w:rsidR="00FB0E6B" w:rsidRPr="00DF2E50" w:rsidP="003E2F2C">
      <w:pPr>
        <w:spacing w:after="0" w:line="240" w:lineRule="auto"/>
        <w:ind w:firstLine="567"/>
        <w:jc w:val="both"/>
        <w:rPr>
          <w:rFonts w:ascii="Times New Roman" w:hAnsi="Times New Roman" w:cs="Times New Roman"/>
          <w:sz w:val="24"/>
          <w:szCs w:val="24"/>
        </w:rPr>
      </w:pPr>
      <w:r w:rsidRPr="00DF2E50">
        <w:rPr>
          <w:rFonts w:ascii="Times New Roman" w:hAnsi="Times New Roman" w:cs="Times New Roman"/>
          <w:sz w:val="24"/>
          <w:szCs w:val="24"/>
        </w:rPr>
        <w:t>Документ, свидетельствующий об уплате административного штрафа, необходимо направить мировому судье судебного участка №16 Центрального судебного района г. Симферополь (</w:t>
      </w:r>
      <w:r w:rsidRPr="00DF2E50" w:rsidR="004B33F4">
        <w:rPr>
          <w:rFonts w:ascii="Times New Roman" w:hAnsi="Times New Roman" w:cs="Times New Roman"/>
          <w:sz w:val="24"/>
          <w:szCs w:val="24"/>
        </w:rPr>
        <w:t>Центральный район города республиканского значения Симферополь с подчиненной ему территорией</w:t>
      </w:r>
      <w:r w:rsidRPr="00DF2E50">
        <w:rPr>
          <w:rFonts w:ascii="Times New Roman" w:hAnsi="Times New Roman" w:cs="Times New Roman"/>
          <w:sz w:val="24"/>
          <w:szCs w:val="24"/>
        </w:rPr>
        <w:t xml:space="preserve">) Республики Крым (г. Симферополь, ул. Крымских Партизан, 3а). </w:t>
      </w:r>
    </w:p>
    <w:p w:rsidR="00FB0E6B" w:rsidRPr="00DF2E50" w:rsidP="003E2F2C">
      <w:pPr>
        <w:spacing w:after="0" w:line="240" w:lineRule="auto"/>
        <w:ind w:firstLine="567"/>
        <w:jc w:val="both"/>
        <w:rPr>
          <w:rFonts w:ascii="Times New Roman" w:hAnsi="Times New Roman" w:cs="Times New Roman"/>
          <w:sz w:val="24"/>
          <w:szCs w:val="24"/>
        </w:rPr>
      </w:pPr>
      <w:r w:rsidRPr="00DF2E50">
        <w:rPr>
          <w:rFonts w:ascii="Times New Roman" w:hAnsi="Times New Roman" w:cs="Times New Roman"/>
          <w:sz w:val="24"/>
          <w:szCs w:val="24"/>
        </w:rPr>
        <w:t>Неуплата административного штрафа в срок, предусмотренный КоАП РФ, влечёт наложение административного штрафа в двукратном размере суммы неуплаченного административног</w:t>
      </w:r>
      <w:r w:rsidRPr="00DF2E50">
        <w:rPr>
          <w:rFonts w:ascii="Times New Roman" w:hAnsi="Times New Roman" w:cs="Times New Roman"/>
          <w:sz w:val="24"/>
          <w:szCs w:val="24"/>
        </w:rPr>
        <w:t>о штрафа, но не менее одной тысячи рублей, либо административный арест на срок до пятнадцати суток, либо обязательные работы на срок до пятидесяти часов (ч. 1 ст.20.25 КоАП РФ).</w:t>
      </w:r>
    </w:p>
    <w:p w:rsidR="00FB0E6B" w:rsidRPr="00DF2E50" w:rsidP="00FA641F">
      <w:pPr>
        <w:spacing w:after="0" w:line="240" w:lineRule="auto"/>
        <w:ind w:firstLine="567"/>
        <w:jc w:val="both"/>
        <w:rPr>
          <w:rFonts w:ascii="Times New Roman" w:hAnsi="Times New Roman" w:cs="Times New Roman"/>
          <w:sz w:val="24"/>
          <w:szCs w:val="24"/>
        </w:rPr>
      </w:pPr>
      <w:r w:rsidRPr="00DF2E50">
        <w:rPr>
          <w:rFonts w:ascii="Times New Roman" w:hAnsi="Times New Roman" w:cs="Times New Roman"/>
          <w:sz w:val="24"/>
          <w:szCs w:val="24"/>
        </w:rPr>
        <w:t>Постановление может быть обжаловано в Центральный районный суд города Симфероп</w:t>
      </w:r>
      <w:r w:rsidRPr="00DF2E50">
        <w:rPr>
          <w:rFonts w:ascii="Times New Roman" w:hAnsi="Times New Roman" w:cs="Times New Roman"/>
          <w:sz w:val="24"/>
          <w:szCs w:val="24"/>
        </w:rPr>
        <w:t>оля через мирового судью судебного участка №16 Центрального судебного района г. Симферополь (</w:t>
      </w:r>
      <w:r w:rsidRPr="00DF2E50" w:rsidR="004B33F4">
        <w:rPr>
          <w:rFonts w:ascii="Times New Roman" w:hAnsi="Times New Roman" w:cs="Times New Roman"/>
          <w:sz w:val="24"/>
          <w:szCs w:val="24"/>
        </w:rPr>
        <w:t>Центральный район города республиканского значения Симферополь с подчиненной ему территорией</w:t>
      </w:r>
      <w:r w:rsidRPr="00DF2E50">
        <w:rPr>
          <w:rFonts w:ascii="Times New Roman" w:hAnsi="Times New Roman" w:cs="Times New Roman"/>
          <w:sz w:val="24"/>
          <w:szCs w:val="24"/>
        </w:rPr>
        <w:t>) в течение 10 суток со дня вручения или получения копии постановления.</w:t>
      </w:r>
    </w:p>
    <w:p w:rsidR="00F127DD" w:rsidP="00FA641F">
      <w:pPr>
        <w:spacing w:after="0" w:line="240" w:lineRule="auto"/>
        <w:ind w:firstLine="567"/>
        <w:rPr>
          <w:rFonts w:ascii="Times New Roman" w:hAnsi="Times New Roman" w:cs="Times New Roman"/>
          <w:sz w:val="24"/>
          <w:szCs w:val="24"/>
        </w:rPr>
      </w:pPr>
    </w:p>
    <w:p w:rsidR="00F127DD" w:rsidP="00FA641F">
      <w:pPr>
        <w:spacing w:after="0" w:line="240" w:lineRule="auto"/>
        <w:ind w:firstLine="567"/>
        <w:rPr>
          <w:rFonts w:ascii="Times New Roman" w:hAnsi="Times New Roman" w:cs="Times New Roman"/>
          <w:sz w:val="24"/>
          <w:szCs w:val="24"/>
        </w:rPr>
      </w:pPr>
    </w:p>
    <w:p w:rsidR="00F12B5F" w:rsidP="009F27C0">
      <w:pPr>
        <w:spacing w:after="0" w:line="240" w:lineRule="auto"/>
        <w:ind w:firstLine="567"/>
        <w:rPr>
          <w:rFonts w:ascii="Times New Roman" w:hAnsi="Times New Roman" w:cs="Times New Roman"/>
          <w:sz w:val="24"/>
          <w:szCs w:val="24"/>
        </w:rPr>
      </w:pPr>
      <w:r w:rsidRPr="00DF2E50">
        <w:rPr>
          <w:rFonts w:ascii="Times New Roman" w:hAnsi="Times New Roman" w:cs="Times New Roman"/>
          <w:sz w:val="24"/>
          <w:szCs w:val="24"/>
        </w:rPr>
        <w:t xml:space="preserve">Мировой судья                                                   </w:t>
      </w:r>
      <w:r w:rsidRPr="00DF2E50">
        <w:rPr>
          <w:rFonts w:ascii="Times New Roman" w:hAnsi="Times New Roman" w:cs="Times New Roman"/>
          <w:sz w:val="24"/>
          <w:szCs w:val="24"/>
        </w:rPr>
        <w:tab/>
      </w:r>
      <w:r w:rsidRPr="00DF2E50">
        <w:rPr>
          <w:rFonts w:ascii="Times New Roman" w:hAnsi="Times New Roman" w:cs="Times New Roman"/>
          <w:sz w:val="24"/>
          <w:szCs w:val="24"/>
        </w:rPr>
        <w:tab/>
        <w:t xml:space="preserve">              </w:t>
      </w:r>
      <w:r w:rsidRPr="00DF2E50" w:rsidR="004B33F4">
        <w:rPr>
          <w:rFonts w:ascii="Times New Roman" w:hAnsi="Times New Roman" w:cs="Times New Roman"/>
          <w:sz w:val="24"/>
          <w:szCs w:val="24"/>
        </w:rPr>
        <w:t>С.Г.</w:t>
      </w:r>
      <w:r w:rsidR="00F127DD">
        <w:rPr>
          <w:rFonts w:ascii="Times New Roman" w:hAnsi="Times New Roman" w:cs="Times New Roman"/>
          <w:sz w:val="24"/>
          <w:szCs w:val="24"/>
        </w:rPr>
        <w:t xml:space="preserve"> </w:t>
      </w:r>
      <w:r w:rsidR="009F27C0">
        <w:rPr>
          <w:rFonts w:ascii="Times New Roman" w:hAnsi="Times New Roman" w:cs="Times New Roman"/>
          <w:sz w:val="24"/>
          <w:szCs w:val="24"/>
        </w:rPr>
        <w:t>Ломанов</w:t>
      </w:r>
    </w:p>
    <w:sectPr w:rsidSect="00A32FE2">
      <w:headerReference w:type="default" r:id="rId4"/>
      <w:pgSz w:w="11906" w:h="16838"/>
      <w:pgMar w:top="426" w:right="707" w:bottom="568" w:left="1800" w:header="142" w:footer="122"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NewRomanPSMT">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36344285"/>
      <w:docPartObj>
        <w:docPartGallery w:val="Page Numbers (Top of Page)"/>
        <w:docPartUnique/>
      </w:docPartObj>
    </w:sdtPr>
    <w:sdtContent>
      <w:p w:rsidR="00747AF5">
        <w:pPr>
          <w:pStyle w:val="Header"/>
          <w:jc w:val="right"/>
        </w:pPr>
        <w:r>
          <w:fldChar w:fldCharType="begin"/>
        </w:r>
        <w:r>
          <w:instrText>PAGE   \* MERGEFORMAT</w:instrText>
        </w:r>
        <w:r>
          <w:fldChar w:fldCharType="separate"/>
        </w:r>
        <w:r w:rsidR="00080125">
          <w:rPr>
            <w:noProof/>
          </w:rPr>
          <w:t>5</w:t>
        </w:r>
        <w:r>
          <w:fldChar w:fldCharType="end"/>
        </w:r>
      </w:p>
    </w:sdtContent>
  </w:sdt>
  <w:p w:rsidR="00747AF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15628EA"/>
    <w:multiLevelType w:val="hybridMultilevel"/>
    <w:tmpl w:val="3108680C"/>
    <w:lvl w:ilvl="0">
      <w:start w:val="1"/>
      <w:numFmt w:val="decimal"/>
      <w:lvlText w:val="%1)"/>
      <w:lvlJc w:val="left"/>
      <w:pPr>
        <w:ind w:left="1069" w:hanging="360"/>
      </w:pPr>
      <w:rPr>
        <w:rFonts w:ascii="TimesNewRomanPSMT" w:hAnsi="TimesNewRomanPSMT" w:hint="default"/>
        <w:color w:val="000000"/>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DEC"/>
    <w:rsid w:val="00001C0E"/>
    <w:rsid w:val="00017678"/>
    <w:rsid w:val="00077411"/>
    <w:rsid w:val="00080125"/>
    <w:rsid w:val="000F052F"/>
    <w:rsid w:val="000F5926"/>
    <w:rsid w:val="0013225C"/>
    <w:rsid w:val="00134B5A"/>
    <w:rsid w:val="00137163"/>
    <w:rsid w:val="00177004"/>
    <w:rsid w:val="0019413B"/>
    <w:rsid w:val="001B16FA"/>
    <w:rsid w:val="00201FBE"/>
    <w:rsid w:val="00223C0C"/>
    <w:rsid w:val="00242C61"/>
    <w:rsid w:val="0026422E"/>
    <w:rsid w:val="0027701C"/>
    <w:rsid w:val="00281E5C"/>
    <w:rsid w:val="0028400B"/>
    <w:rsid w:val="002842B0"/>
    <w:rsid w:val="00284D4E"/>
    <w:rsid w:val="00293458"/>
    <w:rsid w:val="002B751F"/>
    <w:rsid w:val="002C499C"/>
    <w:rsid w:val="002F6549"/>
    <w:rsid w:val="00341353"/>
    <w:rsid w:val="003A19A5"/>
    <w:rsid w:val="003B4525"/>
    <w:rsid w:val="003D1952"/>
    <w:rsid w:val="003E2F2C"/>
    <w:rsid w:val="004341F7"/>
    <w:rsid w:val="0046105D"/>
    <w:rsid w:val="00492588"/>
    <w:rsid w:val="004B33F4"/>
    <w:rsid w:val="004E3DEC"/>
    <w:rsid w:val="0051449D"/>
    <w:rsid w:val="00516F02"/>
    <w:rsid w:val="005220D7"/>
    <w:rsid w:val="00535ADA"/>
    <w:rsid w:val="00541467"/>
    <w:rsid w:val="0055551A"/>
    <w:rsid w:val="005578C0"/>
    <w:rsid w:val="005749B4"/>
    <w:rsid w:val="00590B10"/>
    <w:rsid w:val="005C5B6A"/>
    <w:rsid w:val="00634889"/>
    <w:rsid w:val="0066061C"/>
    <w:rsid w:val="00663CFB"/>
    <w:rsid w:val="00667CCE"/>
    <w:rsid w:val="006713AE"/>
    <w:rsid w:val="00683877"/>
    <w:rsid w:val="006921CA"/>
    <w:rsid w:val="006E7287"/>
    <w:rsid w:val="00712DDE"/>
    <w:rsid w:val="00730106"/>
    <w:rsid w:val="00730DE1"/>
    <w:rsid w:val="00730F16"/>
    <w:rsid w:val="00735C6C"/>
    <w:rsid w:val="00742BA9"/>
    <w:rsid w:val="00747AF5"/>
    <w:rsid w:val="00753F60"/>
    <w:rsid w:val="00780CC4"/>
    <w:rsid w:val="007A0934"/>
    <w:rsid w:val="007E1FD6"/>
    <w:rsid w:val="007E28B5"/>
    <w:rsid w:val="007F39C0"/>
    <w:rsid w:val="008671DC"/>
    <w:rsid w:val="00877F75"/>
    <w:rsid w:val="00882DF7"/>
    <w:rsid w:val="008C4171"/>
    <w:rsid w:val="008C7B1A"/>
    <w:rsid w:val="008F505C"/>
    <w:rsid w:val="008F65F1"/>
    <w:rsid w:val="0093050E"/>
    <w:rsid w:val="00933D81"/>
    <w:rsid w:val="00942386"/>
    <w:rsid w:val="00954FE8"/>
    <w:rsid w:val="00976C95"/>
    <w:rsid w:val="0098784C"/>
    <w:rsid w:val="0099626A"/>
    <w:rsid w:val="009A629C"/>
    <w:rsid w:val="009D0B15"/>
    <w:rsid w:val="009F02AA"/>
    <w:rsid w:val="009F27C0"/>
    <w:rsid w:val="009F638D"/>
    <w:rsid w:val="00A01F4A"/>
    <w:rsid w:val="00A32FE2"/>
    <w:rsid w:val="00A82A51"/>
    <w:rsid w:val="00A94B93"/>
    <w:rsid w:val="00AA124C"/>
    <w:rsid w:val="00AC0FD2"/>
    <w:rsid w:val="00AF60CC"/>
    <w:rsid w:val="00B414E6"/>
    <w:rsid w:val="00B85948"/>
    <w:rsid w:val="00B90E28"/>
    <w:rsid w:val="00BB7566"/>
    <w:rsid w:val="00BE2BAC"/>
    <w:rsid w:val="00C079FD"/>
    <w:rsid w:val="00C35529"/>
    <w:rsid w:val="00C55993"/>
    <w:rsid w:val="00C613EA"/>
    <w:rsid w:val="00C819B6"/>
    <w:rsid w:val="00C9549D"/>
    <w:rsid w:val="00CC3F78"/>
    <w:rsid w:val="00CF2E45"/>
    <w:rsid w:val="00D33A0D"/>
    <w:rsid w:val="00D461CC"/>
    <w:rsid w:val="00D65D28"/>
    <w:rsid w:val="00D73B81"/>
    <w:rsid w:val="00DA601E"/>
    <w:rsid w:val="00DD3245"/>
    <w:rsid w:val="00DE3B78"/>
    <w:rsid w:val="00DF2E50"/>
    <w:rsid w:val="00E03491"/>
    <w:rsid w:val="00E31390"/>
    <w:rsid w:val="00E424DE"/>
    <w:rsid w:val="00E42D7B"/>
    <w:rsid w:val="00E524C6"/>
    <w:rsid w:val="00E65F79"/>
    <w:rsid w:val="00E857EE"/>
    <w:rsid w:val="00EA3C16"/>
    <w:rsid w:val="00EC2876"/>
    <w:rsid w:val="00F127DD"/>
    <w:rsid w:val="00F12B5F"/>
    <w:rsid w:val="00F81529"/>
    <w:rsid w:val="00F84E32"/>
    <w:rsid w:val="00F91DCD"/>
    <w:rsid w:val="00F94536"/>
    <w:rsid w:val="00FA4C00"/>
    <w:rsid w:val="00FA641F"/>
    <w:rsid w:val="00FB0E6B"/>
    <w:rsid w:val="00FB3758"/>
    <w:rsid w:val="00FD1CBA"/>
    <w:rsid w:val="00FF7FF5"/>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4C6"/>
  </w:style>
  <w:style w:type="paragraph" w:styleId="Heading1">
    <w:name w:val="heading 1"/>
    <w:basedOn w:val="Normal"/>
    <w:next w:val="Normal"/>
    <w:link w:val="13"/>
    <w:uiPriority w:val="99"/>
    <w:qFormat/>
    <w:rsid w:val="00B414E6"/>
    <w:pPr>
      <w:autoSpaceDE w:val="0"/>
      <w:autoSpaceDN w:val="0"/>
      <w:adjustRightInd w:val="0"/>
      <w:spacing w:before="108" w:after="108" w:line="240" w:lineRule="auto"/>
      <w:jc w:val="center"/>
      <w:outlineLvl w:val="0"/>
    </w:pPr>
    <w:rPr>
      <w:rFonts w:ascii="Arial" w:eastAsia="Calibri" w:hAnsi="Arial" w:cs="Arial"/>
      <w:b/>
      <w:bCs/>
      <w:color w:val="26282F"/>
      <w:sz w:val="24"/>
      <w:szCs w:val="24"/>
      <w:lang w:eastAsia="ru-R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524C6"/>
    <w:pPr>
      <w:tabs>
        <w:tab w:val="center" w:pos="4677"/>
        <w:tab w:val="right" w:pos="9355"/>
      </w:tabs>
      <w:spacing w:after="0" w:line="240" w:lineRule="auto"/>
    </w:pPr>
  </w:style>
  <w:style w:type="character" w:customStyle="1" w:styleId="a">
    <w:name w:val="Верхний колонтитул Знак"/>
    <w:basedOn w:val="DefaultParagraphFont"/>
    <w:link w:val="Header"/>
    <w:uiPriority w:val="99"/>
    <w:rsid w:val="00E524C6"/>
  </w:style>
  <w:style w:type="character" w:styleId="Hyperlink">
    <w:name w:val="Hyperlink"/>
    <w:basedOn w:val="DefaultParagraphFont"/>
    <w:uiPriority w:val="99"/>
    <w:unhideWhenUsed/>
    <w:rsid w:val="00E524C6"/>
    <w:rPr>
      <w:color w:val="0000FF"/>
      <w:u w:val="single"/>
    </w:rPr>
  </w:style>
  <w:style w:type="character" w:customStyle="1" w:styleId="a0">
    <w:name w:val="Основной текст_"/>
    <w:basedOn w:val="DefaultParagraphFont"/>
    <w:link w:val="2"/>
    <w:rsid w:val="003B4525"/>
    <w:rPr>
      <w:rFonts w:ascii="Times New Roman" w:eastAsia="Times New Roman" w:hAnsi="Times New Roman" w:cs="Times New Roman"/>
      <w:sz w:val="26"/>
      <w:szCs w:val="26"/>
      <w:shd w:val="clear" w:color="auto" w:fill="FFFFFF"/>
    </w:rPr>
  </w:style>
  <w:style w:type="character" w:customStyle="1" w:styleId="115pt">
    <w:name w:val="Основной текст + 11;5 pt"/>
    <w:basedOn w:val="a0"/>
    <w:rsid w:val="003B4525"/>
    <w:rPr>
      <w:rFonts w:ascii="Times New Roman" w:eastAsia="Times New Roman" w:hAnsi="Times New Roman" w:cs="Times New Roman"/>
      <w:color w:val="000000"/>
      <w:spacing w:val="0"/>
      <w:w w:val="100"/>
      <w:position w:val="0"/>
      <w:sz w:val="23"/>
      <w:szCs w:val="23"/>
      <w:shd w:val="clear" w:color="auto" w:fill="FFFFFF"/>
      <w:lang w:val="ru-RU"/>
    </w:rPr>
  </w:style>
  <w:style w:type="character" w:customStyle="1" w:styleId="4pt">
    <w:name w:val="Основной текст + 4 pt"/>
    <w:basedOn w:val="a0"/>
    <w:rsid w:val="003B4525"/>
    <w:rPr>
      <w:rFonts w:ascii="Times New Roman" w:eastAsia="Times New Roman" w:hAnsi="Times New Roman" w:cs="Times New Roman"/>
      <w:color w:val="000000"/>
      <w:spacing w:val="0"/>
      <w:w w:val="100"/>
      <w:position w:val="0"/>
      <w:sz w:val="8"/>
      <w:szCs w:val="8"/>
      <w:shd w:val="clear" w:color="auto" w:fill="FFFFFF"/>
    </w:rPr>
  </w:style>
  <w:style w:type="paragraph" w:customStyle="1" w:styleId="2">
    <w:name w:val="Основной текст2"/>
    <w:basedOn w:val="Normal"/>
    <w:link w:val="a0"/>
    <w:rsid w:val="003B4525"/>
    <w:pPr>
      <w:widowControl w:val="0"/>
      <w:shd w:val="clear" w:color="auto" w:fill="FFFFFF"/>
      <w:spacing w:after="0" w:line="0" w:lineRule="atLeast"/>
      <w:jc w:val="both"/>
    </w:pPr>
    <w:rPr>
      <w:rFonts w:ascii="Times New Roman" w:eastAsia="Times New Roman" w:hAnsi="Times New Roman" w:cs="Times New Roman"/>
      <w:sz w:val="26"/>
      <w:szCs w:val="26"/>
    </w:rPr>
  </w:style>
  <w:style w:type="character" w:customStyle="1" w:styleId="1">
    <w:name w:val="Основной текст Знак1"/>
    <w:link w:val="BodyText"/>
    <w:uiPriority w:val="99"/>
    <w:locked/>
    <w:rsid w:val="00BB7566"/>
    <w:rPr>
      <w:rFonts w:ascii="Times New Roman" w:hAnsi="Times New Roman" w:cs="Times New Roman"/>
      <w:sz w:val="24"/>
      <w:szCs w:val="24"/>
      <w:shd w:val="clear" w:color="auto" w:fill="FFFFFF"/>
    </w:rPr>
  </w:style>
  <w:style w:type="paragraph" w:styleId="BodyText">
    <w:name w:val="Body Text"/>
    <w:basedOn w:val="Normal"/>
    <w:link w:val="1"/>
    <w:uiPriority w:val="99"/>
    <w:rsid w:val="00BB7566"/>
    <w:pPr>
      <w:shd w:val="clear" w:color="auto" w:fill="FFFFFF"/>
      <w:spacing w:before="420" w:after="0" w:line="601" w:lineRule="exact"/>
      <w:ind w:hanging="6260"/>
    </w:pPr>
    <w:rPr>
      <w:rFonts w:ascii="Times New Roman" w:hAnsi="Times New Roman" w:cs="Times New Roman"/>
      <w:sz w:val="24"/>
      <w:szCs w:val="24"/>
    </w:rPr>
  </w:style>
  <w:style w:type="character" w:customStyle="1" w:styleId="a1">
    <w:name w:val="Основной текст Знак"/>
    <w:basedOn w:val="DefaultParagraphFont"/>
    <w:uiPriority w:val="99"/>
    <w:semiHidden/>
    <w:rsid w:val="00BB7566"/>
  </w:style>
  <w:style w:type="paragraph" w:styleId="ListParagraph">
    <w:name w:val="List Paragraph"/>
    <w:aliases w:val="Bullet 1,Bullet List,FooterText,GOST_TableList,List Paragraph_0,Paragraphe de liste1,it_List1,lp1,numbered,Абзац списка для документа,Абзац списка литеральный,Заголовок мой1,ПАРАГРАФ,СписокСТПр,ТЗ список,Цветной список - Акцент 11"/>
    <w:basedOn w:val="Normal"/>
    <w:link w:val="a2"/>
    <w:uiPriority w:val="34"/>
    <w:qFormat/>
    <w:rsid w:val="00BB7566"/>
    <w:pPr>
      <w:widowControl w:val="0"/>
      <w:spacing w:after="0" w:line="240" w:lineRule="auto"/>
    </w:pPr>
    <w:rPr>
      <w:rFonts w:ascii="Calibri" w:eastAsia="Calibri" w:hAnsi="Calibri" w:cs="Times New Roman"/>
      <w:lang w:val="en-US"/>
    </w:rPr>
  </w:style>
  <w:style w:type="character" w:customStyle="1" w:styleId="a2">
    <w:name w:val="Абзац списка Знак"/>
    <w:aliases w:val="Bullet 1 Знак,Bullet List Знак,FooterText Знак,GOST_TableList Знак,List Paragraph_0 Знак,Paragraphe de liste1 Знак,it_List1 Знак,lp1 Знак,numbered Знак,Абзац списка для документа Знак,Абзац списка литеральный Знак,Заголовок мой1 Знак"/>
    <w:link w:val="ListParagraph"/>
    <w:qFormat/>
    <w:rsid w:val="00BB7566"/>
    <w:rPr>
      <w:rFonts w:ascii="Calibri" w:eastAsia="Calibri" w:hAnsi="Calibri" w:cs="Times New Roman"/>
      <w:lang w:val="en-US"/>
    </w:rPr>
  </w:style>
  <w:style w:type="character" w:customStyle="1" w:styleId="6">
    <w:name w:val="Основной текст (6)"/>
    <w:rsid w:val="007E1FD6"/>
    <w:rPr>
      <w:rFonts w:ascii="Times New Roman" w:eastAsia="Times New Roman" w:hAnsi="Times New Roman" w:cs="Times New Roman"/>
      <w:b w:val="0"/>
      <w:bCs w:val="0"/>
      <w:i w:val="0"/>
      <w:iCs w:val="0"/>
      <w:smallCaps w:val="0"/>
      <w:strike w:val="0"/>
      <w:spacing w:val="0"/>
      <w:sz w:val="23"/>
      <w:szCs w:val="23"/>
    </w:rPr>
  </w:style>
  <w:style w:type="paragraph" w:styleId="NoSpacing">
    <w:name w:val="No Spacing"/>
    <w:uiPriority w:val="1"/>
    <w:qFormat/>
    <w:rsid w:val="007E1FD6"/>
    <w:pPr>
      <w:spacing w:after="0" w:line="240" w:lineRule="auto"/>
    </w:pPr>
    <w:rPr>
      <w:rFonts w:ascii="Arial Unicode MS" w:eastAsia="Arial Unicode MS" w:hAnsi="Arial Unicode MS" w:cs="Arial Unicode MS"/>
      <w:color w:val="000000"/>
      <w:sz w:val="24"/>
      <w:szCs w:val="24"/>
      <w:lang w:val="ru" w:eastAsia="ru-RU"/>
    </w:rPr>
  </w:style>
  <w:style w:type="paragraph" w:styleId="NormalWeb">
    <w:name w:val="Normal (Web)"/>
    <w:aliases w:val="Обычный (Интернет),Обычный (веб) Знак"/>
    <w:basedOn w:val="Normal"/>
    <w:link w:val="12"/>
    <w:uiPriority w:val="99"/>
    <w:unhideWhenUsed/>
    <w:rsid w:val="007E1FD6"/>
    <w:pPr>
      <w:spacing w:before="100" w:beforeAutospacing="1" w:after="100" w:afterAutospacing="1" w:line="240" w:lineRule="auto"/>
    </w:pPr>
    <w:rPr>
      <w:rFonts w:ascii="Times New Roman" w:eastAsia="Times New Roman" w:hAnsi="Times New Roman" w:cs="Times New Roman"/>
      <w:sz w:val="24"/>
      <w:szCs w:val="24"/>
      <w:lang w:val="x-none" w:eastAsia="x-none"/>
    </w:rPr>
  </w:style>
  <w:style w:type="character" w:customStyle="1" w:styleId="12">
    <w:name w:val="Обычный (веб) Знак1"/>
    <w:aliases w:val="Обычный (Интернет) Знак,Обычный (веб) Знак Знак"/>
    <w:link w:val="NormalWeb"/>
    <w:uiPriority w:val="99"/>
    <w:rsid w:val="007E1FD6"/>
    <w:rPr>
      <w:rFonts w:ascii="Times New Roman" w:eastAsia="Times New Roman" w:hAnsi="Times New Roman" w:cs="Times New Roman"/>
      <w:sz w:val="24"/>
      <w:szCs w:val="24"/>
      <w:lang w:val="x-none" w:eastAsia="x-none"/>
    </w:rPr>
  </w:style>
  <w:style w:type="paragraph" w:customStyle="1" w:styleId="s3">
    <w:name w:val="s_3"/>
    <w:basedOn w:val="Normal"/>
    <w:rsid w:val="007E1FD6"/>
    <w:pPr>
      <w:suppressAutoHyphens/>
      <w:spacing w:before="280" w:after="280" w:line="240" w:lineRule="auto"/>
    </w:pPr>
    <w:rPr>
      <w:rFonts w:ascii="Times New Roman" w:eastAsia="Times New Roman" w:hAnsi="Times New Roman" w:cs="Times New Roman"/>
      <w:sz w:val="24"/>
      <w:szCs w:val="24"/>
      <w:lang w:eastAsia="zh-CN"/>
    </w:rPr>
  </w:style>
  <w:style w:type="character" w:customStyle="1" w:styleId="31">
    <w:name w:val="Основной текст31"/>
    <w:basedOn w:val="a0"/>
    <w:rsid w:val="0098784C"/>
    <w:rPr>
      <w:rFonts w:ascii="Times New Roman" w:eastAsia="Times New Roman" w:hAnsi="Times New Roman" w:cs="Times New Roman"/>
      <w:sz w:val="23"/>
      <w:szCs w:val="23"/>
      <w:shd w:val="clear" w:color="auto" w:fill="FFFFFF"/>
    </w:rPr>
  </w:style>
  <w:style w:type="paragraph" w:customStyle="1" w:styleId="76">
    <w:name w:val="Основной текст76"/>
    <w:basedOn w:val="Normal"/>
    <w:rsid w:val="0098784C"/>
    <w:pPr>
      <w:shd w:val="clear" w:color="auto" w:fill="FFFFFF"/>
      <w:spacing w:before="600" w:after="0" w:line="0" w:lineRule="atLeast"/>
      <w:ind w:hanging="700"/>
    </w:pPr>
    <w:rPr>
      <w:rFonts w:ascii="Times New Roman" w:eastAsia="Times New Roman" w:hAnsi="Times New Roman" w:cs="Times New Roman"/>
      <w:sz w:val="23"/>
      <w:szCs w:val="23"/>
      <w:lang w:eastAsia="ru-RU"/>
    </w:rPr>
  </w:style>
  <w:style w:type="paragraph" w:customStyle="1" w:styleId="formattext">
    <w:name w:val="formattext"/>
    <w:basedOn w:val="Normal"/>
    <w:rsid w:val="00987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3">
    <w:name w:val="Заголовок 1 Знак"/>
    <w:basedOn w:val="DefaultParagraphFont"/>
    <w:link w:val="Heading1"/>
    <w:uiPriority w:val="99"/>
    <w:rsid w:val="00B414E6"/>
    <w:rPr>
      <w:rFonts w:ascii="Arial" w:eastAsia="Calibri" w:hAnsi="Arial" w:cs="Arial"/>
      <w:b/>
      <w:bCs/>
      <w:color w:val="26282F"/>
      <w:sz w:val="24"/>
      <w:szCs w:val="24"/>
      <w:lang w:eastAsia="ru-RU"/>
    </w:rPr>
  </w:style>
  <w:style w:type="paragraph" w:customStyle="1" w:styleId="ConsPlusNormal">
    <w:name w:val="ConsPlusNormal"/>
    <w:link w:val="ConsPlusNormal0"/>
    <w:uiPriority w:val="99"/>
    <w:qFormat/>
    <w:rsid w:val="00747AF5"/>
    <w:pPr>
      <w:widowControl w:val="0"/>
      <w:autoSpaceDE w:val="0"/>
      <w:autoSpaceDN w:val="0"/>
      <w:spacing w:after="0" w:line="240" w:lineRule="auto"/>
    </w:pPr>
    <w:rPr>
      <w:rFonts w:ascii="Calibri" w:eastAsia="Times New Roman" w:hAnsi="Calibri" w:cs="Calibri"/>
      <w:szCs w:val="20"/>
      <w:lang w:eastAsia="ru-RU"/>
    </w:rPr>
  </w:style>
  <w:style w:type="table" w:styleId="TableGrid">
    <w:name w:val="Table Grid"/>
    <w:aliases w:val="Table Grid Report"/>
    <w:basedOn w:val="TableNormal"/>
    <w:uiPriority w:val="39"/>
    <w:qFormat/>
    <w:rsid w:val="00747AF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f,Знак Знак Знак Знак Знак,Знак Знак Знак1,Текст сноски Знак Знак,Текст сноски Знак Знак Знак Знак,Текст сноски Знак Знак1,Текст сноски Знак Знак1 Знак,Текст сноски Знак1 Знак"/>
    <w:basedOn w:val="Normal"/>
    <w:link w:val="a3"/>
    <w:unhideWhenUsed/>
    <w:rsid w:val="00747AF5"/>
    <w:pPr>
      <w:spacing w:after="0" w:line="240" w:lineRule="auto"/>
    </w:pPr>
    <w:rPr>
      <w:rFonts w:ascii="Times New Roman" w:eastAsia="Times New Roman" w:hAnsi="Times New Roman" w:cs="Times New Roman"/>
      <w:sz w:val="20"/>
      <w:szCs w:val="20"/>
      <w:lang w:eastAsia="ru-RU"/>
    </w:rPr>
  </w:style>
  <w:style w:type="character" w:customStyle="1" w:styleId="a3">
    <w:name w:val="Текст сноски Знак"/>
    <w:aliases w:val="f Знак,Знак Знак Знак Знак Знак Знак,Знак Знак Знак1 Знак,Текст сноски Знак Знак Знак,Текст сноски Знак Знак Знак Знак Знак,Текст сноски Знак Знак1 Знак Знак,Текст сноски Знак Знак1 Знак1,Текст сноски Знак1 Знак Знак"/>
    <w:basedOn w:val="DefaultParagraphFont"/>
    <w:link w:val="FootnoteText"/>
    <w:rsid w:val="00747AF5"/>
    <w:rPr>
      <w:rFonts w:ascii="Times New Roman" w:eastAsia="Times New Roman" w:hAnsi="Times New Roman" w:cs="Times New Roman"/>
      <w:sz w:val="20"/>
      <w:szCs w:val="20"/>
      <w:lang w:eastAsia="ru-RU"/>
    </w:rPr>
  </w:style>
  <w:style w:type="character" w:styleId="FootnoteReference">
    <w:name w:val="footnote reference"/>
    <w:aliases w:val="Ciae niinee 1,Ciae niinee-FN,Знак сноски 1,Знак сноски-FN,текст сноски"/>
    <w:basedOn w:val="DefaultParagraphFont"/>
    <w:unhideWhenUsed/>
    <w:rsid w:val="00747AF5"/>
    <w:rPr>
      <w:vertAlign w:val="superscript"/>
    </w:rPr>
  </w:style>
  <w:style w:type="character" w:customStyle="1" w:styleId="ConsPlusNormal0">
    <w:name w:val="ConsPlusNormal Знак"/>
    <w:link w:val="ConsPlusNormal"/>
    <w:uiPriority w:val="99"/>
    <w:qFormat/>
    <w:locked/>
    <w:rsid w:val="00747AF5"/>
    <w:rPr>
      <w:rFonts w:ascii="Calibri" w:eastAsia="Times New Roman" w:hAnsi="Calibri" w:cs="Calibri"/>
      <w:szCs w:val="20"/>
      <w:lang w:eastAsia="ru-RU"/>
    </w:rPr>
  </w:style>
  <w:style w:type="paragraph" w:styleId="Footer">
    <w:name w:val="footer"/>
    <w:basedOn w:val="Normal"/>
    <w:link w:val="a4"/>
    <w:uiPriority w:val="99"/>
    <w:unhideWhenUsed/>
    <w:rsid w:val="00C613EA"/>
    <w:pPr>
      <w:tabs>
        <w:tab w:val="center" w:pos="4677"/>
        <w:tab w:val="right" w:pos="9355"/>
      </w:tabs>
      <w:spacing w:after="0" w:line="240" w:lineRule="auto"/>
    </w:pPr>
  </w:style>
  <w:style w:type="character" w:customStyle="1" w:styleId="a4">
    <w:name w:val="Нижний колонтитул Знак"/>
    <w:basedOn w:val="DefaultParagraphFont"/>
    <w:link w:val="Footer"/>
    <w:uiPriority w:val="99"/>
    <w:rsid w:val="00C613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