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E7B8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D90C3C">
        <w:rPr>
          <w:rFonts w:ascii="Times New Roman" w:eastAsia="Times New Roman" w:hAnsi="Times New Roman" w:cs="Times New Roman"/>
          <w:sz w:val="27"/>
          <w:szCs w:val="27"/>
        </w:rPr>
        <w:t>225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/1</w:t>
      </w:r>
      <w:r w:rsidR="00E271D4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 июля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271D4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E271D4">
        <w:rPr>
          <w:rFonts w:ascii="Times New Roman" w:hAnsi="Times New Roman" w:eastAsiaTheme="minorEastAsia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E271D4">
        <w:rPr>
          <w:rFonts w:ascii="Times New Roman" w:hAnsi="Times New Roman" w:eastAsiaTheme="minorEastAsia" w:cs="Times New Roman"/>
          <w:sz w:val="27"/>
          <w:szCs w:val="27"/>
        </w:rPr>
        <w:t xml:space="preserve">поль (Центральный район городского округа Симферополя) Республики Крым Тоскина А.Л., 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7B85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="00FF5A78">
        <w:rPr>
          <w:sz w:val="28"/>
          <w:szCs w:val="28"/>
        </w:rPr>
        <w:t>«Данные изъяты»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, </w:t>
      </w:r>
      <w:r w:rsidRPr="00EE7B85">
        <w:rPr>
          <w:rFonts w:ascii="Times New Roman" w:hAnsi="Times New Roman" w:eastAsiaTheme="minorEastAsia"/>
          <w:sz w:val="27"/>
          <w:szCs w:val="27"/>
        </w:rPr>
        <w:t>дело об административном прав</w:t>
      </w:r>
      <w:r w:rsidRPr="00EE7B85">
        <w:rPr>
          <w:rFonts w:ascii="Times New Roman" w:hAnsi="Times New Roman" w:eastAsiaTheme="minorEastAsia"/>
          <w:sz w:val="27"/>
          <w:szCs w:val="27"/>
        </w:rPr>
        <w:t>онарушении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277DD" w:rsidRPr="00EE7B85" w:rsidP="00E271D4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Pr="00EE7B85" w:rsidR="00723EFD">
        <w:rPr>
          <w:rFonts w:ascii="Times New Roman" w:hAnsi="Times New Roman" w:cs="Times New Roman"/>
          <w:sz w:val="27"/>
          <w:szCs w:val="27"/>
        </w:rPr>
        <w:t xml:space="preserve"> </w:t>
      </w:r>
      <w:r w:rsidR="00D96AA1">
        <w:rPr>
          <w:rFonts w:ascii="Times New Roman" w:hAnsi="Times New Roman" w:cs="Times New Roman"/>
          <w:sz w:val="27"/>
          <w:szCs w:val="27"/>
        </w:rPr>
        <w:t>руководителя</w:t>
      </w:r>
      <w:r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="00FF5A78">
        <w:rPr>
          <w:rFonts w:ascii="Times New Roman" w:hAnsi="Times New Roman" w:cs="Times New Roman"/>
          <w:sz w:val="27"/>
          <w:szCs w:val="27"/>
        </w:rPr>
        <w:t>ООО</w:t>
      </w:r>
      <w:r w:rsidR="000B1323">
        <w:rPr>
          <w:rFonts w:ascii="Times New Roman" w:hAnsi="Times New Roman" w:cs="Times New Roman"/>
          <w:sz w:val="27"/>
          <w:szCs w:val="27"/>
        </w:rPr>
        <w:t xml:space="preserve"> «</w:t>
      </w:r>
      <w:r w:rsidR="00D90C3C">
        <w:rPr>
          <w:rFonts w:ascii="Times New Roman" w:hAnsi="Times New Roman" w:cs="Times New Roman"/>
          <w:sz w:val="27"/>
          <w:szCs w:val="27"/>
        </w:rPr>
        <w:t>ЮГ-КРЫМ</w:t>
      </w:r>
      <w:r w:rsidR="000110E3">
        <w:rPr>
          <w:rFonts w:ascii="Times New Roman" w:hAnsi="Times New Roman" w:cs="Times New Roman"/>
          <w:sz w:val="27"/>
          <w:szCs w:val="27"/>
        </w:rPr>
        <w:t>»</w:t>
      </w:r>
      <w:r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="00D90C3C">
        <w:rPr>
          <w:rFonts w:ascii="Times New Roman" w:hAnsi="Times New Roman" w:cs="Times New Roman"/>
          <w:sz w:val="27"/>
          <w:szCs w:val="27"/>
        </w:rPr>
        <w:t>Комисаровой В</w:t>
      </w:r>
      <w:r w:rsidR="00FF5A78">
        <w:rPr>
          <w:rFonts w:ascii="Times New Roman" w:hAnsi="Times New Roman" w:cs="Times New Roman"/>
          <w:sz w:val="27"/>
          <w:szCs w:val="27"/>
        </w:rPr>
        <w:t>.</w:t>
      </w:r>
      <w:r w:rsidR="00D90C3C">
        <w:rPr>
          <w:rFonts w:ascii="Times New Roman" w:hAnsi="Times New Roman" w:cs="Times New Roman"/>
          <w:sz w:val="27"/>
          <w:szCs w:val="27"/>
        </w:rPr>
        <w:t xml:space="preserve"> С</w:t>
      </w:r>
      <w:r w:rsidR="00FF5A78">
        <w:rPr>
          <w:rFonts w:ascii="Times New Roman" w:hAnsi="Times New Roman" w:cs="Times New Roman"/>
          <w:sz w:val="27"/>
          <w:szCs w:val="27"/>
        </w:rPr>
        <w:t>.</w:t>
      </w:r>
      <w:r w:rsidR="00D90C3C">
        <w:rPr>
          <w:rFonts w:ascii="Times New Roman" w:hAnsi="Times New Roman" w:cs="Times New Roman"/>
          <w:sz w:val="27"/>
          <w:szCs w:val="27"/>
        </w:rPr>
        <w:t xml:space="preserve">, </w:t>
      </w:r>
      <w:r w:rsidR="00FF5A78">
        <w:rPr>
          <w:sz w:val="28"/>
          <w:szCs w:val="28"/>
        </w:rPr>
        <w:t>«Данные изъяты»</w:t>
      </w:r>
      <w:r w:rsidRPr="00EE7B85" w:rsidR="00D904BB">
        <w:rPr>
          <w:rFonts w:ascii="Times New Roman" w:hAnsi="Times New Roman" w:cs="Times New Roman"/>
          <w:sz w:val="27"/>
          <w:szCs w:val="27"/>
        </w:rPr>
        <w:t>,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признакам состава правонарушения, предусмотренного ч. </w:t>
      </w:r>
      <w:r w:rsidR="009715E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15.33</w:t>
      </w:r>
      <w:r w:rsidRPr="00EE7B8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Комисарова В.С.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96AA1">
        <w:rPr>
          <w:rFonts w:ascii="Times New Roman" w:hAnsi="Times New Roman" w:cs="Times New Roman"/>
          <w:sz w:val="27"/>
          <w:szCs w:val="27"/>
        </w:rPr>
        <w:t>руководителем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="00FF5A78">
        <w:rPr>
          <w:rFonts w:ascii="Times New Roman" w:hAnsi="Times New Roman" w:cs="Times New Roman"/>
          <w:sz w:val="27"/>
          <w:szCs w:val="27"/>
        </w:rPr>
        <w:t>ООО</w:t>
      </w:r>
      <w:r w:rsidRPr="00E271D4" w:rsidR="00E271D4">
        <w:rPr>
          <w:rFonts w:ascii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hAnsi="Times New Roman" w:cs="Times New Roman"/>
          <w:sz w:val="27"/>
          <w:szCs w:val="27"/>
        </w:rPr>
        <w:t>ЮГ-КРЫМ</w:t>
      </w:r>
      <w:r w:rsidRPr="00E271D4" w:rsidR="00E271D4">
        <w:rPr>
          <w:rFonts w:ascii="Times New Roman" w:hAnsi="Times New Roman" w:cs="Times New Roman"/>
          <w:sz w:val="27"/>
          <w:szCs w:val="27"/>
        </w:rPr>
        <w:t>»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FF5A78">
        <w:rPr>
          <w:sz w:val="28"/>
          <w:szCs w:val="28"/>
        </w:rPr>
        <w:t>«Данные изъяты»</w:t>
      </w:r>
      <w:r w:rsidRPr="00F56819">
        <w:rPr>
          <w:rFonts w:ascii="Times New Roman" w:hAnsi="Times New Roman" w:cs="Times New Roman"/>
          <w:sz w:val="27"/>
          <w:szCs w:val="27"/>
        </w:rPr>
        <w:t>, не представил</w:t>
      </w:r>
      <w:r w:rsidR="00D96AA1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 территориальный орган Фонда пенсионного и социального страхования Российской Федерации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</w:t>
      </w:r>
      <w:r w:rsidRPr="00F56819">
        <w:rPr>
          <w:rFonts w:ascii="Times New Roman" w:hAnsi="Times New Roman" w:cs="Times New Roman"/>
          <w:sz w:val="27"/>
          <w:szCs w:val="27"/>
        </w:rPr>
        <w:t>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Pr="00F56819">
        <w:rPr>
          <w:rFonts w:ascii="Times New Roman" w:hAnsi="Times New Roman" w:cs="Times New Roman"/>
          <w:sz w:val="27"/>
          <w:szCs w:val="27"/>
        </w:rPr>
        <w:t>)») за 2024 год по сроку п</w:t>
      </w:r>
      <w:r w:rsidRPr="00F56819">
        <w:rPr>
          <w:rFonts w:ascii="Times New Roman" w:hAnsi="Times New Roman" w:cs="Times New Roman"/>
          <w:sz w:val="27"/>
          <w:szCs w:val="27"/>
        </w:rPr>
        <w:t xml:space="preserve">редставления </w:t>
      </w:r>
      <w:r w:rsidR="00BE53C3">
        <w:rPr>
          <w:rFonts w:ascii="Times New Roman" w:hAnsi="Times New Roman" w:cs="Times New Roman"/>
          <w:sz w:val="27"/>
          <w:szCs w:val="27"/>
        </w:rPr>
        <w:t>– 27.01.2025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>
        <w:rPr>
          <w:rFonts w:ascii="Times New Roman" w:hAnsi="Times New Roman" w:cs="Times New Roman"/>
          <w:sz w:val="27"/>
          <w:szCs w:val="27"/>
        </w:rPr>
        <w:t>14.03</w:t>
      </w:r>
      <w:r w:rsidR="00BE53C3">
        <w:rPr>
          <w:rFonts w:ascii="Times New Roman" w:hAnsi="Times New Roman" w:cs="Times New Roman"/>
          <w:sz w:val="27"/>
          <w:szCs w:val="27"/>
        </w:rPr>
        <w:t>.2025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D90C3C" w:rsidR="00D90C3C">
        <w:rPr>
          <w:rFonts w:ascii="Times New Roman" w:hAnsi="Times New Roman" w:cs="Times New Roman"/>
          <w:sz w:val="27"/>
          <w:szCs w:val="27"/>
        </w:rPr>
        <w:t>Комисарова В.С.</w:t>
      </w:r>
      <w:r w:rsidR="00D90C3C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не явил</w:t>
      </w:r>
      <w:r w:rsidR="00D96AA1">
        <w:rPr>
          <w:rFonts w:ascii="Times New Roman" w:hAnsi="Times New Roman" w:cs="Times New Roman"/>
          <w:sz w:val="27"/>
          <w:szCs w:val="27"/>
        </w:rPr>
        <w:t>ась</w:t>
      </w:r>
      <w:r w:rsidRPr="00F56819">
        <w:rPr>
          <w:rFonts w:ascii="Times New Roman" w:hAnsi="Times New Roman" w:cs="Times New Roman"/>
          <w:sz w:val="27"/>
          <w:szCs w:val="27"/>
        </w:rPr>
        <w:t>, о месте и времени рассмотрения дела уведомлен</w:t>
      </w:r>
      <w:r w:rsidR="00D96AA1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надлежащим образом, о причинах неявки не сообщил</w:t>
      </w:r>
      <w:r w:rsidR="00D96AA1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>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</w:t>
      </w:r>
      <w:r w:rsidRPr="00F56819">
        <w:rPr>
          <w:rFonts w:ascii="Times New Roman" w:hAnsi="Times New Roman" w:cs="Times New Roman"/>
          <w:sz w:val="27"/>
          <w:szCs w:val="27"/>
        </w:rPr>
        <w:t>в отношении которого ведется производство по делу об административном правонарушении, считаю возможным рассмотреть дело в е</w:t>
      </w:r>
      <w:r w:rsidR="00D96AA1">
        <w:rPr>
          <w:rFonts w:ascii="Times New Roman" w:hAnsi="Times New Roman" w:cs="Times New Roman"/>
          <w:sz w:val="27"/>
          <w:szCs w:val="27"/>
        </w:rPr>
        <w:t>е</w:t>
      </w:r>
      <w:r w:rsidRPr="00F56819">
        <w:rPr>
          <w:rFonts w:ascii="Times New Roman" w:hAnsi="Times New Roman" w:cs="Times New Roman"/>
          <w:sz w:val="27"/>
          <w:szCs w:val="27"/>
        </w:rPr>
        <w:t xml:space="preserve"> отсутствие.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</w:t>
      </w:r>
      <w:r w:rsidRPr="00F56819">
        <w:rPr>
          <w:rFonts w:ascii="Times New Roman" w:hAnsi="Times New Roman" w:cs="Times New Roman"/>
          <w:sz w:val="27"/>
          <w:szCs w:val="27"/>
        </w:rPr>
        <w:t>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1 ст. 24 Федерального закона от 24</w:t>
      </w:r>
      <w:r w:rsidRPr="00F56819">
        <w:rPr>
          <w:rFonts w:ascii="Times New Roman" w:hAnsi="Times New Roman" w:cs="Times New Roman"/>
          <w:sz w:val="27"/>
          <w:szCs w:val="27"/>
        </w:rPr>
        <w:t>.07.1998 №125-ФЗ («Об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</w:t>
      </w:r>
      <w:r w:rsidRPr="00F56819">
        <w:rPr>
          <w:rFonts w:ascii="Times New Roman" w:hAnsi="Times New Roman" w:cs="Times New Roman"/>
          <w:sz w:val="27"/>
          <w:szCs w:val="27"/>
        </w:rPr>
        <w:t>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</w:t>
      </w:r>
      <w:r w:rsidRPr="00F56819">
        <w:rPr>
          <w:rFonts w:ascii="Times New Roman" w:hAnsi="Times New Roman" w:cs="Times New Roman"/>
          <w:sz w:val="27"/>
          <w:szCs w:val="27"/>
        </w:rPr>
        <w:t xml:space="preserve">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01.04.1996 №27-ФЗ «Об индивидуальном (персонифицированном) учете в системах </w:t>
      </w:r>
      <w:r w:rsidRPr="00F56819">
        <w:rPr>
          <w:rFonts w:ascii="Times New Roman" w:hAnsi="Times New Roman" w:cs="Times New Roman"/>
          <w:sz w:val="27"/>
          <w:szCs w:val="27"/>
        </w:rPr>
        <w:t>обя</w:t>
      </w:r>
      <w:r w:rsidRPr="00F56819">
        <w:rPr>
          <w:rFonts w:ascii="Times New Roman" w:hAnsi="Times New Roman" w:cs="Times New Roman"/>
          <w:sz w:val="27"/>
          <w:szCs w:val="27"/>
        </w:rPr>
        <w:t>зательного пенсионного страхования и обязательного социального страхования».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Из представленных документов установлено, что </w:t>
      </w:r>
      <w:r w:rsidRPr="00D90C3C" w:rsidR="00D90C3C">
        <w:rPr>
          <w:rFonts w:ascii="Times New Roman" w:hAnsi="Times New Roman" w:cs="Times New Roman"/>
          <w:sz w:val="27"/>
          <w:szCs w:val="27"/>
        </w:rPr>
        <w:t>Комисарова В.С.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- руководителем юридического лица, не представил</w:t>
      </w:r>
      <w:r w:rsidR="00D96AA1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 территориальный орган Фонда пенсионного</w:t>
      </w:r>
      <w:r w:rsidRPr="00F56819">
        <w:rPr>
          <w:rFonts w:ascii="Times New Roman" w:hAnsi="Times New Roman" w:cs="Times New Roman"/>
          <w:sz w:val="27"/>
          <w:szCs w:val="27"/>
        </w:rPr>
        <w:t xml:space="preserve"> и социального страхования Российской Федерации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(персонифицированного) учета и сведения о начисленных страх</w:t>
      </w:r>
      <w:r w:rsidRPr="00F56819">
        <w:rPr>
          <w:rFonts w:ascii="Times New Roman" w:hAnsi="Times New Roman" w:cs="Times New Roman"/>
          <w:sz w:val="27"/>
          <w:szCs w:val="27"/>
        </w:rPr>
        <w:t xml:space="preserve">овых взносах на обязательное социальное страхование от несчастных случаев на производстве и профессиональных заболеваний (ЕФС-1)») </w:t>
      </w:r>
      <w:r w:rsidRPr="003D14F1" w:rsidR="003D14F1">
        <w:rPr>
          <w:rFonts w:ascii="Times New Roman" w:hAnsi="Times New Roman" w:cs="Times New Roman"/>
          <w:sz w:val="27"/>
          <w:szCs w:val="27"/>
        </w:rPr>
        <w:t xml:space="preserve">за 2024 год по сроку представления – 27.01.2025, фактически сведения представлены </w:t>
      </w:r>
      <w:r w:rsidR="00D90C3C">
        <w:rPr>
          <w:rFonts w:ascii="Times New Roman" w:hAnsi="Times New Roman" w:cs="Times New Roman"/>
          <w:sz w:val="27"/>
          <w:szCs w:val="27"/>
        </w:rPr>
        <w:t>14.02</w:t>
      </w:r>
      <w:r w:rsidRPr="003D14F1" w:rsidR="003D14F1">
        <w:rPr>
          <w:rFonts w:ascii="Times New Roman" w:hAnsi="Times New Roman" w:cs="Times New Roman"/>
          <w:sz w:val="27"/>
          <w:szCs w:val="27"/>
        </w:rPr>
        <w:t>.2025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Доказательств исполнения возло</w:t>
      </w:r>
      <w:r w:rsidRPr="00F56819">
        <w:rPr>
          <w:rFonts w:ascii="Times New Roman" w:hAnsi="Times New Roman" w:cs="Times New Roman"/>
          <w:sz w:val="27"/>
          <w:szCs w:val="27"/>
        </w:rPr>
        <w:t>женной законом обязанности по представлению в установленный действующим законодательством срок необходимых сведений в территориальный орган Фонда пенсионного и социального страхования Российской Федерации, представленные материалы не содержат, не представл</w:t>
      </w:r>
      <w:r w:rsidRPr="00F56819">
        <w:rPr>
          <w:rFonts w:ascii="Times New Roman" w:hAnsi="Times New Roman" w:cs="Times New Roman"/>
          <w:sz w:val="27"/>
          <w:szCs w:val="27"/>
        </w:rPr>
        <w:t>ены они и лицом, в отношении которого ведется производство по делу об административном правонарушении.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</w:t>
      </w:r>
      <w:r w:rsidRPr="00F56819">
        <w:rPr>
          <w:rFonts w:ascii="Times New Roman" w:hAnsi="Times New Roman" w:cs="Times New Roman"/>
          <w:sz w:val="27"/>
          <w:szCs w:val="27"/>
        </w:rPr>
        <w:t>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образует объективную сторону состава административного правонарушения, предусмотренно</w:t>
      </w:r>
      <w:r w:rsidRPr="00F56819">
        <w:rPr>
          <w:rFonts w:ascii="Times New Roman" w:hAnsi="Times New Roman" w:cs="Times New Roman"/>
          <w:sz w:val="27"/>
          <w:szCs w:val="27"/>
        </w:rPr>
        <w:t xml:space="preserve">го ч. 2 ст. 15.33 Кодекса Российской Федерации об административных правонарушениях. </w:t>
      </w:r>
    </w:p>
    <w:p w:rsidR="003D14F1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сведениям из ЕГРЮЛ руководителем юридического лица является </w:t>
      </w:r>
      <w:r w:rsidRPr="00D90C3C" w:rsidR="00D90C3C">
        <w:rPr>
          <w:rFonts w:ascii="Times New Roman" w:hAnsi="Times New Roman" w:cs="Times New Roman"/>
          <w:sz w:val="27"/>
          <w:szCs w:val="27"/>
        </w:rPr>
        <w:t>Комисарова В.С.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2 ст. 15.33 Кодекса Российской Федерации об административных правонарушениях, является именно </w:t>
      </w:r>
      <w:r w:rsidRPr="00D90C3C" w:rsidR="00D90C3C">
        <w:rPr>
          <w:rFonts w:ascii="Times New Roman" w:hAnsi="Times New Roman" w:cs="Times New Roman"/>
          <w:sz w:val="27"/>
          <w:szCs w:val="27"/>
        </w:rPr>
        <w:t>Комисарова В.С.</w:t>
      </w:r>
      <w:r w:rsidR="00D90C3C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Опровергающих указан</w:t>
      </w:r>
      <w:r w:rsidRPr="00F56819">
        <w:rPr>
          <w:rFonts w:ascii="Times New Roman" w:hAnsi="Times New Roman" w:cs="Times New Roman"/>
          <w:sz w:val="27"/>
          <w:szCs w:val="27"/>
        </w:rPr>
        <w:t>ные обстоятельства доказательств мировому судье не представлено.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D90C3C" w:rsidR="00D90C3C">
        <w:rPr>
          <w:rFonts w:ascii="Times New Roman" w:hAnsi="Times New Roman" w:cs="Times New Roman"/>
          <w:sz w:val="27"/>
          <w:szCs w:val="27"/>
        </w:rPr>
        <w:t>Комисаров</w:t>
      </w:r>
      <w:r w:rsidR="00D90C3C">
        <w:rPr>
          <w:rFonts w:ascii="Times New Roman" w:hAnsi="Times New Roman" w:cs="Times New Roman"/>
          <w:sz w:val="27"/>
          <w:szCs w:val="27"/>
        </w:rPr>
        <w:t>ой</w:t>
      </w:r>
      <w:r w:rsidRPr="00D90C3C" w:rsidR="00D90C3C">
        <w:rPr>
          <w:rFonts w:ascii="Times New Roman" w:hAnsi="Times New Roman" w:cs="Times New Roman"/>
          <w:sz w:val="27"/>
          <w:szCs w:val="27"/>
        </w:rPr>
        <w:t xml:space="preserve"> В.С.</w:t>
      </w:r>
      <w:r w:rsidR="00D90C3C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="00FF5A78">
        <w:rPr>
          <w:sz w:val="28"/>
          <w:szCs w:val="28"/>
        </w:rPr>
        <w:t>«Данные изъяты»</w:t>
      </w:r>
      <w:r w:rsidRPr="00F56819">
        <w:rPr>
          <w:rFonts w:ascii="Times New Roman" w:hAnsi="Times New Roman" w:cs="Times New Roman"/>
          <w:sz w:val="27"/>
          <w:szCs w:val="27"/>
        </w:rPr>
        <w:t xml:space="preserve"> от </w:t>
      </w:r>
      <w:r w:rsidR="00D90C3C">
        <w:rPr>
          <w:rFonts w:ascii="Times New Roman" w:hAnsi="Times New Roman" w:cs="Times New Roman"/>
          <w:sz w:val="27"/>
          <w:szCs w:val="27"/>
        </w:rPr>
        <w:t>27</w:t>
      </w:r>
      <w:r w:rsidR="00D96AA1">
        <w:rPr>
          <w:rFonts w:ascii="Times New Roman" w:hAnsi="Times New Roman" w:cs="Times New Roman"/>
          <w:sz w:val="27"/>
          <w:szCs w:val="27"/>
        </w:rPr>
        <w:t>.05</w:t>
      </w:r>
      <w:r w:rsidRPr="00F56819">
        <w:rPr>
          <w:rFonts w:ascii="Times New Roman" w:hAnsi="Times New Roman" w:cs="Times New Roman"/>
          <w:sz w:val="27"/>
          <w:szCs w:val="27"/>
        </w:rPr>
        <w:t xml:space="preserve">.2025, </w:t>
      </w:r>
      <w:r w:rsidR="00D90C3C">
        <w:rPr>
          <w:rFonts w:ascii="Times New Roman" w:hAnsi="Times New Roman" w:cs="Times New Roman"/>
          <w:sz w:val="27"/>
          <w:szCs w:val="27"/>
        </w:rPr>
        <w:t>копией сведений в электронном виде, копией протокола проверки отчетности в электронном виде, копией уведомления о доставке в электронном виде</w:t>
      </w:r>
      <w:r w:rsidR="00BE53C3">
        <w:rPr>
          <w:rFonts w:ascii="Times New Roman" w:hAnsi="Times New Roman" w:cs="Times New Roman"/>
          <w:sz w:val="27"/>
          <w:szCs w:val="27"/>
        </w:rPr>
        <w:t xml:space="preserve">, </w:t>
      </w:r>
      <w:r w:rsidRPr="00F56819">
        <w:rPr>
          <w:rFonts w:ascii="Times New Roman" w:hAnsi="Times New Roman" w:cs="Times New Roman"/>
          <w:sz w:val="27"/>
          <w:szCs w:val="27"/>
        </w:rPr>
        <w:t>выпиской из ЕГРЮЛ.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 в их совоку</w:t>
      </w:r>
      <w:r w:rsidRPr="00F56819">
        <w:rPr>
          <w:rFonts w:ascii="Times New Roman" w:hAnsi="Times New Roman" w:cs="Times New Roman"/>
          <w:sz w:val="27"/>
          <w:szCs w:val="27"/>
        </w:rPr>
        <w:t xml:space="preserve">пности, прихожу к выводу, что </w:t>
      </w:r>
      <w:r w:rsidRPr="00D90C3C" w:rsidR="00D90C3C">
        <w:rPr>
          <w:rFonts w:ascii="Times New Roman" w:hAnsi="Times New Roman" w:cs="Times New Roman"/>
          <w:sz w:val="27"/>
          <w:szCs w:val="27"/>
        </w:rPr>
        <w:t>Комисарова В.С.</w:t>
      </w:r>
      <w:r w:rsidR="00D90C3C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совершил</w:t>
      </w:r>
      <w:r w:rsidR="00D96AA1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правонарушение, предусмотренное ч. 2 ст.15.33 Кодекса Российской Федерации об административных правонарушениях, а именно: нарушил</w:t>
      </w:r>
      <w:r w:rsidR="00D96AA1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установленные законодательством Российской Федерации об обязательном </w:t>
      </w:r>
      <w:r w:rsidRPr="00F56819">
        <w:rPr>
          <w:rFonts w:ascii="Times New Roman" w:hAnsi="Times New Roman" w:cs="Times New Roman"/>
          <w:sz w:val="27"/>
          <w:szCs w:val="27"/>
        </w:rPr>
        <w:t xml:space="preserve">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территориальный орган Фонда пенсионного и социального страхования Российской Федерации.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п.1</w:t>
      </w:r>
      <w:r w:rsidRPr="00F56819">
        <w:rPr>
          <w:rFonts w:ascii="Times New Roman" w:hAnsi="Times New Roman" w:cs="Times New Roman"/>
          <w:sz w:val="27"/>
          <w:szCs w:val="27"/>
        </w:rPr>
        <w:t xml:space="preserve">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нные мировым судьей </w:t>
      </w:r>
      <w:r w:rsidRPr="00F56819">
        <w:rPr>
          <w:rFonts w:ascii="Times New Roman" w:hAnsi="Times New Roman" w:cs="Times New Roman"/>
          <w:sz w:val="27"/>
          <w:szCs w:val="27"/>
        </w:rPr>
        <w:t xml:space="preserve">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</w:t>
      </w:r>
      <w:r w:rsidRPr="00F56819">
        <w:rPr>
          <w:rFonts w:ascii="Times New Roman" w:hAnsi="Times New Roman" w:cs="Times New Roman"/>
          <w:sz w:val="27"/>
          <w:szCs w:val="27"/>
        </w:rPr>
        <w:t xml:space="preserve">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90C3C" w:rsidR="00D90C3C">
        <w:rPr>
          <w:rFonts w:ascii="Times New Roman" w:hAnsi="Times New Roman" w:cs="Times New Roman"/>
          <w:sz w:val="27"/>
          <w:szCs w:val="27"/>
        </w:rPr>
        <w:t>Комисаров</w:t>
      </w:r>
      <w:r w:rsidR="00D90C3C">
        <w:rPr>
          <w:rFonts w:ascii="Times New Roman" w:hAnsi="Times New Roman" w:cs="Times New Roman"/>
          <w:sz w:val="27"/>
          <w:szCs w:val="27"/>
        </w:rPr>
        <w:t>ой</w:t>
      </w:r>
      <w:r w:rsidRPr="00D90C3C" w:rsidR="00D90C3C">
        <w:rPr>
          <w:rFonts w:ascii="Times New Roman" w:hAnsi="Times New Roman" w:cs="Times New Roman"/>
          <w:sz w:val="27"/>
          <w:szCs w:val="27"/>
        </w:rPr>
        <w:t xml:space="preserve"> В.С.</w:t>
      </w:r>
      <w:r w:rsidR="00D90C3C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</w:t>
      </w:r>
      <w:r w:rsidRPr="00F56819">
        <w:rPr>
          <w:rFonts w:ascii="Times New Roman" w:hAnsi="Times New Roman" w:cs="Times New Roman"/>
          <w:sz w:val="27"/>
          <w:szCs w:val="27"/>
        </w:rPr>
        <w:t>облюдены.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</w:t>
      </w:r>
      <w:r w:rsidRPr="00F56819">
        <w:rPr>
          <w:rFonts w:ascii="Times New Roman" w:hAnsi="Times New Roman" w:cs="Times New Roman"/>
          <w:sz w:val="27"/>
          <w:szCs w:val="27"/>
        </w:rPr>
        <w:t>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 ст. 4.2, 4.3 Кодекса Российской Федерации об административных правонаруш</w:t>
      </w:r>
      <w:r w:rsidRPr="00F56819">
        <w:rPr>
          <w:rFonts w:ascii="Times New Roman" w:hAnsi="Times New Roman" w:cs="Times New Roman"/>
          <w:sz w:val="27"/>
          <w:szCs w:val="27"/>
        </w:rPr>
        <w:t xml:space="preserve">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</w:t>
      </w:r>
      <w:r w:rsidRPr="00F56819">
        <w:rPr>
          <w:rFonts w:ascii="Times New Roman" w:hAnsi="Times New Roman" w:cs="Times New Roman"/>
          <w:sz w:val="27"/>
          <w:szCs w:val="27"/>
        </w:rPr>
        <w:t>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</w:t>
      </w:r>
      <w:r w:rsidRPr="00F56819">
        <w:rPr>
          <w:rFonts w:ascii="Times New Roman" w:hAnsi="Times New Roman" w:cs="Times New Roman"/>
          <w:sz w:val="27"/>
          <w:szCs w:val="27"/>
        </w:rPr>
        <w:t>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</w:t>
      </w:r>
      <w:r w:rsidRPr="00F56819">
        <w:rPr>
          <w:rFonts w:ascii="Times New Roman" w:hAnsi="Times New Roman" w:cs="Times New Roman"/>
          <w:sz w:val="27"/>
          <w:szCs w:val="27"/>
        </w:rPr>
        <w:t>ых частью 2 статьи 3.4 настоящего Кодекса, за исключением случаев, предусмотренных частью 2 настоящей статьи.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соответствии с ч. 1 ст. 3.4 Кодекса Российской Федерации об административных правонарушениях предупреждение - мера административного наказания, </w:t>
      </w:r>
      <w:r w:rsidRPr="00F56819">
        <w:rPr>
          <w:rFonts w:ascii="Times New Roman" w:hAnsi="Times New Roman" w:cs="Times New Roman"/>
          <w:sz w:val="27"/>
          <w:szCs w:val="27"/>
        </w:rPr>
        <w:t>выраженная в официальном порицании физического или юридического лица. Предупреждение выносится в письменной форме.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</w:t>
      </w:r>
      <w:r w:rsidRPr="00F56819">
        <w:rPr>
          <w:rFonts w:ascii="Times New Roman" w:hAnsi="Times New Roman" w:cs="Times New Roman"/>
          <w:sz w:val="27"/>
          <w:szCs w:val="27"/>
        </w:rPr>
        <w:t>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</w:t>
      </w:r>
      <w:r w:rsidRPr="00F56819">
        <w:rPr>
          <w:rFonts w:ascii="Times New Roman" w:hAnsi="Times New Roman" w:cs="Times New Roman"/>
          <w:sz w:val="27"/>
          <w:szCs w:val="27"/>
        </w:rPr>
        <w:t xml:space="preserve">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</w:t>
      </w:r>
      <w:r w:rsidRPr="00F56819">
        <w:rPr>
          <w:rFonts w:ascii="Times New Roman" w:hAnsi="Times New Roman" w:cs="Times New Roman"/>
          <w:sz w:val="27"/>
          <w:szCs w:val="27"/>
        </w:rPr>
        <w:t xml:space="preserve">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</w:t>
      </w:r>
      <w:r w:rsidRPr="00F56819">
        <w:rPr>
          <w:rFonts w:ascii="Times New Roman" w:hAnsi="Times New Roman" w:cs="Times New Roman"/>
          <w:sz w:val="27"/>
          <w:szCs w:val="27"/>
        </w:rPr>
        <w:t>настоящего Кодекса (ч. 3 ст. 3.4 Кодекса Российской Федерации об административных правонарушениях).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</w:t>
      </w:r>
      <w:r w:rsidRPr="00F56819">
        <w:rPr>
          <w:rFonts w:ascii="Times New Roman" w:hAnsi="Times New Roman" w:cs="Times New Roman"/>
          <w:sz w:val="27"/>
          <w:szCs w:val="27"/>
        </w:rPr>
        <w:t xml:space="preserve">иде административного штрафа предупреждением допускается при 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виновно</w:t>
      </w:r>
      <w:r w:rsidR="00D96AA1">
        <w:rPr>
          <w:rFonts w:ascii="Times New Roman" w:hAnsi="Times New Roman" w:cs="Times New Roman"/>
          <w:sz w:val="27"/>
          <w:szCs w:val="27"/>
        </w:rPr>
        <w:t>й</w:t>
      </w:r>
      <w:r w:rsidRPr="00F56819">
        <w:rPr>
          <w:rFonts w:ascii="Times New Roman" w:hAnsi="Times New Roman" w:cs="Times New Roman"/>
          <w:sz w:val="27"/>
          <w:szCs w:val="27"/>
        </w:rPr>
        <w:t>, котор</w:t>
      </w:r>
      <w:r w:rsidR="00D96AA1">
        <w:rPr>
          <w:rFonts w:ascii="Times New Roman" w:hAnsi="Times New Roman" w:cs="Times New Roman"/>
          <w:sz w:val="27"/>
          <w:szCs w:val="27"/>
        </w:rPr>
        <w:t>ая</w:t>
      </w:r>
      <w:r w:rsidRPr="00F56819">
        <w:rPr>
          <w:rFonts w:ascii="Times New Roman" w:hAnsi="Times New Roman" w:cs="Times New Roman"/>
          <w:sz w:val="27"/>
          <w:szCs w:val="27"/>
        </w:rPr>
        <w:t xml:space="preserve"> ранее (на момент совершения вмененного правонарушения) к администрати</w:t>
      </w:r>
      <w:r w:rsidRPr="00F56819">
        <w:rPr>
          <w:rFonts w:ascii="Times New Roman" w:hAnsi="Times New Roman" w:cs="Times New Roman"/>
          <w:sz w:val="27"/>
          <w:szCs w:val="27"/>
        </w:rPr>
        <w:t>вной ответственности не привлекал</w:t>
      </w:r>
      <w:r w:rsidR="00D96AA1">
        <w:rPr>
          <w:rFonts w:ascii="Times New Roman" w:hAnsi="Times New Roman" w:cs="Times New Roman"/>
          <w:sz w:val="27"/>
          <w:szCs w:val="27"/>
        </w:rPr>
        <w:t>ась</w:t>
      </w:r>
      <w:r w:rsidRPr="00F56819">
        <w:rPr>
          <w:rFonts w:ascii="Times New Roman" w:hAnsi="Times New Roman" w:cs="Times New Roman"/>
          <w:sz w:val="27"/>
          <w:szCs w:val="27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</w:t>
      </w:r>
      <w:r w:rsidRPr="00F56819">
        <w:rPr>
          <w:rFonts w:ascii="Times New Roman" w:hAnsi="Times New Roman" w:cs="Times New Roman"/>
          <w:sz w:val="27"/>
          <w:szCs w:val="27"/>
        </w:rPr>
        <w:t xml:space="preserve">ятельство, что допущенные </w:t>
      </w:r>
      <w:r w:rsidR="00D96AA1">
        <w:rPr>
          <w:rFonts w:ascii="Times New Roman" w:hAnsi="Times New Roman" w:cs="Times New Roman"/>
          <w:sz w:val="27"/>
          <w:szCs w:val="27"/>
        </w:rPr>
        <w:t>ею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D90C3C" w:rsidR="00D90C3C">
        <w:rPr>
          <w:rFonts w:ascii="Times New Roman" w:hAnsi="Times New Roman" w:cs="Times New Roman"/>
          <w:sz w:val="27"/>
          <w:szCs w:val="27"/>
        </w:rPr>
        <w:t>Комисаров</w:t>
      </w:r>
      <w:r w:rsidR="00D90C3C">
        <w:rPr>
          <w:rFonts w:ascii="Times New Roman" w:hAnsi="Times New Roman" w:cs="Times New Roman"/>
          <w:sz w:val="27"/>
          <w:szCs w:val="27"/>
        </w:rPr>
        <w:t>ой</w:t>
      </w:r>
      <w:r w:rsidRPr="00D90C3C" w:rsidR="00D90C3C">
        <w:rPr>
          <w:rFonts w:ascii="Times New Roman" w:hAnsi="Times New Roman" w:cs="Times New Roman"/>
          <w:sz w:val="27"/>
          <w:szCs w:val="27"/>
        </w:rPr>
        <w:t xml:space="preserve"> В.С.</w:t>
      </w:r>
      <w:r w:rsidR="00D90C3C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</w:t>
      </w:r>
      <w:r w:rsidRPr="00F5681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56819" w:rsidRPr="00F56819" w:rsidP="00F5681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90C3C">
        <w:rPr>
          <w:rFonts w:ascii="Times New Roman" w:hAnsi="Times New Roman" w:cs="Times New Roman"/>
          <w:sz w:val="27"/>
          <w:szCs w:val="27"/>
        </w:rPr>
        <w:t>Комисаров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D90C3C">
        <w:rPr>
          <w:rFonts w:ascii="Times New Roman" w:hAnsi="Times New Roman" w:cs="Times New Roman"/>
          <w:sz w:val="27"/>
          <w:szCs w:val="27"/>
        </w:rPr>
        <w:t xml:space="preserve"> В</w:t>
      </w:r>
      <w:r w:rsidR="00FF5A78">
        <w:rPr>
          <w:rFonts w:ascii="Times New Roman" w:hAnsi="Times New Roman" w:cs="Times New Roman"/>
          <w:sz w:val="27"/>
          <w:szCs w:val="27"/>
        </w:rPr>
        <w:t>.</w:t>
      </w:r>
      <w:r w:rsidRPr="00D90C3C">
        <w:rPr>
          <w:rFonts w:ascii="Times New Roman" w:hAnsi="Times New Roman" w:cs="Times New Roman"/>
          <w:sz w:val="27"/>
          <w:szCs w:val="27"/>
        </w:rPr>
        <w:t xml:space="preserve"> С</w:t>
      </w:r>
      <w:r w:rsidR="00FF5A78">
        <w:rPr>
          <w:rFonts w:ascii="Times New Roman" w:hAnsi="Times New Roman" w:cs="Times New Roman"/>
          <w:sz w:val="27"/>
          <w:szCs w:val="27"/>
        </w:rPr>
        <w:t>.</w:t>
      </w:r>
      <w:r w:rsidRPr="00D90C3C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признать виновн</w:t>
      </w:r>
      <w:r w:rsidR="00D96AA1">
        <w:rPr>
          <w:rFonts w:ascii="Times New Roman" w:hAnsi="Times New Roman" w:cs="Times New Roman"/>
          <w:sz w:val="27"/>
          <w:szCs w:val="27"/>
        </w:rPr>
        <w:t>ой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2 ст. 15.33  Кодекса Российской Федерации об административных правонарушениях, и назначить е</w:t>
      </w:r>
      <w:r w:rsidR="00D96AA1">
        <w:rPr>
          <w:rFonts w:ascii="Times New Roman" w:hAnsi="Times New Roman" w:cs="Times New Roman"/>
          <w:sz w:val="27"/>
          <w:szCs w:val="27"/>
        </w:rPr>
        <w:t>й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</w:t>
      </w:r>
      <w:r w:rsidRPr="00F56819">
        <w:rPr>
          <w:rFonts w:ascii="Times New Roman" w:hAnsi="Times New Roman" w:cs="Times New Roman"/>
          <w:sz w:val="27"/>
          <w:szCs w:val="27"/>
        </w:rPr>
        <w:t xml:space="preserve"> 300 (трехсот) рублей.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</w:t>
      </w:r>
      <w:r w:rsidRPr="00F56819">
        <w:rPr>
          <w:rFonts w:ascii="Times New Roman" w:hAnsi="Times New Roman" w:cs="Times New Roman"/>
          <w:sz w:val="27"/>
          <w:szCs w:val="27"/>
        </w:rPr>
        <w:t>да Симферополя Республики Крым через мирового судью судебного участка №1</w:t>
      </w:r>
      <w:r w:rsidR="00E271D4">
        <w:rPr>
          <w:rFonts w:ascii="Times New Roman" w:hAnsi="Times New Roman" w:cs="Times New Roman"/>
          <w:sz w:val="27"/>
          <w:szCs w:val="27"/>
        </w:rPr>
        <w:t>6</w:t>
      </w:r>
      <w:r w:rsidRPr="00F56819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</w:t>
      </w:r>
      <w:r w:rsidRPr="00F56819">
        <w:rPr>
          <w:rFonts w:ascii="Times New Roman" w:hAnsi="Times New Roman" w:cs="Times New Roman"/>
          <w:sz w:val="27"/>
          <w:szCs w:val="27"/>
        </w:rPr>
        <w:t>вления.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Мировой судья:                                                       </w:t>
      </w:r>
      <w:r w:rsidR="00E271D4">
        <w:rPr>
          <w:rFonts w:ascii="Times New Roman" w:hAnsi="Times New Roman" w:cs="Times New Roman"/>
          <w:sz w:val="27"/>
          <w:szCs w:val="27"/>
        </w:rPr>
        <w:t>А.Л. Тоскина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RPr="00EE7B85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A78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110E3"/>
    <w:rsid w:val="00035E5D"/>
    <w:rsid w:val="0009665A"/>
    <w:rsid w:val="000976E4"/>
    <w:rsid w:val="000A04C7"/>
    <w:rsid w:val="000B1323"/>
    <w:rsid w:val="000C67D6"/>
    <w:rsid w:val="0018030B"/>
    <w:rsid w:val="001945F6"/>
    <w:rsid w:val="001B0B30"/>
    <w:rsid w:val="001E0764"/>
    <w:rsid w:val="00245104"/>
    <w:rsid w:val="002549D5"/>
    <w:rsid w:val="00293320"/>
    <w:rsid w:val="002C1AED"/>
    <w:rsid w:val="002F0EC3"/>
    <w:rsid w:val="003B33FF"/>
    <w:rsid w:val="003C105B"/>
    <w:rsid w:val="003D14F1"/>
    <w:rsid w:val="004A285E"/>
    <w:rsid w:val="004C25E1"/>
    <w:rsid w:val="004C51F3"/>
    <w:rsid w:val="0057202B"/>
    <w:rsid w:val="005D4B3E"/>
    <w:rsid w:val="006111F0"/>
    <w:rsid w:val="00643801"/>
    <w:rsid w:val="006F0953"/>
    <w:rsid w:val="006F54A0"/>
    <w:rsid w:val="006F66CE"/>
    <w:rsid w:val="00723EFD"/>
    <w:rsid w:val="00743776"/>
    <w:rsid w:val="00747C2B"/>
    <w:rsid w:val="00754EA3"/>
    <w:rsid w:val="007B5434"/>
    <w:rsid w:val="007E6AD1"/>
    <w:rsid w:val="008A06AC"/>
    <w:rsid w:val="008B3F1B"/>
    <w:rsid w:val="008D67D1"/>
    <w:rsid w:val="009715E5"/>
    <w:rsid w:val="009C1507"/>
    <w:rsid w:val="00A77FD4"/>
    <w:rsid w:val="00B11D38"/>
    <w:rsid w:val="00B27F38"/>
    <w:rsid w:val="00B61871"/>
    <w:rsid w:val="00B750D7"/>
    <w:rsid w:val="00BE53C3"/>
    <w:rsid w:val="00C0156D"/>
    <w:rsid w:val="00CC2833"/>
    <w:rsid w:val="00CF1EB4"/>
    <w:rsid w:val="00D047C6"/>
    <w:rsid w:val="00D277DD"/>
    <w:rsid w:val="00D904BB"/>
    <w:rsid w:val="00D90C3C"/>
    <w:rsid w:val="00D96AA1"/>
    <w:rsid w:val="00E150BF"/>
    <w:rsid w:val="00E271D4"/>
    <w:rsid w:val="00E50383"/>
    <w:rsid w:val="00E57979"/>
    <w:rsid w:val="00E92DF5"/>
    <w:rsid w:val="00EC1360"/>
    <w:rsid w:val="00EC4B06"/>
    <w:rsid w:val="00ED1FFB"/>
    <w:rsid w:val="00EE0E9D"/>
    <w:rsid w:val="00EE7B85"/>
    <w:rsid w:val="00F1721B"/>
    <w:rsid w:val="00F56819"/>
    <w:rsid w:val="00FB5951"/>
    <w:rsid w:val="00FF5A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