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777" w:rsidRPr="00712DE1" w:rsidP="000D0777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231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0D0777" w:rsidRPr="00712DE1" w:rsidP="000D077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0777" w:rsidRPr="00712DE1" w:rsidP="000D077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77" w:rsidRPr="00712DE1" w:rsidP="000D07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0D0777" w:rsidRPr="00712DE1" w:rsidP="000D07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D0777" w:rsidRPr="00712DE1" w:rsidP="000D0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0D0777" w:rsidRPr="000C5F95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96A38"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Заворотниченко</w:t>
      </w:r>
      <w:r w:rsidR="00496A38">
        <w:rPr>
          <w:rFonts w:ascii="Times New Roman" w:hAnsi="Times New Roman" w:cs="Times New Roman"/>
          <w:sz w:val="28"/>
          <w:szCs w:val="28"/>
        </w:rPr>
        <w:t xml:space="preserve"> Н.А.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0D0777" w:rsidP="000D0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0D0777" w:rsidRPr="00712DE1" w:rsidP="000D0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777" w:rsidP="000D0777">
      <w:pPr>
        <w:spacing w:after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Заворотниченко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96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96A38">
        <w:rPr>
          <w:rFonts w:ascii="Times New Roman" w:hAnsi="Times New Roman" w:cs="Times New Roman"/>
          <w:sz w:val="28"/>
          <w:szCs w:val="28"/>
        </w:rPr>
        <w:t>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г.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серия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номер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код подразделения: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фактически проживающего по адресу: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Pr="001A5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0777" w:rsidRPr="0093470A" w:rsidP="000D07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0777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0D0777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0777" w:rsidRPr="00712DE1" w:rsidP="000D077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D0777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Заворотниченко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состоящий на учете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Киевского районного суда</w:t>
      </w:r>
      <w:r w:rsidR="001C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Симферополя Республики Крым от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делу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7E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Pr="007E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на </w:t>
      </w:r>
      <w:r w:rsidRPr="007E26C0">
        <w:rPr>
          <w:rFonts w:ascii="Times New Roman" w:hAnsi="Times New Roman" w:cs="Times New Roman"/>
          <w:sz w:val="28"/>
          <w:szCs w:val="28"/>
        </w:rPr>
        <w:t>Заворотниченко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44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обязательство о соблюдении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местом жительства,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фактического 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поднадзорного лица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с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</w:t>
      </w:r>
      <w:r w:rsidRPr="000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судом,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 по адресу: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причин, чем нарушил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 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данное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0D0777" w:rsidRPr="00945C44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4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84A4F">
        <w:rPr>
          <w:rFonts w:ascii="Times New Roman" w:hAnsi="Times New Roman" w:cs="Times New Roman"/>
          <w:sz w:val="28"/>
          <w:szCs w:val="28"/>
        </w:rPr>
        <w:t>Заворотниченко</w:t>
      </w:r>
      <w:r w:rsidRPr="00984A4F">
        <w:rPr>
          <w:rFonts w:ascii="Times New Roman" w:hAnsi="Times New Roman" w:cs="Times New Roman"/>
          <w:sz w:val="28"/>
          <w:szCs w:val="28"/>
        </w:rPr>
        <w:t xml:space="preserve"> Н.А. 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период времени 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его брат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выгнал из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произошедшего конфликта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Просил не применять к нему административный арест,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назначить обязательные работы</w:t>
      </w:r>
      <w:r w:rsidRPr="00984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777" w:rsidRPr="00712DE1" w:rsidP="000D0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7E26C0">
        <w:rPr>
          <w:rFonts w:ascii="Times New Roman" w:hAnsi="Times New Roman" w:cs="Times New Roman"/>
          <w:sz w:val="28"/>
          <w:szCs w:val="28"/>
        </w:rPr>
        <w:t>Заворотниченко</w:t>
      </w:r>
      <w:r w:rsidRPr="007E26C0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E26C0">
        <w:rPr>
          <w:rFonts w:ascii="Times New Roman" w:hAnsi="Times New Roman" w:cs="Times New Roman"/>
          <w:sz w:val="28"/>
          <w:szCs w:val="28"/>
        </w:rPr>
        <w:t>Заворотниченко</w:t>
      </w:r>
      <w:r w:rsidRPr="007E26C0">
        <w:rPr>
          <w:rFonts w:ascii="Times New Roman" w:hAnsi="Times New Roman" w:cs="Times New Roman"/>
          <w:sz w:val="28"/>
          <w:szCs w:val="28"/>
        </w:rPr>
        <w:t xml:space="preserve"> Н.А.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D0777" w:rsidRPr="00727627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D0777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0D0777" w:rsidRPr="00727627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0D0777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 w:rsidRPr="00727627">
        <w:rPr>
          <w:sz w:val="28"/>
          <w:szCs w:val="28"/>
          <w:lang w:val="ru-RU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D0777" w:rsidRPr="00727627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D0777" w:rsidRPr="00727627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0D0777" w:rsidRPr="00D43994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0D0777" w:rsidRPr="0021304C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копии постановления  начальника отдела полиции ОП № 2 «Киевский» по г. Симферополю </w:t>
      </w:r>
      <w:r w:rsidRPr="00CF1C4C">
        <w:rPr>
          <w:sz w:val="28"/>
          <w:szCs w:val="28"/>
          <w:lang w:val="ru-RU"/>
        </w:rPr>
        <w:t xml:space="preserve">№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F1C4C">
        <w:rPr>
          <w:sz w:val="28"/>
          <w:szCs w:val="28"/>
          <w:lang w:val="ru-RU"/>
        </w:rPr>
        <w:t xml:space="preserve">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/>
        </w:rPr>
        <w:t>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</w:t>
      </w:r>
      <w:r w:rsidRPr="00CF1C4C">
        <w:rPr>
          <w:sz w:val="28"/>
          <w:szCs w:val="28"/>
          <w:lang w:val="ru-RU"/>
        </w:rPr>
        <w:t xml:space="preserve">№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F1C4C">
        <w:rPr>
          <w:sz w:val="28"/>
          <w:szCs w:val="28"/>
          <w:lang w:val="ru-RU"/>
        </w:rPr>
        <w:t xml:space="preserve">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/>
        </w:rPr>
        <w:t xml:space="preserve">г.) </w:t>
      </w:r>
      <w:r w:rsidRPr="00CF1C4C">
        <w:rPr>
          <w:sz w:val="28"/>
          <w:szCs w:val="28"/>
        </w:rPr>
        <w:t>Заворотниченко</w:t>
      </w:r>
      <w:r w:rsidRPr="00CF1C4C">
        <w:rPr>
          <w:sz w:val="28"/>
          <w:szCs w:val="28"/>
        </w:rPr>
        <w:t xml:space="preserve"> Н.А.</w:t>
      </w:r>
      <w:r>
        <w:rPr>
          <w:sz w:val="28"/>
          <w:szCs w:val="28"/>
          <w:lang w:val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</w:t>
      </w:r>
      <w:r w:rsidRPr="0021304C">
        <w:rPr>
          <w:sz w:val="28"/>
          <w:szCs w:val="28"/>
          <w:lang w:val="ru-RU" w:eastAsia="ru-RU"/>
        </w:rPr>
        <w:t xml:space="preserve">размере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Pr="0021304C">
        <w:rPr>
          <w:sz w:val="28"/>
          <w:szCs w:val="28"/>
          <w:lang w:val="ru-RU" w:eastAsia="ru-RU"/>
        </w:rPr>
        <w:t>, постановление</w:t>
      </w:r>
      <w:r w:rsidRPr="0021304C">
        <w:rPr>
          <w:sz w:val="28"/>
          <w:szCs w:val="28"/>
          <w:lang w:val="ru-RU" w:eastAsia="ru-RU"/>
        </w:rPr>
        <w:t xml:space="preserve">  вступило в законную силу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21304C">
        <w:rPr>
          <w:sz w:val="28"/>
          <w:szCs w:val="28"/>
          <w:lang w:val="ru-RU" w:eastAsia="ru-RU"/>
        </w:rPr>
        <w:t>г</w:t>
      </w:r>
      <w:r w:rsidRPr="0021304C">
        <w:rPr>
          <w:sz w:val="28"/>
          <w:szCs w:val="28"/>
          <w:lang w:val="ru-RU" w:eastAsia="ru-RU"/>
        </w:rPr>
        <w:t>..</w:t>
      </w:r>
    </w:p>
    <w:p w:rsidR="000D0777" w:rsidRPr="00002DE1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21304C">
        <w:rPr>
          <w:sz w:val="28"/>
          <w:szCs w:val="28"/>
          <w:lang w:val="ru-RU"/>
        </w:rPr>
        <w:t>Заворотниченко</w:t>
      </w:r>
      <w:r w:rsidRPr="0021304C">
        <w:rPr>
          <w:sz w:val="28"/>
          <w:szCs w:val="28"/>
          <w:lang w:val="ru-RU"/>
        </w:rPr>
        <w:t xml:space="preserve"> Н.А., проживающий по адресу: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Pr="0021304C">
        <w:rPr>
          <w:sz w:val="28"/>
          <w:szCs w:val="28"/>
          <w:lang w:val="ru-RU" w:eastAsia="ru-RU"/>
        </w:rPr>
        <w:t>, состоящий на учете в ОП №3 «Центральный» УМВД России по</w:t>
      </w:r>
      <w:r w:rsidR="001C3A23">
        <w:rPr>
          <w:sz w:val="28"/>
          <w:szCs w:val="28"/>
          <w:lang w:val="ru-RU" w:eastAsia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г. Симферополю под административным надзором, на основании решения Киевского районного суда  г. Симферополя Республики Крым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21304C">
        <w:rPr>
          <w:sz w:val="28"/>
          <w:szCs w:val="28"/>
          <w:lang w:val="ru-RU" w:eastAsia="ru-RU"/>
        </w:rPr>
        <w:t xml:space="preserve">г. по делу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21304C">
        <w:rPr>
          <w:sz w:val="28"/>
          <w:szCs w:val="28"/>
          <w:lang w:val="ru-RU" w:eastAsia="ru-RU"/>
        </w:rPr>
        <w:t xml:space="preserve">сроком на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Pr="0021304C">
        <w:rPr>
          <w:sz w:val="28"/>
          <w:szCs w:val="28"/>
          <w:lang w:val="ru-RU" w:eastAsia="ru-RU"/>
        </w:rPr>
        <w:t xml:space="preserve">, которым на </w:t>
      </w:r>
      <w:r w:rsidRPr="0021304C">
        <w:rPr>
          <w:sz w:val="28"/>
          <w:szCs w:val="28"/>
          <w:lang w:val="ru-RU"/>
        </w:rPr>
        <w:t>Заворотниченко</w:t>
      </w:r>
      <w:r w:rsidRPr="0021304C">
        <w:rPr>
          <w:sz w:val="28"/>
          <w:szCs w:val="28"/>
          <w:lang w:val="ru-RU"/>
        </w:rPr>
        <w:t xml:space="preserve"> Н.А. </w:t>
      </w:r>
      <w:r w:rsidRPr="0021304C">
        <w:rPr>
          <w:sz w:val="28"/>
          <w:szCs w:val="28"/>
          <w:lang w:val="ru-RU" w:eastAsia="ru-RU"/>
        </w:rPr>
        <w:t xml:space="preserve">возложено, </w:t>
      </w:r>
      <w:r>
        <w:rPr>
          <w:sz w:val="28"/>
          <w:szCs w:val="28"/>
          <w:lang w:eastAsia="ru-RU"/>
        </w:rPr>
        <w:t xml:space="preserve">в том </w:t>
      </w:r>
      <w:r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обязательство</w:t>
      </w:r>
      <w:r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соблюдении</w:t>
      </w:r>
      <w:r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запре</w:t>
      </w:r>
      <w:r>
        <w:rPr>
          <w:sz w:val="28"/>
          <w:szCs w:val="28"/>
          <w:lang w:eastAsia="ru-RU"/>
        </w:rPr>
        <w:t>та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пребывания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вне</w:t>
      </w:r>
      <w:r w:rsidRPr="0029060F">
        <w:rPr>
          <w:sz w:val="28"/>
          <w:szCs w:val="28"/>
          <w:lang w:eastAsia="ru-RU"/>
        </w:rPr>
        <w:t xml:space="preserve"> жилого </w:t>
      </w:r>
      <w:r w:rsidRPr="0029060F">
        <w:rPr>
          <w:sz w:val="28"/>
          <w:szCs w:val="28"/>
          <w:lang w:eastAsia="ru-RU"/>
        </w:rPr>
        <w:t>или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иного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помещения</w:t>
      </w:r>
      <w:r w:rsidRPr="0029060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являющегося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, </w:t>
      </w:r>
      <w:r w:rsidRPr="0029060F">
        <w:rPr>
          <w:sz w:val="28"/>
          <w:szCs w:val="28"/>
          <w:lang w:eastAsia="ru-RU"/>
        </w:rPr>
        <w:t>пребывания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или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фактического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нахождения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поднадзорного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лица</w:t>
      </w:r>
      <w:r w:rsidRPr="0029060F">
        <w:rPr>
          <w:sz w:val="28"/>
          <w:szCs w:val="28"/>
          <w:lang w:eastAsia="ru-RU"/>
        </w:rPr>
        <w:t xml:space="preserve">, в </w:t>
      </w:r>
      <w:r w:rsidRPr="0029060F">
        <w:rPr>
          <w:sz w:val="28"/>
          <w:szCs w:val="28"/>
          <w:lang w:eastAsia="ru-RU"/>
        </w:rPr>
        <w:t>период</w:t>
      </w:r>
      <w:r w:rsidRPr="0029060F">
        <w:rPr>
          <w:sz w:val="28"/>
          <w:szCs w:val="28"/>
          <w:lang w:eastAsia="ru-RU"/>
        </w:rPr>
        <w:t xml:space="preserve"> с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являясь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лицом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привлеченным</w:t>
      </w:r>
      <w:r w:rsidRPr="001E0FF3">
        <w:rPr>
          <w:sz w:val="28"/>
          <w:szCs w:val="28"/>
          <w:lang w:eastAsia="ru-RU"/>
        </w:rPr>
        <w:t xml:space="preserve"> к </w:t>
      </w:r>
      <w:r w:rsidRPr="001E0FF3">
        <w:rPr>
          <w:sz w:val="28"/>
          <w:szCs w:val="28"/>
          <w:lang w:eastAsia="ru-RU"/>
        </w:rPr>
        <w:t>административной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ответственности</w:t>
      </w:r>
      <w:r w:rsidRPr="001E0FF3">
        <w:rPr>
          <w:sz w:val="28"/>
          <w:szCs w:val="28"/>
          <w:lang w:eastAsia="ru-RU"/>
        </w:rPr>
        <w:t xml:space="preserve"> по ч.1 ст. 19.24 </w:t>
      </w:r>
      <w:r w:rsidRPr="001E0FF3">
        <w:rPr>
          <w:sz w:val="28"/>
          <w:szCs w:val="28"/>
          <w:lang w:eastAsia="ru-RU"/>
        </w:rPr>
        <w:t>КоАП</w:t>
      </w:r>
      <w:r w:rsidRPr="001E0FF3">
        <w:rPr>
          <w:sz w:val="28"/>
          <w:szCs w:val="28"/>
          <w:lang w:eastAsia="ru-RU"/>
        </w:rPr>
        <w:t xml:space="preserve"> РФ за </w:t>
      </w:r>
      <w:r w:rsidRPr="001E0FF3">
        <w:rPr>
          <w:sz w:val="28"/>
          <w:szCs w:val="28"/>
          <w:lang w:eastAsia="ru-RU"/>
        </w:rPr>
        <w:t>несоблюдение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ограничений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установленных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ему</w:t>
      </w:r>
      <w:r w:rsidRPr="001E0FF3">
        <w:rPr>
          <w:sz w:val="28"/>
          <w:szCs w:val="28"/>
          <w:lang w:eastAsia="ru-RU"/>
        </w:rPr>
        <w:t xml:space="preserve"> </w:t>
      </w:r>
      <w:r w:rsidRPr="00002DE1">
        <w:rPr>
          <w:sz w:val="28"/>
          <w:szCs w:val="28"/>
          <w:lang w:eastAsia="ru-RU"/>
        </w:rPr>
        <w:t xml:space="preserve">судом,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002DE1">
        <w:rPr>
          <w:sz w:val="28"/>
          <w:szCs w:val="28"/>
          <w:lang w:eastAsia="ru-RU"/>
        </w:rPr>
        <w:t>года</w:t>
      </w:r>
      <w:r w:rsidRPr="00002DE1">
        <w:rPr>
          <w:sz w:val="28"/>
          <w:szCs w:val="28"/>
          <w:lang w:eastAsia="ru-RU"/>
        </w:rPr>
        <w:t xml:space="preserve"> в </w:t>
      </w:r>
      <w:r w:rsidR="00496A38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отсутствовал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по адресу: </w:t>
      </w:r>
      <w:r w:rsidR="00496A38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eastAsia="ru-RU"/>
        </w:rPr>
        <w:t>,</w:t>
      </w:r>
      <w:r w:rsidRPr="005832F3">
        <w:rPr>
          <w:sz w:val="28"/>
          <w:szCs w:val="28"/>
          <w:lang w:eastAsia="ru-RU"/>
        </w:rPr>
        <w:t xml:space="preserve"> без </w:t>
      </w:r>
      <w:r w:rsidRPr="005832F3">
        <w:rPr>
          <w:sz w:val="28"/>
          <w:szCs w:val="28"/>
          <w:lang w:eastAsia="ru-RU"/>
        </w:rPr>
        <w:t>уважительных</w:t>
      </w:r>
      <w:r w:rsidRPr="005832F3">
        <w:rPr>
          <w:sz w:val="28"/>
          <w:szCs w:val="28"/>
          <w:lang w:eastAsia="ru-RU"/>
        </w:rPr>
        <w:t xml:space="preserve"> причин</w:t>
      </w:r>
      <w:r>
        <w:rPr>
          <w:sz w:val="28"/>
          <w:szCs w:val="28"/>
          <w:lang w:val="ru-RU" w:eastAsia="ru-RU"/>
        </w:rPr>
        <w:t>.</w:t>
      </w:r>
    </w:p>
    <w:p w:rsidR="000D0777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Поскольку </w:t>
      </w:r>
      <w:r w:rsidRPr="0021304C">
        <w:rPr>
          <w:sz w:val="28"/>
          <w:szCs w:val="28"/>
          <w:lang w:val="ru-RU"/>
        </w:rPr>
        <w:t>Заворотниченко</w:t>
      </w:r>
      <w:r w:rsidRPr="0021304C">
        <w:rPr>
          <w:sz w:val="28"/>
          <w:szCs w:val="28"/>
          <w:lang w:val="ru-RU"/>
        </w:rPr>
        <w:t xml:space="preserve"> Н.А.  </w:t>
      </w:r>
      <w:r w:rsidRPr="0021304C">
        <w:rPr>
          <w:sz w:val="28"/>
          <w:szCs w:val="28"/>
          <w:lang w:val="ru-RU" w:eastAsia="ru-RU"/>
        </w:rPr>
        <w:t xml:space="preserve">ранее, а именно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21304C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21304C">
        <w:rPr>
          <w:sz w:val="28"/>
          <w:szCs w:val="28"/>
          <w:lang w:val="ru-RU"/>
        </w:rPr>
        <w:t xml:space="preserve">постановление             №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="00496A38">
        <w:rPr>
          <w:sz w:val="28"/>
          <w:szCs w:val="28"/>
          <w:lang w:val="ru-RU"/>
        </w:rPr>
        <w:t xml:space="preserve">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21304C">
        <w:rPr>
          <w:sz w:val="28"/>
          <w:szCs w:val="28"/>
          <w:lang w:val="ru-RU"/>
        </w:rPr>
        <w:t xml:space="preserve"> г. </w:t>
      </w:r>
      <w:r w:rsidRPr="0021304C">
        <w:rPr>
          <w:sz w:val="28"/>
          <w:szCs w:val="28"/>
          <w:lang w:val="ru-RU" w:eastAsia="ru-RU"/>
        </w:rPr>
        <w:t xml:space="preserve">вступило в законную силу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21304C">
        <w:rPr>
          <w:sz w:val="28"/>
          <w:szCs w:val="28"/>
          <w:lang w:val="ru-RU" w:eastAsia="ru-RU"/>
        </w:rPr>
        <w:t>г., следовательно</w:t>
      </w:r>
      <w:r w:rsidRPr="00D43994">
        <w:rPr>
          <w:sz w:val="28"/>
          <w:szCs w:val="28"/>
          <w:lang w:val="ru-RU" w:eastAsia="ru-RU"/>
        </w:rPr>
        <w:t xml:space="preserve">,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D43994">
        <w:rPr>
          <w:sz w:val="28"/>
          <w:szCs w:val="28"/>
          <w:lang w:val="ru-RU" w:eastAsia="ru-RU"/>
        </w:rPr>
        <w:t>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</w:t>
      </w:r>
      <w:r>
        <w:rPr>
          <w:sz w:val="28"/>
          <w:szCs w:val="28"/>
          <w:lang w:val="ru-RU" w:eastAsia="ru-RU"/>
        </w:rPr>
        <w:t>,</w:t>
      </w:r>
      <w:r w:rsidRPr="00D43994">
        <w:rPr>
          <w:sz w:val="28"/>
          <w:szCs w:val="28"/>
          <w:lang w:val="ru-RU" w:eastAsia="ru-RU"/>
        </w:rPr>
        <w:t xml:space="preserve"> в его действиях</w:t>
      </w:r>
      <w:r w:rsidRPr="00D43994">
        <w:rPr>
          <w:sz w:val="28"/>
          <w:szCs w:val="28"/>
          <w:lang w:val="ru-RU" w:eastAsia="ru-RU"/>
        </w:rPr>
        <w:t xml:space="preserve">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0D0777" w:rsidP="000D0777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CF1C4C">
        <w:rPr>
          <w:sz w:val="28"/>
          <w:szCs w:val="28"/>
        </w:rPr>
        <w:t>Заворотниченко</w:t>
      </w:r>
      <w:r w:rsidRPr="00CF1C4C">
        <w:rPr>
          <w:sz w:val="28"/>
          <w:szCs w:val="28"/>
        </w:rPr>
        <w:t xml:space="preserve"> Н.А.</w:t>
      </w:r>
      <w:r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461973">
        <w:rPr>
          <w:sz w:val="28"/>
          <w:szCs w:val="28"/>
          <w:lang w:val="ru-RU" w:eastAsia="ru-RU"/>
        </w:rPr>
        <w:t xml:space="preserve"> №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Pr="00461973">
        <w:rPr>
          <w:sz w:val="28"/>
          <w:szCs w:val="28"/>
          <w:lang w:val="ru-RU" w:eastAsia="ru-RU"/>
        </w:rPr>
        <w:t>,</w:t>
      </w:r>
      <w:r w:rsidRPr="00B52EA1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который составлен компетентным лицом в соответстви</w:t>
      </w:r>
      <w:r>
        <w:rPr>
          <w:sz w:val="28"/>
          <w:szCs w:val="28"/>
          <w:lang w:val="ru-RU" w:eastAsia="ru-RU"/>
        </w:rPr>
        <w:t>и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с требованиями ст.28.2 КоАП РФ (л.д.1),</w:t>
      </w:r>
      <w:r w:rsidRPr="006F249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письменными объяснениями </w:t>
      </w:r>
      <w:r>
        <w:rPr>
          <w:sz w:val="28"/>
          <w:szCs w:val="28"/>
          <w:lang w:val="ru-RU" w:eastAsia="ru-RU"/>
        </w:rPr>
        <w:t>Заворотниченко</w:t>
      </w:r>
      <w:r>
        <w:rPr>
          <w:sz w:val="28"/>
          <w:szCs w:val="28"/>
          <w:lang w:val="ru-RU" w:eastAsia="ru-RU"/>
        </w:rPr>
        <w:t xml:space="preserve"> Н.А.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>г.</w:t>
      </w:r>
      <w:r w:rsidRPr="00002DE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(л.д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2),</w:t>
      </w:r>
      <w:r w:rsidRPr="006F249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рапортом </w:t>
      </w:r>
      <w:r>
        <w:rPr>
          <w:sz w:val="28"/>
          <w:szCs w:val="28"/>
          <w:lang w:val="ru-RU" w:eastAsia="ru-RU"/>
        </w:rPr>
        <w:t>ИГоАН</w:t>
      </w:r>
      <w:r>
        <w:rPr>
          <w:sz w:val="28"/>
          <w:szCs w:val="28"/>
          <w:lang w:val="ru-RU" w:eastAsia="ru-RU"/>
        </w:rPr>
        <w:t xml:space="preserve"> ОП № 3 «Центральный» УМВД России по г. Симферополю </w:t>
      </w:r>
      <w:r w:rsidR="001C3A23">
        <w:rPr>
          <w:color w:val="000000" w:themeColor="text1"/>
          <w:sz w:val="28"/>
          <w:szCs w:val="28"/>
          <w:shd w:val="clear" w:color="auto" w:fill="FFFFFF"/>
        </w:rPr>
        <w:t>/</w:t>
      </w:r>
      <w:r w:rsidR="001C3A23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1C3A23">
        <w:rPr>
          <w:color w:val="000000" w:themeColor="text1"/>
          <w:sz w:val="28"/>
          <w:szCs w:val="28"/>
          <w:shd w:val="clear" w:color="auto" w:fill="FFFFFF"/>
        </w:rPr>
        <w:t>/</w:t>
      </w:r>
      <w:r w:rsidR="001C3A2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 xml:space="preserve">г. (л.д.3), план-заданием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>г. (л.д.4), фотоматериалами (л.д.5),</w:t>
      </w:r>
      <w:r w:rsidRPr="006F249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решения </w:t>
      </w:r>
      <w:r>
        <w:rPr>
          <w:sz w:val="28"/>
          <w:szCs w:val="28"/>
          <w:lang w:eastAsia="ru-RU"/>
        </w:rPr>
        <w:t>Киевского</w:t>
      </w:r>
      <w:r>
        <w:rPr>
          <w:sz w:val="28"/>
          <w:szCs w:val="28"/>
          <w:lang w:eastAsia="ru-RU"/>
        </w:rPr>
        <w:t xml:space="preserve"> районного </w:t>
      </w:r>
      <w:r>
        <w:rPr>
          <w:sz w:val="28"/>
          <w:szCs w:val="28"/>
          <w:lang w:eastAsia="ru-RU"/>
        </w:rPr>
        <w:t>суда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                          </w:t>
      </w:r>
      <w:r>
        <w:rPr>
          <w:sz w:val="28"/>
          <w:szCs w:val="28"/>
          <w:lang w:eastAsia="ru-RU"/>
        </w:rPr>
        <w:t xml:space="preserve">г. </w:t>
      </w:r>
      <w:r>
        <w:rPr>
          <w:sz w:val="28"/>
          <w:szCs w:val="28"/>
          <w:lang w:eastAsia="ru-RU"/>
        </w:rPr>
        <w:t>Симферополя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Республики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Крым</w:t>
      </w:r>
      <w:r>
        <w:rPr>
          <w:sz w:val="28"/>
          <w:szCs w:val="28"/>
          <w:lang w:eastAsia="ru-RU"/>
        </w:rPr>
        <w:t xml:space="preserve">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eastAsia="ru-RU"/>
        </w:rPr>
        <w:t xml:space="preserve">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>(л.д.6-7), копией заключения о заведении дела об админ. надзоре (л.д.8),</w:t>
      </w:r>
      <w:r w:rsidRPr="006F249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копией</w:t>
      </w:r>
      <w:r w:rsidRPr="00B461A2"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Pr="00CF1C4C">
        <w:rPr>
          <w:sz w:val="28"/>
          <w:szCs w:val="28"/>
          <w:lang w:val="ru-RU"/>
        </w:rPr>
        <w:t xml:space="preserve">№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 w:rsidRPr="00CF1C4C">
        <w:rPr>
          <w:sz w:val="28"/>
          <w:szCs w:val="28"/>
          <w:lang w:val="ru-RU"/>
        </w:rPr>
        <w:t xml:space="preserve">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/>
        </w:rPr>
        <w:t xml:space="preserve">г. в отношении </w:t>
      </w:r>
      <w:r w:rsidRPr="00CF1C4C">
        <w:rPr>
          <w:sz w:val="28"/>
          <w:szCs w:val="28"/>
        </w:rPr>
        <w:t>Заворотниченко</w:t>
      </w:r>
      <w:r w:rsidRPr="00CF1C4C">
        <w:rPr>
          <w:sz w:val="28"/>
          <w:szCs w:val="28"/>
        </w:rPr>
        <w:t xml:space="preserve"> Н.А.</w:t>
      </w:r>
      <w:r>
        <w:rPr>
          <w:sz w:val="28"/>
          <w:szCs w:val="28"/>
          <w:lang w:val="ru-RU"/>
        </w:rPr>
        <w:t xml:space="preserve">, вступившее в законную силу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/>
        </w:rPr>
        <w:t>г..(л.д.9),</w:t>
      </w:r>
      <w:r w:rsidRPr="006F249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протоколом о доставлении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 xml:space="preserve">№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 xml:space="preserve"> от </w:t>
      </w:r>
      <w:r w:rsidR="00496A38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г.  </w:t>
      </w:r>
      <w:r>
        <w:rPr>
          <w:sz w:val="28"/>
          <w:szCs w:val="28"/>
          <w:lang w:val="ru-RU" w:eastAsia="ru-RU"/>
        </w:rPr>
        <w:t>Заворотниченко</w:t>
      </w:r>
      <w:r>
        <w:rPr>
          <w:sz w:val="28"/>
          <w:szCs w:val="28"/>
          <w:lang w:val="ru-RU" w:eastAsia="ru-RU"/>
        </w:rPr>
        <w:t xml:space="preserve"> Н.А. (л.д.12),</w:t>
      </w:r>
      <w:r w:rsidRPr="006F249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протоколом об административном задержании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 xml:space="preserve">г.  </w:t>
      </w:r>
      <w:r>
        <w:rPr>
          <w:sz w:val="28"/>
          <w:szCs w:val="28"/>
          <w:lang w:val="ru-RU" w:eastAsia="ru-RU"/>
        </w:rPr>
        <w:t>Заворотниченко</w:t>
      </w:r>
      <w:r>
        <w:rPr>
          <w:sz w:val="28"/>
          <w:szCs w:val="28"/>
          <w:lang w:val="ru-RU" w:eastAsia="ru-RU"/>
        </w:rPr>
        <w:t xml:space="preserve"> Н.А. (л.д.13),</w:t>
      </w:r>
      <w:r w:rsidRPr="006F249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справкой №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 xml:space="preserve">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 xml:space="preserve">г. (л.д.14), копией постановления о возбуждении </w:t>
      </w:r>
      <w:r>
        <w:rPr>
          <w:sz w:val="28"/>
          <w:szCs w:val="28"/>
          <w:lang w:val="ru-RU" w:eastAsia="ru-RU"/>
        </w:rPr>
        <w:t xml:space="preserve">уголовного дела в отношении </w:t>
      </w:r>
      <w:r>
        <w:rPr>
          <w:sz w:val="28"/>
          <w:szCs w:val="28"/>
          <w:lang w:val="ru-RU" w:eastAsia="ru-RU"/>
        </w:rPr>
        <w:t>Заворотниченко</w:t>
      </w:r>
      <w:r>
        <w:rPr>
          <w:sz w:val="28"/>
          <w:szCs w:val="28"/>
          <w:lang w:val="ru-RU" w:eastAsia="ru-RU"/>
        </w:rPr>
        <w:t xml:space="preserve"> Н.А. от </w:t>
      </w:r>
      <w:r w:rsidR="00496A38">
        <w:rPr>
          <w:color w:val="000000" w:themeColor="text1"/>
          <w:sz w:val="28"/>
          <w:szCs w:val="28"/>
          <w:shd w:val="clear" w:color="auto" w:fill="FFFFFF"/>
        </w:rPr>
        <w:t>/</w:t>
      </w:r>
      <w:r w:rsidR="00496A38">
        <w:rPr>
          <w:color w:val="000000" w:themeColor="text1"/>
          <w:sz w:val="28"/>
          <w:szCs w:val="28"/>
          <w:shd w:val="clear" w:color="auto" w:fill="FFFFFF"/>
        </w:rPr>
        <w:t>изъято</w:t>
      </w:r>
      <w:r w:rsidR="00496A38">
        <w:rPr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lang w:val="ru-RU" w:eastAsia="ru-RU"/>
        </w:rPr>
        <w:t xml:space="preserve"> г., </w:t>
      </w:r>
      <w:r>
        <w:rPr>
          <w:sz w:val="28"/>
          <w:szCs w:val="28"/>
          <w:lang w:val="ru-RU" w:eastAsia="ru-RU"/>
        </w:rPr>
        <w:t>показаниями</w:t>
      </w:r>
      <w:r>
        <w:rPr>
          <w:sz w:val="28"/>
          <w:szCs w:val="28"/>
          <w:lang w:val="ru-RU" w:eastAsia="ru-RU"/>
        </w:rPr>
        <w:t xml:space="preserve"> данными </w:t>
      </w:r>
      <w:r>
        <w:rPr>
          <w:sz w:val="28"/>
          <w:szCs w:val="28"/>
          <w:lang w:val="ru-RU" w:eastAsia="ru-RU"/>
        </w:rPr>
        <w:t>Заворотниченко</w:t>
      </w:r>
      <w:r>
        <w:rPr>
          <w:sz w:val="28"/>
          <w:szCs w:val="28"/>
          <w:lang w:val="ru-RU" w:eastAsia="ru-RU"/>
        </w:rPr>
        <w:t xml:space="preserve"> Н.А. в судебном заседании.</w:t>
      </w:r>
    </w:p>
    <w:p w:rsidR="000D0777" w:rsidRPr="000F4FAE" w:rsidP="000D0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0D0777" w:rsidRPr="00712DE1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D0777" w:rsidRPr="00712DE1" w:rsidP="000D0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D0777" w:rsidP="000D07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0D0777" w:rsidP="000D0777">
      <w:pPr>
        <w:pStyle w:val="ConsPlusNormal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6C5E"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правонарушениях суд </w:t>
      </w:r>
      <w:r w:rsidRPr="00984A4F">
        <w:rPr>
          <w:rFonts w:eastAsiaTheme="minorHAnsi"/>
          <w:sz w:val="28"/>
          <w:szCs w:val="28"/>
          <w:lang w:eastAsia="en-US"/>
        </w:rPr>
        <w:t>признает п</w:t>
      </w:r>
      <w:r w:rsidRPr="00984A4F">
        <w:rPr>
          <w:sz w:val="28"/>
          <w:szCs w:val="28"/>
        </w:rPr>
        <w:t xml:space="preserve">ризнание вины, состояние здоровья </w:t>
      </w:r>
      <w:r w:rsidRPr="00984A4F">
        <w:rPr>
          <w:rFonts w:eastAsia="Times New Roman"/>
          <w:sz w:val="28"/>
          <w:szCs w:val="28"/>
        </w:rPr>
        <w:t>Заворотниченко</w:t>
      </w:r>
      <w:r w:rsidRPr="00984A4F">
        <w:rPr>
          <w:rFonts w:eastAsia="Times New Roman"/>
          <w:sz w:val="28"/>
          <w:szCs w:val="28"/>
        </w:rPr>
        <w:t xml:space="preserve"> Н.А.</w:t>
      </w:r>
    </w:p>
    <w:p w:rsidR="000D0777" w:rsidP="000D0777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1B781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665777">
        <w:rPr>
          <w:rFonts w:eastAsia="Times New Roman"/>
          <w:sz w:val="28"/>
          <w:szCs w:val="28"/>
        </w:rPr>
        <w:t>Заворотниченко</w:t>
      </w:r>
      <w:r w:rsidRPr="00665777">
        <w:rPr>
          <w:rFonts w:eastAsia="Times New Roman"/>
          <w:sz w:val="28"/>
          <w:szCs w:val="28"/>
        </w:rPr>
        <w:t xml:space="preserve"> Н.А.</w:t>
      </w:r>
      <w:r>
        <w:rPr>
          <w:rFonts w:eastAsia="Times New Roman"/>
          <w:sz w:val="28"/>
          <w:szCs w:val="28"/>
        </w:rPr>
        <w:t xml:space="preserve"> </w:t>
      </w:r>
      <w:r w:rsidRPr="001B7814">
        <w:rPr>
          <w:sz w:val="28"/>
          <w:szCs w:val="28"/>
        </w:rPr>
        <w:t>суд признает</w:t>
      </w:r>
      <w:r w:rsidRPr="001B7814">
        <w:rPr>
          <w:sz w:val="28"/>
          <w:szCs w:val="28"/>
        </w:rPr>
        <w:t xml:space="preserve">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4.6. КоАП </w:t>
      </w:r>
      <w:r w:rsidRPr="00C64DCD">
        <w:rPr>
          <w:sz w:val="28"/>
          <w:szCs w:val="28"/>
        </w:rPr>
        <w:t>РФ</w:t>
      </w:r>
      <w:r>
        <w:rPr>
          <w:sz w:val="28"/>
          <w:szCs w:val="28"/>
        </w:rPr>
        <w:t>.</w:t>
      </w:r>
    </w:p>
    <w:p w:rsidR="000D0777" w:rsidRPr="00945C44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D369BD">
        <w:rPr>
          <w:rFonts w:ascii="Times New Roman" w:eastAsia="Times New Roman" w:hAnsi="Times New Roman" w:cs="Times New Roman"/>
          <w:sz w:val="28"/>
          <w:szCs w:val="28"/>
        </w:rPr>
        <w:t>Заворотниченко</w:t>
      </w:r>
      <w:r w:rsidRPr="00D369BD"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обязательных работ или административного ареста, в судебном заседании не установлено. </w:t>
      </w:r>
    </w:p>
    <w:p w:rsidR="000D0777" w:rsidRPr="00945C44" w:rsidP="000D077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9BD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правонарушения, посягающего на общественный порядок, </w:t>
      </w:r>
      <w:r w:rsidRPr="00D369BD"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</w:t>
      </w:r>
      <w:r w:rsidRPr="00D369BD">
        <w:rPr>
          <w:rFonts w:ascii="Times New Roman" w:hAnsi="Times New Roman" w:cs="Times New Roman"/>
          <w:sz w:val="28"/>
          <w:szCs w:val="28"/>
        </w:rPr>
        <w:t xml:space="preserve"> а также принимая во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нарушителя, 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здоровья,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возможным не применять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арест,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D3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на</w:t>
      </w:r>
      <w:r w:rsidRPr="00732E3A">
        <w:rPr>
          <w:rFonts w:ascii="Times New Roman" w:eastAsia="Calibri" w:hAnsi="Times New Roman" w:cs="Times New Roman"/>
          <w:sz w:val="28"/>
          <w:szCs w:val="28"/>
        </w:rPr>
        <w:t xml:space="preserve"> срок </w:t>
      </w:r>
      <w:r w:rsidR="00496A3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/изъято/</w:t>
      </w:r>
      <w:r w:rsidRPr="00732E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777" w:rsidRPr="00945C44" w:rsidP="000D07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0D0777" w:rsidRPr="00335DB2" w:rsidP="000D07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0D0777" w:rsidRPr="00335DB2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="00496A38">
        <w:rPr>
          <w:rFonts w:ascii="Times New Roman" w:hAnsi="Times New Roman" w:cs="Times New Roman"/>
          <w:sz w:val="28"/>
          <w:szCs w:val="28"/>
        </w:rPr>
        <w:t>Заворотниченко</w:t>
      </w:r>
      <w:r w:rsidR="00496A38">
        <w:rPr>
          <w:rFonts w:ascii="Times New Roman" w:hAnsi="Times New Roman" w:cs="Times New Roman"/>
          <w:sz w:val="28"/>
          <w:szCs w:val="28"/>
        </w:rPr>
        <w:t xml:space="preserve"> Н. А.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 об административных правонарушениях,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uk-UA"/>
        </w:rPr>
        <w:t>и назначить ему административное наказание в виде обязательных работ сроком 20 (двадцать) часов.</w:t>
      </w:r>
    </w:p>
    <w:p w:rsidR="000D0777" w:rsidRPr="00335DB2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0D0777" w:rsidRPr="00335DB2" w:rsidP="000D077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0D0777" w:rsidP="000D0777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0D0777" w:rsidRPr="00335DB2" w:rsidP="000D0777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D0777" w:rsidRPr="003B12D3" w:rsidP="000D07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0D0777" w:rsidRPr="00963E4F" w:rsidP="000D077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B5DAF"/>
    <w:sectPr w:rsidSect="00984A4F">
      <w:headerReference w:type="default" r:id="rId4"/>
      <w:footerReference w:type="default" r:id="rId5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A23"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94"/>
    <w:rsid w:val="00002DE1"/>
    <w:rsid w:val="000C5F95"/>
    <w:rsid w:val="000D0777"/>
    <w:rsid w:val="000F4FAE"/>
    <w:rsid w:val="001A3894"/>
    <w:rsid w:val="001A5C67"/>
    <w:rsid w:val="001B7814"/>
    <w:rsid w:val="001C3A23"/>
    <w:rsid w:val="001D06AC"/>
    <w:rsid w:val="001E0FF3"/>
    <w:rsid w:val="0021304C"/>
    <w:rsid w:val="00284ECD"/>
    <w:rsid w:val="0029060F"/>
    <w:rsid w:val="00335DB2"/>
    <w:rsid w:val="003B12D3"/>
    <w:rsid w:val="003E6028"/>
    <w:rsid w:val="004430BF"/>
    <w:rsid w:val="00461973"/>
    <w:rsid w:val="00496A38"/>
    <w:rsid w:val="005832F3"/>
    <w:rsid w:val="005A1833"/>
    <w:rsid w:val="00665777"/>
    <w:rsid w:val="006F2491"/>
    <w:rsid w:val="00712DE1"/>
    <w:rsid w:val="00727627"/>
    <w:rsid w:val="00732E3A"/>
    <w:rsid w:val="007E26C0"/>
    <w:rsid w:val="0093470A"/>
    <w:rsid w:val="00945C44"/>
    <w:rsid w:val="00963E4F"/>
    <w:rsid w:val="00984A4F"/>
    <w:rsid w:val="00B461A2"/>
    <w:rsid w:val="00B46C5E"/>
    <w:rsid w:val="00B52EA1"/>
    <w:rsid w:val="00C64DCD"/>
    <w:rsid w:val="00CB5DAF"/>
    <w:rsid w:val="00CF1C4C"/>
    <w:rsid w:val="00D278AC"/>
    <w:rsid w:val="00D369BD"/>
    <w:rsid w:val="00D43994"/>
    <w:rsid w:val="00E26149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D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D0777"/>
  </w:style>
  <w:style w:type="paragraph" w:styleId="Footer">
    <w:name w:val="footer"/>
    <w:basedOn w:val="Normal"/>
    <w:link w:val="a0"/>
    <w:uiPriority w:val="99"/>
    <w:unhideWhenUsed/>
    <w:rsid w:val="000D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D0777"/>
  </w:style>
  <w:style w:type="paragraph" w:customStyle="1" w:styleId="ConsPlusNormal">
    <w:name w:val="ConsPlusNormal"/>
    <w:rsid w:val="000D0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D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