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5F6C" w:rsidRPr="00957509" w:rsidP="0049056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>Дело № 05-</w:t>
      </w:r>
      <w:r w:rsidR="006A5E36">
        <w:rPr>
          <w:rFonts w:ascii="Times New Roman" w:hAnsi="Times New Roman" w:cs="Times New Roman"/>
          <w:sz w:val="26"/>
          <w:szCs w:val="26"/>
          <w:lang w:val="ru-RU" w:eastAsia="ru-RU"/>
        </w:rPr>
        <w:t>0231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>/</w:t>
      </w:r>
      <w:r w:rsidR="008A79BC">
        <w:rPr>
          <w:rFonts w:ascii="Times New Roman" w:hAnsi="Times New Roman" w:cs="Times New Roman"/>
          <w:sz w:val="26"/>
          <w:szCs w:val="26"/>
          <w:lang w:val="ru-RU" w:eastAsia="ru-RU"/>
        </w:rPr>
        <w:t>16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>/20</w:t>
      </w:r>
      <w:r w:rsidR="00957509">
        <w:rPr>
          <w:rFonts w:ascii="Times New Roman" w:hAnsi="Times New Roman" w:cs="Times New Roman"/>
          <w:sz w:val="26"/>
          <w:szCs w:val="26"/>
          <w:lang w:val="ru-RU" w:eastAsia="ru-RU"/>
        </w:rPr>
        <w:t>2</w:t>
      </w:r>
      <w:r w:rsidR="008A79BC">
        <w:rPr>
          <w:rFonts w:ascii="Times New Roman" w:hAnsi="Times New Roman" w:cs="Times New Roman"/>
          <w:sz w:val="26"/>
          <w:szCs w:val="26"/>
          <w:lang w:val="ru-RU" w:eastAsia="ru-RU"/>
        </w:rPr>
        <w:t>6</w:t>
      </w:r>
    </w:p>
    <w:p w:rsidR="002E5F6C" w:rsidRPr="00957509" w:rsidP="0049056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ПОСТАНОВЛЕНИЕ </w:t>
      </w:r>
    </w:p>
    <w:tbl>
      <w:tblPr>
        <w:tblW w:w="0" w:type="auto"/>
        <w:tblInd w:w="2" w:type="dxa"/>
        <w:tblCellMar>
          <w:left w:w="0" w:type="dxa"/>
          <w:right w:w="0" w:type="dxa"/>
        </w:tblCellMar>
        <w:tblLook w:val="00A0"/>
      </w:tblPr>
      <w:tblGrid>
        <w:gridCol w:w="4785"/>
        <w:gridCol w:w="4786"/>
      </w:tblGrid>
      <w:tr>
        <w:tblPrEx>
          <w:tblW w:w="0" w:type="auto"/>
          <w:tblInd w:w="2" w:type="dxa"/>
          <w:tblCellMar>
            <w:left w:w="0" w:type="dxa"/>
            <w:right w:w="0" w:type="dxa"/>
          </w:tblCellMar>
          <w:tblLook w:val="00A0"/>
        </w:tblPrEx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5F6C" w:rsidRPr="00957509" w:rsidP="00490564">
            <w:pPr>
              <w:spacing w:after="0" w:line="240" w:lineRule="auto"/>
              <w:ind w:hanging="284"/>
              <w:jc w:val="both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0     </w:t>
            </w:r>
            <w:r w:rsidR="006A5E36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26</w:t>
            </w:r>
            <w:r w:rsidRPr="00957509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 ию</w:t>
            </w: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н</w:t>
            </w:r>
            <w:r w:rsidRPr="00957509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я 20</w:t>
            </w:r>
            <w:r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2</w:t>
            </w:r>
            <w:r w:rsidR="00EF32BD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>6</w:t>
            </w:r>
            <w:r w:rsidRPr="00957509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 года</w:t>
            </w:r>
          </w:p>
          <w:p w:rsidR="002E5F6C" w:rsidRPr="00957509" w:rsidP="00490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5F6C" w:rsidRPr="00957509" w:rsidP="00490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 w:rsidRPr="00957509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      </w:t>
            </w:r>
            <w:r w:rsidR="00957509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                       </w:t>
            </w:r>
            <w:r w:rsidRPr="00957509"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  <w:t xml:space="preserve">город Симферополь </w:t>
            </w:r>
          </w:p>
        </w:tc>
      </w:tr>
    </w:tbl>
    <w:p w:rsidR="002E5F6C" w:rsidRPr="008A79BC" w:rsidP="008A79BC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9BC">
        <w:rPr>
          <w:rFonts w:ascii="Times New Roman" w:hAnsi="Times New Roman" w:cs="Times New Roman"/>
          <w:sz w:val="26"/>
          <w:szCs w:val="26"/>
        </w:rPr>
        <w:t xml:space="preserve">Исполняющий обязанности мирового судьи судебного участка №16 Центрального судебного района города Симферополь (Центральный район города </w:t>
      </w:r>
      <w:r w:rsidRPr="008A79BC">
        <w:rPr>
          <w:rFonts w:ascii="Times New Roman" w:hAnsi="Times New Roman" w:cs="Times New Roman"/>
          <w:sz w:val="26"/>
          <w:szCs w:val="26"/>
        </w:rPr>
        <w:t>республиканского значения Симферополь с подчиненной ему территорией) Республики Крым мировой судья судебного участка №</w:t>
      </w:r>
      <w:r w:rsidRPr="008A79BC">
        <w:rPr>
          <w:rFonts w:ascii="Times New Roman" w:hAnsi="Times New Roman" w:cs="Times New Roman"/>
          <w:sz w:val="26"/>
          <w:szCs w:val="26"/>
          <w:lang w:val="ru-RU"/>
        </w:rPr>
        <w:t>20</w:t>
      </w:r>
      <w:r w:rsidRPr="008A79BC">
        <w:rPr>
          <w:rFonts w:ascii="Times New Roman" w:hAnsi="Times New Roman" w:cs="Times New Roman"/>
          <w:sz w:val="26"/>
          <w:szCs w:val="26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</w:t>
      </w:r>
      <w:r w:rsidRPr="008A79BC">
        <w:rPr>
          <w:rFonts w:ascii="Times New Roman" w:hAnsi="Times New Roman" w:cs="Times New Roman"/>
          <w:sz w:val="26"/>
          <w:szCs w:val="26"/>
        </w:rPr>
        <w:t xml:space="preserve">иторией) Республики Крым </w:t>
      </w:r>
      <w:r w:rsidRPr="008A79BC">
        <w:rPr>
          <w:rFonts w:ascii="Times New Roman" w:hAnsi="Times New Roman" w:cs="Times New Roman"/>
          <w:sz w:val="26"/>
          <w:szCs w:val="26"/>
          <w:lang w:val="ru-RU"/>
        </w:rPr>
        <w:t>Ломанов С.Г.</w:t>
      </w:r>
      <w:r w:rsidRPr="008A79BC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,</w:t>
      </w:r>
      <w:r w:rsidRPr="00957509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рассмотрев </w:t>
      </w:r>
      <w:r w:rsidRPr="00957509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в помещении судебного участка №</w:t>
      </w:r>
      <w:r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16</w:t>
      </w:r>
      <w:r w:rsidRPr="00957509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, расположенного по адресу: г. Симферополь, ул. Крымских партизан, 3-А, 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дело об административном правонарушении, предусмотренном статьёй 19.7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Кодекса Российской Федерации об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 административных правонарушениях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>, в отношен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ии </w:t>
      </w:r>
      <w:r>
        <w:rPr>
          <w:rFonts w:ascii="Times New Roman" w:hAnsi="Times New Roman" w:cs="Times New Roman"/>
          <w:sz w:val="26"/>
          <w:szCs w:val="26"/>
          <w:lang w:val="ru-RU" w:eastAsia="ru-RU"/>
        </w:rPr>
        <w:t>ООО</w:t>
      </w:r>
      <w:r w:rsidR="00F47175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r w:rsidR="002951E9">
        <w:rPr>
          <w:rFonts w:ascii="Times New Roman" w:hAnsi="Times New Roman" w:cs="Times New Roman"/>
          <w:sz w:val="26"/>
          <w:szCs w:val="26"/>
          <w:lang w:val="ru-RU" w:eastAsia="ru-RU"/>
        </w:rPr>
        <w:t>«</w:t>
      </w:r>
      <w:r w:rsidR="006A5E36">
        <w:rPr>
          <w:rFonts w:ascii="Times New Roman" w:hAnsi="Times New Roman" w:cs="Times New Roman"/>
          <w:sz w:val="26"/>
          <w:szCs w:val="26"/>
          <w:lang w:val="ru-RU" w:eastAsia="ru-RU"/>
        </w:rPr>
        <w:t>СУЭРТЕ</w:t>
      </w:r>
      <w:r w:rsidR="002951E9">
        <w:rPr>
          <w:rFonts w:ascii="Times New Roman" w:hAnsi="Times New Roman" w:cs="Times New Roman"/>
          <w:sz w:val="26"/>
          <w:szCs w:val="26"/>
          <w:lang w:val="ru-RU" w:eastAsia="ru-RU"/>
        </w:rPr>
        <w:t>»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>, расположенно</w:t>
      </w:r>
      <w:r w:rsidR="004E59E7">
        <w:rPr>
          <w:rFonts w:ascii="Times New Roman" w:hAnsi="Times New Roman" w:cs="Times New Roman"/>
          <w:sz w:val="26"/>
          <w:szCs w:val="26"/>
          <w:lang w:val="ru-RU" w:eastAsia="ru-RU"/>
        </w:rPr>
        <w:t>го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по адресу: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</w:p>
    <w:p w:rsidR="009F187D" w:rsidRPr="00957509" w:rsidP="006D02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</w:p>
    <w:p w:rsidR="002E5F6C" w:rsidRPr="00957509" w:rsidP="0049056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>установил:</w:t>
      </w:r>
    </w:p>
    <w:p w:rsidR="002E5F6C" w:rsidRPr="00957509" w:rsidP="00490564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6"/>
          <w:szCs w:val="26"/>
          <w:lang w:val="ru-RU" w:eastAsia="ru-RU"/>
        </w:rPr>
      </w:pPr>
    </w:p>
    <w:p w:rsidR="002E5F6C" w:rsidRPr="003173BC" w:rsidP="003173BC">
      <w:pPr>
        <w:spacing w:after="0" w:line="240" w:lineRule="auto"/>
        <w:ind w:firstLine="5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ООО </w:t>
      </w:r>
      <w:r w:rsidR="00391B80">
        <w:rPr>
          <w:rFonts w:ascii="Times New Roman" w:hAnsi="Times New Roman" w:cs="Times New Roman"/>
          <w:sz w:val="26"/>
          <w:szCs w:val="26"/>
          <w:lang w:val="ru-RU" w:eastAsia="ru-RU"/>
        </w:rPr>
        <w:t>«</w:t>
      </w:r>
      <w:r w:rsidR="006A5E36">
        <w:rPr>
          <w:rFonts w:ascii="Times New Roman" w:hAnsi="Times New Roman" w:cs="Times New Roman"/>
          <w:sz w:val="26"/>
          <w:szCs w:val="26"/>
          <w:lang w:val="ru-RU" w:eastAsia="ru-RU"/>
        </w:rPr>
        <w:t>СУЭРТЕ</w:t>
      </w:r>
      <w:r w:rsidR="00391B8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» </w:t>
      </w:r>
      <w:r w:rsidR="00F97AA2">
        <w:rPr>
          <w:rFonts w:ascii="Times New Roman" w:hAnsi="Times New Roman" w:cs="Times New Roman"/>
          <w:sz w:val="26"/>
          <w:szCs w:val="26"/>
          <w:lang w:val="ru-RU"/>
        </w:rPr>
        <w:t xml:space="preserve">не представило в ИФНС России по г. Симферополю в установленный законодательством срок годовую бухгалтерскую (финансовую) отчетность за </w:t>
      </w:r>
      <w:r w:rsidR="008A79BC">
        <w:rPr>
          <w:rFonts w:ascii="Times New Roman" w:hAnsi="Times New Roman" w:cs="Times New Roman"/>
          <w:sz w:val="26"/>
          <w:szCs w:val="26"/>
          <w:lang w:val="ru-RU"/>
        </w:rPr>
        <w:t>2025</w:t>
      </w:r>
      <w:r w:rsidR="00F97AA2">
        <w:rPr>
          <w:rFonts w:ascii="Times New Roman" w:hAnsi="Times New Roman" w:cs="Times New Roman"/>
          <w:sz w:val="26"/>
          <w:szCs w:val="26"/>
          <w:lang w:val="ru-RU"/>
        </w:rPr>
        <w:t xml:space="preserve"> год (форма по КНД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  <w:r w:rsidR="00F97AA2">
        <w:rPr>
          <w:rFonts w:ascii="Times New Roman" w:hAnsi="Times New Roman" w:cs="Times New Roman"/>
          <w:sz w:val="26"/>
          <w:szCs w:val="26"/>
          <w:lang w:val="ru-RU"/>
        </w:rPr>
        <w:t xml:space="preserve"> для формирования и ведения государственного информационного ресурса бухгалтерской отчетности (ГИР БО)</w:t>
      </w:r>
      <w:r w:rsidR="003173BC">
        <w:rPr>
          <w:rFonts w:ascii="Times New Roman" w:hAnsi="Times New Roman" w:cs="Times New Roman"/>
          <w:sz w:val="26"/>
          <w:szCs w:val="26"/>
          <w:lang w:val="ru-RU"/>
        </w:rPr>
        <w:t xml:space="preserve">, чем нарушило ч.5 ст. 18 </w:t>
      </w:r>
      <w:r w:rsidRPr="003D25F9" w:rsidR="003173BC">
        <w:rPr>
          <w:rFonts w:ascii="Times New Roman" w:hAnsi="Times New Roman" w:cs="Times New Roman"/>
          <w:sz w:val="26"/>
          <w:szCs w:val="26"/>
        </w:rPr>
        <w:t>Федерального закона от 06.12.2011 N 402-ФЗ "О бухгалтерском учете"</w:t>
      </w:r>
      <w:r w:rsidRPr="003173BC" w:rsidR="00F97AA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4477E" w:rsidRPr="00957509" w:rsidP="006749AA">
      <w:pPr>
        <w:spacing w:after="0" w:line="240" w:lineRule="auto"/>
        <w:ind w:firstLine="56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Годовая бухгалтерская (финансовая) отчетность за </w:t>
      </w:r>
      <w:r w:rsidR="008A79BC">
        <w:rPr>
          <w:rFonts w:ascii="Times New Roman" w:hAnsi="Times New Roman" w:cs="Times New Roman"/>
          <w:sz w:val="26"/>
          <w:szCs w:val="26"/>
          <w:lang w:val="ru-RU"/>
        </w:rPr>
        <w:t>2025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год (форма по КНД </w:t>
      </w:r>
      <w:r>
        <w:rPr>
          <w:rFonts w:ascii="Times New Roman" w:hAnsi="Times New Roman"/>
          <w:sz w:val="24"/>
          <w:szCs w:val="24"/>
          <w:lang w:val="ru-RU" w:eastAsia="ru-RU"/>
        </w:rPr>
        <w:t>«Данные изъяты»</w:t>
      </w:r>
      <w:r>
        <w:rPr>
          <w:rFonts w:ascii="Times New Roman" w:hAnsi="Times New Roman" w:cs="Times New Roman"/>
          <w:sz w:val="26"/>
          <w:szCs w:val="26"/>
          <w:lang w:val="ru-RU"/>
        </w:rPr>
        <w:t>) подан</w:t>
      </w:r>
      <w:r>
        <w:rPr>
          <w:rFonts w:ascii="Times New Roman" w:hAnsi="Times New Roman" w:cs="Times New Roman"/>
          <w:sz w:val="26"/>
          <w:szCs w:val="26"/>
          <w:lang w:val="ru-RU"/>
        </w:rPr>
        <w:t>а ООО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5F716A">
        <w:rPr>
          <w:rFonts w:ascii="Times New Roman" w:hAnsi="Times New Roman" w:cs="Times New Roman"/>
          <w:sz w:val="26"/>
          <w:szCs w:val="26"/>
          <w:lang w:val="ru-RU" w:eastAsia="ru-RU"/>
        </w:rPr>
        <w:t>«</w:t>
      </w:r>
      <w:r w:rsidR="006A5E36">
        <w:rPr>
          <w:rFonts w:ascii="Times New Roman" w:hAnsi="Times New Roman" w:cs="Times New Roman"/>
          <w:sz w:val="26"/>
          <w:szCs w:val="26"/>
          <w:lang w:val="ru-RU" w:eastAsia="ru-RU"/>
        </w:rPr>
        <w:t>СУЭРТЕ</w:t>
      </w:r>
      <w:r w:rsidR="005F716A">
        <w:rPr>
          <w:rFonts w:ascii="Times New Roman" w:hAnsi="Times New Roman" w:cs="Times New Roman"/>
          <w:sz w:val="26"/>
          <w:szCs w:val="26"/>
          <w:lang w:val="ru-RU" w:eastAsia="ru-RU"/>
        </w:rPr>
        <w:t>»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в ИФНС России по г. Симферополю средствами телекоммуникационной </w:t>
      </w:r>
      <w:r w:rsidR="00DD1A7C">
        <w:rPr>
          <w:rFonts w:ascii="Times New Roman" w:hAnsi="Times New Roman" w:cs="Times New Roman"/>
          <w:sz w:val="26"/>
          <w:szCs w:val="26"/>
          <w:lang w:val="ru-RU"/>
        </w:rPr>
        <w:t>связи</w:t>
      </w:r>
      <w:r w:rsidR="008A79B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DD1A7C">
        <w:rPr>
          <w:rFonts w:ascii="Times New Roman" w:hAnsi="Times New Roman" w:cs="Times New Roman"/>
          <w:sz w:val="26"/>
          <w:szCs w:val="26"/>
          <w:lang w:val="ru-RU"/>
        </w:rPr>
        <w:t xml:space="preserve">– </w:t>
      </w:r>
      <w:r w:rsidR="006A5E36">
        <w:rPr>
          <w:rFonts w:ascii="Times New Roman" w:hAnsi="Times New Roman" w:cs="Times New Roman"/>
          <w:sz w:val="26"/>
          <w:szCs w:val="26"/>
          <w:lang w:val="ru-RU"/>
        </w:rPr>
        <w:t>03</w:t>
      </w:r>
      <w:r w:rsidR="005F716A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8A79BC">
        <w:rPr>
          <w:rFonts w:ascii="Times New Roman" w:hAnsi="Times New Roman" w:cs="Times New Roman"/>
          <w:sz w:val="26"/>
          <w:szCs w:val="26"/>
          <w:lang w:val="ru-RU"/>
        </w:rPr>
        <w:t>04</w:t>
      </w:r>
      <w:r w:rsidR="00ED7EDF">
        <w:rPr>
          <w:rFonts w:ascii="Times New Roman" w:hAnsi="Times New Roman" w:cs="Times New Roman"/>
          <w:sz w:val="26"/>
          <w:szCs w:val="26"/>
          <w:lang w:val="ru-RU"/>
        </w:rPr>
        <w:t>.202</w:t>
      </w:r>
      <w:r w:rsidR="008A79BC">
        <w:rPr>
          <w:rFonts w:ascii="Times New Roman" w:hAnsi="Times New Roman" w:cs="Times New Roman"/>
          <w:sz w:val="26"/>
          <w:szCs w:val="26"/>
          <w:lang w:val="ru-RU"/>
        </w:rPr>
        <w:t>6</w:t>
      </w:r>
      <w:r w:rsidR="00ED7EDF">
        <w:rPr>
          <w:rFonts w:ascii="Times New Roman" w:hAnsi="Times New Roman" w:cs="Times New Roman"/>
          <w:sz w:val="26"/>
          <w:szCs w:val="26"/>
          <w:lang w:val="ru-RU"/>
        </w:rPr>
        <w:t>г.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, при предельном сроке представления – </w:t>
      </w:r>
      <w:r w:rsidR="005F716A">
        <w:rPr>
          <w:rFonts w:ascii="Times New Roman" w:hAnsi="Times New Roman" w:cs="Times New Roman"/>
          <w:sz w:val="26"/>
          <w:szCs w:val="26"/>
          <w:lang w:val="ru-RU"/>
        </w:rPr>
        <w:t>3</w:t>
      </w:r>
      <w:r>
        <w:rPr>
          <w:rFonts w:ascii="Times New Roman" w:hAnsi="Times New Roman" w:cs="Times New Roman"/>
          <w:sz w:val="26"/>
          <w:szCs w:val="26"/>
          <w:lang w:val="ru-RU"/>
        </w:rPr>
        <w:t>1.0</w:t>
      </w:r>
      <w:r w:rsidR="005F716A">
        <w:rPr>
          <w:rFonts w:ascii="Times New Roman" w:hAnsi="Times New Roman" w:cs="Times New Roman"/>
          <w:sz w:val="26"/>
          <w:szCs w:val="26"/>
          <w:lang w:val="ru-RU"/>
        </w:rPr>
        <w:t>3</w:t>
      </w:r>
      <w:r>
        <w:rPr>
          <w:rFonts w:ascii="Times New Roman" w:hAnsi="Times New Roman" w:cs="Times New Roman"/>
          <w:sz w:val="26"/>
          <w:szCs w:val="26"/>
          <w:lang w:val="ru-RU"/>
        </w:rPr>
        <w:t>.202</w:t>
      </w:r>
      <w:r w:rsidR="008A79BC">
        <w:rPr>
          <w:rFonts w:ascii="Times New Roman" w:hAnsi="Times New Roman" w:cs="Times New Roman"/>
          <w:sz w:val="26"/>
          <w:szCs w:val="26"/>
          <w:lang w:val="ru-RU"/>
        </w:rPr>
        <w:t>6</w:t>
      </w:r>
      <w:r>
        <w:rPr>
          <w:rFonts w:ascii="Times New Roman" w:hAnsi="Times New Roman" w:cs="Times New Roman"/>
          <w:sz w:val="26"/>
          <w:szCs w:val="26"/>
          <w:lang w:val="ru-RU"/>
        </w:rPr>
        <w:t>г.</w:t>
      </w:r>
    </w:p>
    <w:p w:rsidR="002E5F6C" w:rsidRPr="006A5E36" w:rsidP="006749AA">
      <w:pPr>
        <w:pStyle w:val="210"/>
        <w:spacing w:line="240" w:lineRule="auto"/>
        <w:ind w:left="20" w:right="20"/>
        <w:rPr>
          <w:rFonts w:ascii="Times New Roman" w:hAnsi="Times New Roman"/>
          <w:b w:val="0"/>
          <w:bCs w:val="0"/>
          <w:sz w:val="26"/>
          <w:szCs w:val="26"/>
        </w:rPr>
      </w:pPr>
      <w:r w:rsidRPr="00957509">
        <w:rPr>
          <w:rFonts w:ascii="Times New Roman" w:hAnsi="Times New Roman"/>
          <w:b w:val="0"/>
          <w:bCs w:val="0"/>
          <w:sz w:val="26"/>
          <w:szCs w:val="26"/>
        </w:rPr>
        <w:t xml:space="preserve">Время совершения административного правонарушения: </w:t>
      </w:r>
      <w:r w:rsidR="005F716A">
        <w:rPr>
          <w:rStyle w:val="24"/>
          <w:sz w:val="26"/>
          <w:szCs w:val="26"/>
        </w:rPr>
        <w:t>1</w:t>
      </w:r>
      <w:r w:rsidRPr="00957509">
        <w:rPr>
          <w:rStyle w:val="24"/>
          <w:sz w:val="26"/>
          <w:szCs w:val="26"/>
        </w:rPr>
        <w:t xml:space="preserve"> апреля 20</w:t>
      </w:r>
      <w:r w:rsidR="0064477E">
        <w:rPr>
          <w:rStyle w:val="24"/>
          <w:sz w:val="26"/>
          <w:szCs w:val="26"/>
        </w:rPr>
        <w:t>2</w:t>
      </w:r>
      <w:r w:rsidR="008A79BC">
        <w:rPr>
          <w:rStyle w:val="24"/>
          <w:sz w:val="26"/>
          <w:szCs w:val="26"/>
        </w:rPr>
        <w:t>6</w:t>
      </w:r>
      <w:r w:rsidRPr="00957509">
        <w:rPr>
          <w:rStyle w:val="24"/>
          <w:sz w:val="26"/>
          <w:szCs w:val="26"/>
        </w:rPr>
        <w:t xml:space="preserve"> г. </w:t>
      </w:r>
      <w:r>
        <w:rPr>
          <w:rFonts w:ascii="Times New Roman" w:hAnsi="Times New Roman"/>
          <w:sz w:val="24"/>
          <w:szCs w:val="24"/>
          <w:lang w:eastAsia="ru-RU"/>
        </w:rPr>
        <w:t>«</w:t>
      </w:r>
      <w:r w:rsidRPr="0006277F">
        <w:rPr>
          <w:rFonts w:ascii="Times New Roman" w:hAnsi="Times New Roman"/>
          <w:b w:val="0"/>
          <w:sz w:val="24"/>
          <w:szCs w:val="24"/>
          <w:lang w:eastAsia="ru-RU"/>
        </w:rPr>
        <w:t>Данные изъяты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57509">
        <w:rPr>
          <w:rStyle w:val="a1"/>
          <w:sz w:val="26"/>
          <w:szCs w:val="26"/>
        </w:rPr>
        <w:t xml:space="preserve">Место совершения административного правонарушения: </w:t>
      </w:r>
      <w:r>
        <w:rPr>
          <w:rFonts w:ascii="Times New Roman" w:hAnsi="Times New Roman"/>
          <w:sz w:val="24"/>
          <w:szCs w:val="24"/>
          <w:lang w:eastAsia="ru-RU"/>
        </w:rPr>
        <w:t>«</w:t>
      </w:r>
      <w:r w:rsidRPr="0006277F">
        <w:rPr>
          <w:rFonts w:ascii="Times New Roman" w:hAnsi="Times New Roman"/>
          <w:b w:val="0"/>
          <w:sz w:val="24"/>
          <w:szCs w:val="24"/>
          <w:lang w:eastAsia="ru-RU"/>
        </w:rPr>
        <w:t>Данные изъяты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 w:rsidRPr="006A5E36">
        <w:rPr>
          <w:rFonts w:ascii="Times New Roman" w:hAnsi="Times New Roman"/>
          <w:b w:val="0"/>
          <w:bCs w:val="0"/>
          <w:sz w:val="26"/>
          <w:szCs w:val="26"/>
        </w:rPr>
        <w:t>.</w:t>
      </w:r>
    </w:p>
    <w:p w:rsidR="002E5F6C" w:rsidRPr="00957509" w:rsidP="004905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Законный представитель </w:t>
      </w:r>
      <w:r w:rsidR="003173BC">
        <w:rPr>
          <w:rFonts w:ascii="Times New Roman" w:hAnsi="Times New Roman" w:cs="Times New Roman"/>
          <w:sz w:val="26"/>
          <w:szCs w:val="26"/>
          <w:lang w:val="ru-RU"/>
        </w:rPr>
        <w:t xml:space="preserve">ООО </w:t>
      </w:r>
      <w:r w:rsidR="005F716A">
        <w:rPr>
          <w:rFonts w:ascii="Times New Roman" w:hAnsi="Times New Roman" w:cs="Times New Roman"/>
          <w:sz w:val="26"/>
          <w:szCs w:val="26"/>
          <w:lang w:val="ru-RU" w:eastAsia="ru-RU"/>
        </w:rPr>
        <w:t>«</w:t>
      </w:r>
      <w:r w:rsidR="006A5E36">
        <w:rPr>
          <w:rFonts w:ascii="Times New Roman" w:hAnsi="Times New Roman" w:cs="Times New Roman"/>
          <w:sz w:val="26"/>
          <w:szCs w:val="26"/>
          <w:lang w:val="ru-RU" w:eastAsia="ru-RU"/>
        </w:rPr>
        <w:t>СУЭРТЕ</w:t>
      </w:r>
      <w:r w:rsidR="005F716A">
        <w:rPr>
          <w:rFonts w:ascii="Times New Roman" w:hAnsi="Times New Roman" w:cs="Times New Roman"/>
          <w:sz w:val="26"/>
          <w:szCs w:val="26"/>
          <w:lang w:val="ru-RU" w:eastAsia="ru-RU"/>
        </w:rPr>
        <w:t>»</w:t>
      </w:r>
      <w:r w:rsidR="00FC4A99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в судебное заседание, будучи надлежащим образом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 извещённым о дате, времени и месте рассмотрения дела, не явился, о причинах неявки суду не сообщил.</w:t>
      </w:r>
    </w:p>
    <w:p w:rsidR="002E5F6C" w:rsidRPr="00957509" w:rsidP="004905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/>
        </w:rPr>
        <w:t>На основании ч.</w:t>
      </w:r>
      <w:r w:rsidRPr="00957509" w:rsidR="00BC56A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2 ст. 25.1 Кодекса Российской Федерации об административных правонарушениях мировой судья считает возможным рассмотреть дело об администрат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ивном правонарушении в отсутствие лица, в отношении которого ведётся производство по делу.</w:t>
      </w:r>
    </w:p>
    <w:p w:rsidR="002E5F6C" w:rsidRPr="00957509" w:rsidP="004905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Вина </w:t>
      </w:r>
      <w:r w:rsidR="008A79BC">
        <w:rPr>
          <w:rFonts w:ascii="Times New Roman" w:hAnsi="Times New Roman" w:cs="Times New Roman"/>
          <w:sz w:val="26"/>
          <w:szCs w:val="26"/>
          <w:lang w:val="ru-RU"/>
        </w:rPr>
        <w:t xml:space="preserve">ООО </w:t>
      </w:r>
      <w:r w:rsidR="008A79BC">
        <w:rPr>
          <w:rFonts w:ascii="Times New Roman" w:hAnsi="Times New Roman" w:cs="Times New Roman"/>
          <w:sz w:val="26"/>
          <w:szCs w:val="26"/>
          <w:lang w:val="ru-RU" w:eastAsia="ru-RU"/>
        </w:rPr>
        <w:t>«</w:t>
      </w:r>
      <w:r w:rsidR="006A5E36">
        <w:rPr>
          <w:rFonts w:ascii="Times New Roman" w:hAnsi="Times New Roman" w:cs="Times New Roman"/>
          <w:sz w:val="26"/>
          <w:szCs w:val="26"/>
          <w:lang w:val="ru-RU" w:eastAsia="ru-RU"/>
        </w:rPr>
        <w:t>СУЭРТЕ</w:t>
      </w:r>
      <w:r w:rsidR="008A79BC">
        <w:rPr>
          <w:rFonts w:ascii="Times New Roman" w:hAnsi="Times New Roman" w:cs="Times New Roman"/>
          <w:sz w:val="26"/>
          <w:szCs w:val="26"/>
          <w:lang w:val="ru-RU" w:eastAsia="ru-RU"/>
        </w:rPr>
        <w:t>»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в совершенном правонарушении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подтверждается </w:t>
      </w:r>
      <w:r w:rsidR="003173BC">
        <w:rPr>
          <w:rFonts w:ascii="Times New Roman" w:hAnsi="Times New Roman" w:cs="Times New Roman"/>
          <w:sz w:val="26"/>
          <w:szCs w:val="26"/>
          <w:lang w:val="ru-RU"/>
        </w:rPr>
        <w:t xml:space="preserve">следующими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материалами дела: протоколом об административном правонарушении от </w:t>
      </w:r>
      <w:r w:rsidR="006A5E36">
        <w:rPr>
          <w:rFonts w:ascii="Times New Roman" w:hAnsi="Times New Roman" w:cs="Times New Roman"/>
          <w:sz w:val="26"/>
          <w:szCs w:val="26"/>
          <w:lang w:val="ru-RU"/>
        </w:rPr>
        <w:t>13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.0</w:t>
      </w:r>
      <w:r w:rsidR="005F716A">
        <w:rPr>
          <w:rFonts w:ascii="Times New Roman" w:hAnsi="Times New Roman" w:cs="Times New Roman"/>
          <w:sz w:val="26"/>
          <w:szCs w:val="26"/>
          <w:lang w:val="ru-RU"/>
        </w:rPr>
        <w:t>5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.20</w:t>
      </w:r>
      <w:r w:rsidR="003173BC">
        <w:rPr>
          <w:rFonts w:ascii="Times New Roman" w:hAnsi="Times New Roman" w:cs="Times New Roman"/>
          <w:sz w:val="26"/>
          <w:szCs w:val="26"/>
          <w:lang w:val="ru-RU"/>
        </w:rPr>
        <w:t>2</w:t>
      </w:r>
      <w:r w:rsidR="00EF32BD">
        <w:rPr>
          <w:rFonts w:ascii="Times New Roman" w:hAnsi="Times New Roman" w:cs="Times New Roman"/>
          <w:sz w:val="26"/>
          <w:szCs w:val="26"/>
          <w:lang w:val="ru-RU"/>
        </w:rPr>
        <w:t>6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 г.</w:t>
      </w:r>
      <w:r w:rsidR="003173BC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="006A5E36">
        <w:rPr>
          <w:rFonts w:ascii="Times New Roman" w:hAnsi="Times New Roman" w:cs="Times New Roman"/>
          <w:sz w:val="26"/>
          <w:szCs w:val="26"/>
          <w:lang w:val="ru-RU"/>
        </w:rPr>
        <w:t>копией скриншота бухгалтерской отчетности</w:t>
      </w:r>
      <w:r w:rsidR="00F47175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E5F6C" w:rsidRPr="00F47175" w:rsidP="00F47175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F47175">
        <w:rPr>
          <w:sz w:val="26"/>
          <w:szCs w:val="26"/>
        </w:rPr>
        <w:t xml:space="preserve">Исследовав материалы дела и доказательства, подтверждающие установленные мировым судьёй обстоятельства, оценив их в совокупности, мировой судья приходит к выводу о том, что </w:t>
      </w:r>
      <w:r w:rsidRPr="00F47175" w:rsidR="00F47175">
        <w:rPr>
          <w:sz w:val="26"/>
          <w:szCs w:val="26"/>
        </w:rPr>
        <w:t xml:space="preserve">ООО </w:t>
      </w:r>
      <w:r w:rsidR="005F716A">
        <w:rPr>
          <w:sz w:val="26"/>
          <w:szCs w:val="26"/>
        </w:rPr>
        <w:t>«</w:t>
      </w:r>
      <w:r w:rsidR="006A5E36">
        <w:rPr>
          <w:sz w:val="26"/>
          <w:szCs w:val="26"/>
        </w:rPr>
        <w:t>СУЭРТЕ</w:t>
      </w:r>
      <w:r w:rsidR="005F716A">
        <w:rPr>
          <w:sz w:val="26"/>
          <w:szCs w:val="26"/>
        </w:rPr>
        <w:t>»</w:t>
      </w:r>
      <w:r w:rsidRPr="00F47175">
        <w:rPr>
          <w:sz w:val="26"/>
          <w:szCs w:val="26"/>
        </w:rPr>
        <w:t xml:space="preserve"> совершило административное правона</w:t>
      </w:r>
      <w:r w:rsidRPr="00F47175">
        <w:rPr>
          <w:sz w:val="26"/>
          <w:szCs w:val="26"/>
        </w:rPr>
        <w:t xml:space="preserve">рушение, ответственность за которое предусмотрена ст. 19.7 Кодекса Российской Федерации об административных правонарушениях, а именно - </w:t>
      </w:r>
      <w:r w:rsidRPr="00F47175" w:rsidR="00F47175">
        <w:rPr>
          <w:sz w:val="26"/>
          <w:szCs w:val="26"/>
        </w:rPr>
        <w:t xml:space="preserve">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</w:t>
      </w:r>
      <w:r w:rsidRPr="00F47175" w:rsidR="00F47175">
        <w:rPr>
          <w:sz w:val="26"/>
          <w:szCs w:val="26"/>
        </w:rPr>
        <w:t>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 статьей 6.16, частью 2 статьи 6.31, частями 1, 2 и 4 статьи 8.28.1, статьей 8.32.1, частью 1 статьи 8.49, частью 5 статьи 14.5, частью 4 статьи 14.28, частью 1 статьи 14.46.2, статьями 19.7.1, 19.7.2, 19.7.2-1, 19.7.3, 19.7.5, 19.7.5-1, 19.7.7, 19.7.8, 19.7.9, 19.7.12, 19.7.13, 19.7.14, 19.7.15, 19.8, 19.8.3, частями 2, 7, 8 и 9 статьи 19.34 настоящего Кодекса</w:t>
      </w:r>
      <w:r w:rsidRPr="00F47175">
        <w:rPr>
          <w:sz w:val="26"/>
          <w:szCs w:val="26"/>
        </w:rPr>
        <w:t>.</w:t>
      </w:r>
    </w:p>
    <w:p w:rsidR="002E5F6C" w:rsidRPr="00957509" w:rsidP="007A35D3">
      <w:pPr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5750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При назначении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наказания за административное правонарушение, мировой судья, в соответствии с требованиями ст.</w:t>
      </w:r>
      <w:r w:rsidRPr="00957509" w:rsidR="00BC56A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4.1 Кодекса РФ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 об административных правонарушениях, учитывает характер совершённого </w:t>
      </w:r>
      <w:r w:rsidRPr="00F47175" w:rsidR="00F47175">
        <w:rPr>
          <w:rFonts w:ascii="Times New Roman" w:hAnsi="Times New Roman" w:cs="Times New Roman"/>
          <w:sz w:val="26"/>
          <w:szCs w:val="26"/>
          <w:lang w:val="ru-RU"/>
        </w:rPr>
        <w:t xml:space="preserve">ООО </w:t>
      </w:r>
      <w:r w:rsidR="005F716A">
        <w:rPr>
          <w:rFonts w:ascii="Times New Roman" w:hAnsi="Times New Roman" w:cs="Times New Roman"/>
          <w:sz w:val="26"/>
          <w:szCs w:val="26"/>
          <w:lang w:val="ru-RU" w:eastAsia="ru-RU"/>
        </w:rPr>
        <w:t>«</w:t>
      </w:r>
      <w:r w:rsidR="006A5E36">
        <w:rPr>
          <w:rFonts w:ascii="Times New Roman" w:hAnsi="Times New Roman" w:cs="Times New Roman"/>
          <w:sz w:val="26"/>
          <w:szCs w:val="26"/>
          <w:lang w:val="ru-RU" w:eastAsia="ru-RU"/>
        </w:rPr>
        <w:t>СУЭРТЕ</w:t>
      </w:r>
      <w:r w:rsidR="005F716A">
        <w:rPr>
          <w:rFonts w:ascii="Times New Roman" w:hAnsi="Times New Roman" w:cs="Times New Roman"/>
          <w:sz w:val="26"/>
          <w:szCs w:val="26"/>
          <w:lang w:val="ru-RU" w:eastAsia="ru-RU"/>
        </w:rPr>
        <w:t>»</w:t>
      </w:r>
      <w:r w:rsidR="00A320B2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административного правонарушения, относящегося к административным правонарушениям против порядка управления, его имущественное и финансовое положение, а также отсутствие обс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тоятельств, смягчающих или отягчающих его административную ответственность.</w:t>
      </w:r>
    </w:p>
    <w:p w:rsidR="002E5F6C" w:rsidRPr="00957509" w:rsidP="00490564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  <w:r w:rsidRPr="00957509">
        <w:rPr>
          <w:rFonts w:ascii="Times New Roman" w:hAnsi="Times New Roman"/>
          <w:sz w:val="26"/>
          <w:szCs w:val="26"/>
        </w:rPr>
        <w:t xml:space="preserve">С учетом вышеизложенного мировой судья считает, что для достижения целей административного наказания для </w:t>
      </w:r>
      <w:r w:rsidRPr="00F47175" w:rsidR="00F47175">
        <w:rPr>
          <w:rFonts w:ascii="Times New Roman" w:hAnsi="Times New Roman"/>
          <w:sz w:val="26"/>
          <w:szCs w:val="26"/>
        </w:rPr>
        <w:t xml:space="preserve">ООО </w:t>
      </w:r>
      <w:r w:rsidR="005F716A">
        <w:rPr>
          <w:rFonts w:ascii="Times New Roman" w:hAnsi="Times New Roman"/>
          <w:sz w:val="26"/>
          <w:szCs w:val="26"/>
          <w:lang w:eastAsia="ru-RU"/>
        </w:rPr>
        <w:t>«</w:t>
      </w:r>
      <w:r w:rsidR="006A5E36">
        <w:rPr>
          <w:rFonts w:ascii="Times New Roman" w:hAnsi="Times New Roman"/>
          <w:sz w:val="26"/>
          <w:szCs w:val="26"/>
          <w:lang w:eastAsia="ru-RU"/>
        </w:rPr>
        <w:t>СУЭРТЕ</w:t>
      </w:r>
      <w:r w:rsidR="005F716A">
        <w:rPr>
          <w:rFonts w:ascii="Times New Roman" w:hAnsi="Times New Roman"/>
          <w:sz w:val="26"/>
          <w:szCs w:val="26"/>
          <w:lang w:eastAsia="ru-RU"/>
        </w:rPr>
        <w:t>»</w:t>
      </w:r>
      <w:r w:rsidRPr="0095750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957509">
        <w:rPr>
          <w:rFonts w:ascii="Times New Roman" w:hAnsi="Times New Roman"/>
          <w:sz w:val="26"/>
          <w:szCs w:val="26"/>
        </w:rPr>
        <w:t>необходимо и достаточно установить минимальное административно</w:t>
      </w:r>
      <w:r w:rsidRPr="00957509">
        <w:rPr>
          <w:rFonts w:ascii="Times New Roman" w:hAnsi="Times New Roman"/>
          <w:sz w:val="26"/>
          <w:szCs w:val="26"/>
        </w:rPr>
        <w:t>е наказание, предусмотренного санкцией</w:t>
      </w:r>
      <w:r w:rsidRPr="00957509">
        <w:rPr>
          <w:rFonts w:ascii="Times New Roman" w:hAnsi="Times New Roman"/>
          <w:sz w:val="26"/>
          <w:szCs w:val="26"/>
          <w:lang w:eastAsia="ru-RU"/>
        </w:rPr>
        <w:t xml:space="preserve"> статьи 19.7</w:t>
      </w:r>
      <w:r w:rsidR="000A01D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957509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правонарушениях.</w:t>
      </w:r>
    </w:p>
    <w:p w:rsidR="002E5F6C" w:rsidRPr="00957509" w:rsidP="00B62DA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    На основании изложенного, руководствуясь ст.ст.</w:t>
      </w:r>
      <w:r w:rsidRPr="00957509" w:rsidR="00BC56A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29.9-29.11 Кодекса РФ об административных правонарушениях, мировой судья,-</w:t>
      </w:r>
    </w:p>
    <w:p w:rsidR="002E5F6C" w:rsidRPr="00957509" w:rsidP="00B62DAC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2E5F6C" w:rsidRPr="00957509" w:rsidP="00490564">
      <w:pPr>
        <w:spacing w:after="0" w:line="240" w:lineRule="auto"/>
        <w:ind w:left="-284" w:firstLine="567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/>
        </w:rPr>
        <w:t>п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 о с т а н о в и л:</w:t>
      </w:r>
    </w:p>
    <w:p w:rsidR="002E5F6C" w:rsidRPr="00957509" w:rsidP="00490564">
      <w:pPr>
        <w:spacing w:after="0" w:line="240" w:lineRule="auto"/>
        <w:ind w:left="-284" w:firstLine="567"/>
        <w:jc w:val="center"/>
        <w:rPr>
          <w:rFonts w:ascii="Times New Roman" w:hAnsi="Times New Roman" w:cs="Times New Roman"/>
          <w:sz w:val="26"/>
          <w:szCs w:val="26"/>
          <w:lang w:val="ru-RU"/>
        </w:rPr>
      </w:pPr>
    </w:p>
    <w:p w:rsidR="002E5F6C" w:rsidRPr="00957509" w:rsidP="004905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r>
        <w:rPr>
          <w:rFonts w:ascii="Times New Roman" w:hAnsi="Times New Roman" w:cs="Times New Roman"/>
          <w:sz w:val="26"/>
          <w:szCs w:val="26"/>
          <w:lang w:val="ru-RU" w:eastAsia="ru-RU"/>
        </w:rPr>
        <w:t>ООО</w:t>
      </w:r>
      <w:r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r w:rsidR="005F716A">
        <w:rPr>
          <w:rFonts w:ascii="Times New Roman" w:hAnsi="Times New Roman" w:cs="Times New Roman"/>
          <w:sz w:val="26"/>
          <w:szCs w:val="26"/>
          <w:lang w:val="ru-RU" w:eastAsia="ru-RU"/>
        </w:rPr>
        <w:t>«</w:t>
      </w:r>
      <w:r w:rsidR="006A5E36">
        <w:rPr>
          <w:rFonts w:ascii="Times New Roman" w:hAnsi="Times New Roman" w:cs="Times New Roman"/>
          <w:sz w:val="26"/>
          <w:szCs w:val="26"/>
          <w:lang w:val="ru-RU" w:eastAsia="ru-RU"/>
        </w:rPr>
        <w:t>СУЭРТЕ</w:t>
      </w:r>
      <w:r w:rsidR="005F716A">
        <w:rPr>
          <w:rFonts w:ascii="Times New Roman" w:hAnsi="Times New Roman" w:cs="Times New Roman"/>
          <w:sz w:val="26"/>
          <w:szCs w:val="26"/>
          <w:lang w:val="ru-RU" w:eastAsia="ru-RU"/>
        </w:rPr>
        <w:t>»</w:t>
      </w:r>
      <w:r w:rsidRPr="00957509" w:rsidR="005F716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признать виновн</w:t>
      </w:r>
      <w:r>
        <w:rPr>
          <w:rFonts w:ascii="Times New Roman" w:hAnsi="Times New Roman" w:cs="Times New Roman"/>
          <w:sz w:val="26"/>
          <w:szCs w:val="26"/>
          <w:lang w:val="ru-RU"/>
        </w:rPr>
        <w:t>ым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 в совершении административного правонарушения, предусмотренного ст. 19.7 Кодекса Российской Федерации об административных правонарушениях и назначить наказание в виде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 предупреждения. </w:t>
      </w:r>
    </w:p>
    <w:p w:rsidR="002E5F6C" w:rsidRPr="00957509" w:rsidP="004905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 w:eastAsia="ru-RU"/>
        </w:rPr>
        <w:t>Постановление может быть обжаловано в течение 10 суток со дня вручения или получения копии постановления в Центральный районный суд города Симферополя Республики Крым через мирового судью</w:t>
      </w:r>
      <w:r w:rsidR="009F187D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или непосредственно </w:t>
      </w:r>
      <w:r w:rsidRPr="00957509" w:rsidR="009F187D">
        <w:rPr>
          <w:rFonts w:ascii="Times New Roman" w:hAnsi="Times New Roman" w:cs="Times New Roman"/>
          <w:sz w:val="26"/>
          <w:szCs w:val="26"/>
          <w:lang w:val="ru-RU" w:eastAsia="ru-RU"/>
        </w:rPr>
        <w:t>в Центральный районный суд города Симферополя Республики Крым</w:t>
      </w:r>
      <w:r w:rsidRPr="00957509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E5F6C" w:rsidRPr="00957509" w:rsidP="00490564">
      <w:pPr>
        <w:tabs>
          <w:tab w:val="left" w:pos="675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</w:p>
    <w:p w:rsidR="002E5F6C" w:rsidRPr="00957509" w:rsidP="00B62DAC">
      <w:pPr>
        <w:spacing w:after="0" w:line="240" w:lineRule="auto"/>
        <w:ind w:right="-1"/>
        <w:jc w:val="both"/>
        <w:rPr>
          <w:rFonts w:ascii="Times New Roman" w:eastAsia="MS Mincho" w:hAnsi="Times New Roman" w:cs="Times New Roman"/>
          <w:sz w:val="26"/>
          <w:szCs w:val="26"/>
          <w:lang w:val="ru-RU"/>
        </w:rPr>
      </w:pPr>
      <w:r w:rsidRPr="00957509">
        <w:rPr>
          <w:rFonts w:ascii="Times New Roman" w:hAnsi="Times New Roman" w:cs="Times New Roman"/>
          <w:sz w:val="26"/>
          <w:szCs w:val="26"/>
          <w:lang w:val="ru-RU"/>
        </w:rPr>
        <w:t xml:space="preserve">Мировой судья:      </w:t>
      </w:r>
      <w:r w:rsidR="00EF32BD">
        <w:rPr>
          <w:rFonts w:ascii="Times New Roman" w:hAnsi="Times New Roman" w:cs="Times New Roman"/>
          <w:i/>
          <w:iCs/>
          <w:sz w:val="26"/>
          <w:szCs w:val="26"/>
          <w:lang w:val="ru-RU"/>
        </w:rPr>
        <w:t xml:space="preserve">                    </w:t>
      </w:r>
      <w:r w:rsidRPr="00957509">
        <w:rPr>
          <w:rFonts w:ascii="Times New Roman" w:hAnsi="Times New Roman" w:cs="Times New Roman"/>
          <w:i/>
          <w:iCs/>
          <w:sz w:val="26"/>
          <w:szCs w:val="26"/>
          <w:lang w:val="ru-RU"/>
        </w:rPr>
        <w:t xml:space="preserve">                                         </w:t>
      </w:r>
      <w:r w:rsidR="00957509">
        <w:rPr>
          <w:rFonts w:ascii="Times New Roman" w:hAnsi="Times New Roman" w:cs="Times New Roman"/>
          <w:i/>
          <w:iCs/>
          <w:sz w:val="26"/>
          <w:szCs w:val="26"/>
          <w:lang w:val="ru-RU"/>
        </w:rPr>
        <w:t xml:space="preserve">                            </w:t>
      </w:r>
      <w:r w:rsidRPr="00957509">
        <w:rPr>
          <w:rFonts w:ascii="Times New Roman" w:eastAsia="MS Mincho" w:hAnsi="Times New Roman" w:cs="Times New Roman"/>
          <w:sz w:val="26"/>
          <w:szCs w:val="26"/>
          <w:lang w:val="ru-RU"/>
        </w:rPr>
        <w:t>С.Г. Ломанов</w:t>
      </w:r>
    </w:p>
    <w:p w:rsidR="002E5F6C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EF32BD" w:rsidP="00490564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2E5F6C" w:rsidRPr="00957509" w:rsidP="00490564">
      <w:pPr>
        <w:tabs>
          <w:tab w:val="left" w:pos="7552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sectPr w:rsidSect="00957509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7882B5D4"/>
    <w:lvl w:ilvl="0">
      <w:start w:val="2016"/>
      <w:numFmt w:val="decimal"/>
      <w:lvlText w:val="31.05.%1"/>
      <w:lvlJc w:val="left"/>
      <w:rPr>
        <w:sz w:val="24"/>
        <w:szCs w:val="24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/>
        <w:sz w:val="24"/>
        <w:szCs w:val="24"/>
      </w:rPr>
    </w:lvl>
    <w:lvl w:ilvl="2">
      <w:start w:val="2016"/>
      <w:numFmt w:val="decimal"/>
      <w:lvlText w:val="31.05.%1"/>
      <w:lvlJc w:val="left"/>
      <w:rPr>
        <w:sz w:val="24"/>
        <w:szCs w:val="24"/>
      </w:rPr>
    </w:lvl>
    <w:lvl w:ilvl="3">
      <w:start w:val="2016"/>
      <w:numFmt w:val="decimal"/>
      <w:lvlText w:val="31.05.%1"/>
      <w:lvlJc w:val="left"/>
      <w:rPr>
        <w:sz w:val="24"/>
        <w:szCs w:val="24"/>
      </w:rPr>
    </w:lvl>
    <w:lvl w:ilvl="4">
      <w:start w:val="2016"/>
      <w:numFmt w:val="decimal"/>
      <w:lvlText w:val="31.05.%1"/>
      <w:lvlJc w:val="left"/>
      <w:rPr>
        <w:sz w:val="24"/>
        <w:szCs w:val="24"/>
      </w:rPr>
    </w:lvl>
    <w:lvl w:ilvl="5">
      <w:start w:val="2016"/>
      <w:numFmt w:val="decimal"/>
      <w:lvlText w:val="31.05.%1"/>
      <w:lvlJc w:val="left"/>
      <w:rPr>
        <w:sz w:val="24"/>
        <w:szCs w:val="24"/>
      </w:rPr>
    </w:lvl>
    <w:lvl w:ilvl="6">
      <w:start w:val="2016"/>
      <w:numFmt w:val="decimal"/>
      <w:lvlText w:val="31.05.%1"/>
      <w:lvlJc w:val="left"/>
      <w:rPr>
        <w:sz w:val="24"/>
        <w:szCs w:val="24"/>
      </w:rPr>
    </w:lvl>
    <w:lvl w:ilvl="7">
      <w:start w:val="2016"/>
      <w:numFmt w:val="decimal"/>
      <w:lvlText w:val="31.05.%1"/>
      <w:lvlJc w:val="left"/>
      <w:rPr>
        <w:sz w:val="24"/>
        <w:szCs w:val="24"/>
      </w:rPr>
    </w:lvl>
    <w:lvl w:ilvl="8">
      <w:start w:val="2016"/>
      <w:numFmt w:val="decimal"/>
      <w:lvlText w:val="31.05.%1"/>
      <w:lvlJc w:val="left"/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embedSystemFonts/>
  <w:mirrorMargin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AA"/>
    <w:rsid w:val="00000A98"/>
    <w:rsid w:val="00002E9F"/>
    <w:rsid w:val="00004459"/>
    <w:rsid w:val="0000759B"/>
    <w:rsid w:val="00010DBD"/>
    <w:rsid w:val="00027185"/>
    <w:rsid w:val="000276FE"/>
    <w:rsid w:val="0003035E"/>
    <w:rsid w:val="00030C70"/>
    <w:rsid w:val="00032C09"/>
    <w:rsid w:val="000365D7"/>
    <w:rsid w:val="000430F5"/>
    <w:rsid w:val="00043AB8"/>
    <w:rsid w:val="00044ECF"/>
    <w:rsid w:val="00051E09"/>
    <w:rsid w:val="0006277F"/>
    <w:rsid w:val="00064A52"/>
    <w:rsid w:val="00070F46"/>
    <w:rsid w:val="00075447"/>
    <w:rsid w:val="000A01D9"/>
    <w:rsid w:val="000D552C"/>
    <w:rsid w:val="000D7FF2"/>
    <w:rsid w:val="00100A4E"/>
    <w:rsid w:val="0010162B"/>
    <w:rsid w:val="0012319D"/>
    <w:rsid w:val="00170C4C"/>
    <w:rsid w:val="0017787E"/>
    <w:rsid w:val="00183928"/>
    <w:rsid w:val="00190159"/>
    <w:rsid w:val="001A5101"/>
    <w:rsid w:val="001C3296"/>
    <w:rsid w:val="001E2EFE"/>
    <w:rsid w:val="00202272"/>
    <w:rsid w:val="0020660B"/>
    <w:rsid w:val="0021153A"/>
    <w:rsid w:val="00212331"/>
    <w:rsid w:val="002161EE"/>
    <w:rsid w:val="00223BDC"/>
    <w:rsid w:val="00242E93"/>
    <w:rsid w:val="002951E9"/>
    <w:rsid w:val="00296E52"/>
    <w:rsid w:val="002A1C64"/>
    <w:rsid w:val="002B64A4"/>
    <w:rsid w:val="002E5539"/>
    <w:rsid w:val="002E5F6C"/>
    <w:rsid w:val="002F0F82"/>
    <w:rsid w:val="00300A05"/>
    <w:rsid w:val="00307921"/>
    <w:rsid w:val="003173BC"/>
    <w:rsid w:val="00326A46"/>
    <w:rsid w:val="0032737D"/>
    <w:rsid w:val="003305BF"/>
    <w:rsid w:val="00332797"/>
    <w:rsid w:val="00350430"/>
    <w:rsid w:val="00352D53"/>
    <w:rsid w:val="003620BF"/>
    <w:rsid w:val="003707DC"/>
    <w:rsid w:val="00373E3A"/>
    <w:rsid w:val="00374D6C"/>
    <w:rsid w:val="003830E6"/>
    <w:rsid w:val="00383CC6"/>
    <w:rsid w:val="00384AD8"/>
    <w:rsid w:val="00391B80"/>
    <w:rsid w:val="00394E52"/>
    <w:rsid w:val="003C21F5"/>
    <w:rsid w:val="003D1FFE"/>
    <w:rsid w:val="003D25F9"/>
    <w:rsid w:val="003E007D"/>
    <w:rsid w:val="003E151A"/>
    <w:rsid w:val="00411583"/>
    <w:rsid w:val="004239E7"/>
    <w:rsid w:val="004247B4"/>
    <w:rsid w:val="004408A5"/>
    <w:rsid w:val="004444A2"/>
    <w:rsid w:val="00445227"/>
    <w:rsid w:val="00452B73"/>
    <w:rsid w:val="0045555F"/>
    <w:rsid w:val="00482222"/>
    <w:rsid w:val="00490564"/>
    <w:rsid w:val="0049379F"/>
    <w:rsid w:val="004A29E3"/>
    <w:rsid w:val="004B5040"/>
    <w:rsid w:val="004C23B5"/>
    <w:rsid w:val="004D7343"/>
    <w:rsid w:val="004E59E7"/>
    <w:rsid w:val="00512AAA"/>
    <w:rsid w:val="00526897"/>
    <w:rsid w:val="005409D4"/>
    <w:rsid w:val="00545049"/>
    <w:rsid w:val="0055246B"/>
    <w:rsid w:val="0055594B"/>
    <w:rsid w:val="00593F64"/>
    <w:rsid w:val="005A3ACC"/>
    <w:rsid w:val="005B75BF"/>
    <w:rsid w:val="005C746B"/>
    <w:rsid w:val="005F716A"/>
    <w:rsid w:val="005F73DB"/>
    <w:rsid w:val="00610B45"/>
    <w:rsid w:val="006375ED"/>
    <w:rsid w:val="00640C5D"/>
    <w:rsid w:val="00641AE3"/>
    <w:rsid w:val="0064477E"/>
    <w:rsid w:val="00661DDD"/>
    <w:rsid w:val="0066700C"/>
    <w:rsid w:val="00671A51"/>
    <w:rsid w:val="006749AA"/>
    <w:rsid w:val="00674BED"/>
    <w:rsid w:val="00692EBB"/>
    <w:rsid w:val="006A5E36"/>
    <w:rsid w:val="006B0D0D"/>
    <w:rsid w:val="006C2E31"/>
    <w:rsid w:val="006D0231"/>
    <w:rsid w:val="006E5A7E"/>
    <w:rsid w:val="006F02E4"/>
    <w:rsid w:val="006F2240"/>
    <w:rsid w:val="006F6F1B"/>
    <w:rsid w:val="00710AC0"/>
    <w:rsid w:val="00711D50"/>
    <w:rsid w:val="00742C93"/>
    <w:rsid w:val="00744173"/>
    <w:rsid w:val="00773C66"/>
    <w:rsid w:val="00774816"/>
    <w:rsid w:val="00784FDB"/>
    <w:rsid w:val="00787B36"/>
    <w:rsid w:val="00794044"/>
    <w:rsid w:val="0079695A"/>
    <w:rsid w:val="007A35D3"/>
    <w:rsid w:val="007B4D11"/>
    <w:rsid w:val="00806E6B"/>
    <w:rsid w:val="00817571"/>
    <w:rsid w:val="008315B4"/>
    <w:rsid w:val="00833C42"/>
    <w:rsid w:val="0084017D"/>
    <w:rsid w:val="00845A05"/>
    <w:rsid w:val="00856EF7"/>
    <w:rsid w:val="00862945"/>
    <w:rsid w:val="00890338"/>
    <w:rsid w:val="00894E22"/>
    <w:rsid w:val="008A79BC"/>
    <w:rsid w:val="008C1CAA"/>
    <w:rsid w:val="008C693D"/>
    <w:rsid w:val="008D21DE"/>
    <w:rsid w:val="008E70A3"/>
    <w:rsid w:val="00906C7F"/>
    <w:rsid w:val="00913754"/>
    <w:rsid w:val="00914DBC"/>
    <w:rsid w:val="009209CE"/>
    <w:rsid w:val="00920AC0"/>
    <w:rsid w:val="00923A58"/>
    <w:rsid w:val="009246D0"/>
    <w:rsid w:val="009278F2"/>
    <w:rsid w:val="00936353"/>
    <w:rsid w:val="009556D4"/>
    <w:rsid w:val="00957509"/>
    <w:rsid w:val="00971BCE"/>
    <w:rsid w:val="00987805"/>
    <w:rsid w:val="00990146"/>
    <w:rsid w:val="009B7598"/>
    <w:rsid w:val="009C4D22"/>
    <w:rsid w:val="009F187D"/>
    <w:rsid w:val="009F3A7E"/>
    <w:rsid w:val="00A12531"/>
    <w:rsid w:val="00A320B2"/>
    <w:rsid w:val="00A37340"/>
    <w:rsid w:val="00A4044E"/>
    <w:rsid w:val="00A40C0A"/>
    <w:rsid w:val="00A66AD3"/>
    <w:rsid w:val="00A67681"/>
    <w:rsid w:val="00A677BB"/>
    <w:rsid w:val="00A75B01"/>
    <w:rsid w:val="00A902B7"/>
    <w:rsid w:val="00AB2877"/>
    <w:rsid w:val="00AB418D"/>
    <w:rsid w:val="00AE5022"/>
    <w:rsid w:val="00AE5CB9"/>
    <w:rsid w:val="00AF1B87"/>
    <w:rsid w:val="00AF6C76"/>
    <w:rsid w:val="00B0022F"/>
    <w:rsid w:val="00B11A8D"/>
    <w:rsid w:val="00B1235A"/>
    <w:rsid w:val="00B14772"/>
    <w:rsid w:val="00B14C19"/>
    <w:rsid w:val="00B235EE"/>
    <w:rsid w:val="00B6231A"/>
    <w:rsid w:val="00B62DAC"/>
    <w:rsid w:val="00B7586A"/>
    <w:rsid w:val="00B77E8A"/>
    <w:rsid w:val="00B815DE"/>
    <w:rsid w:val="00B95796"/>
    <w:rsid w:val="00BA56AD"/>
    <w:rsid w:val="00BB02D3"/>
    <w:rsid w:val="00BC56AC"/>
    <w:rsid w:val="00BD6168"/>
    <w:rsid w:val="00BE348B"/>
    <w:rsid w:val="00BF2437"/>
    <w:rsid w:val="00BF4B9A"/>
    <w:rsid w:val="00BF6442"/>
    <w:rsid w:val="00C01175"/>
    <w:rsid w:val="00C0214C"/>
    <w:rsid w:val="00C0787C"/>
    <w:rsid w:val="00C1214A"/>
    <w:rsid w:val="00C17683"/>
    <w:rsid w:val="00C34887"/>
    <w:rsid w:val="00C43134"/>
    <w:rsid w:val="00C43529"/>
    <w:rsid w:val="00C60D06"/>
    <w:rsid w:val="00C62917"/>
    <w:rsid w:val="00C66D8F"/>
    <w:rsid w:val="00C84549"/>
    <w:rsid w:val="00C90D01"/>
    <w:rsid w:val="00C936B3"/>
    <w:rsid w:val="00CB75E1"/>
    <w:rsid w:val="00CD0979"/>
    <w:rsid w:val="00CD304E"/>
    <w:rsid w:val="00CF64DF"/>
    <w:rsid w:val="00D01A15"/>
    <w:rsid w:val="00D07280"/>
    <w:rsid w:val="00D167D3"/>
    <w:rsid w:val="00D40A55"/>
    <w:rsid w:val="00D60463"/>
    <w:rsid w:val="00D63365"/>
    <w:rsid w:val="00D64FBF"/>
    <w:rsid w:val="00D81735"/>
    <w:rsid w:val="00DA20FE"/>
    <w:rsid w:val="00DA2F58"/>
    <w:rsid w:val="00DD1A7C"/>
    <w:rsid w:val="00DE1B13"/>
    <w:rsid w:val="00DE42FE"/>
    <w:rsid w:val="00DE6618"/>
    <w:rsid w:val="00DF1603"/>
    <w:rsid w:val="00DF6185"/>
    <w:rsid w:val="00E27D8A"/>
    <w:rsid w:val="00E30D20"/>
    <w:rsid w:val="00E313F2"/>
    <w:rsid w:val="00E65567"/>
    <w:rsid w:val="00E66413"/>
    <w:rsid w:val="00E807AB"/>
    <w:rsid w:val="00ED7EDF"/>
    <w:rsid w:val="00EE24F9"/>
    <w:rsid w:val="00EF32BD"/>
    <w:rsid w:val="00EF6335"/>
    <w:rsid w:val="00F00186"/>
    <w:rsid w:val="00F023B6"/>
    <w:rsid w:val="00F05467"/>
    <w:rsid w:val="00F10CF4"/>
    <w:rsid w:val="00F3027D"/>
    <w:rsid w:val="00F4195B"/>
    <w:rsid w:val="00F47175"/>
    <w:rsid w:val="00F65CAB"/>
    <w:rsid w:val="00F82601"/>
    <w:rsid w:val="00F92C2C"/>
    <w:rsid w:val="00F97AA2"/>
    <w:rsid w:val="00FA0003"/>
    <w:rsid w:val="00FA3CCA"/>
    <w:rsid w:val="00FB0CE6"/>
    <w:rsid w:val="00FB30CF"/>
    <w:rsid w:val="00FB398E"/>
    <w:rsid w:val="00FB6376"/>
    <w:rsid w:val="00FC4A99"/>
    <w:rsid w:val="00FD46A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AAA"/>
    <w:pPr>
      <w:spacing w:after="200" w:line="276" w:lineRule="auto"/>
    </w:pPr>
    <w:rPr>
      <w:rFonts w:cs="Calibri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12AAA"/>
    <w:pPr>
      <w:autoSpaceDE w:val="0"/>
      <w:autoSpaceDN w:val="0"/>
      <w:adjustRightInd w:val="0"/>
    </w:pPr>
    <w:rPr>
      <w:lang w:eastAsia="en-US"/>
    </w:rPr>
  </w:style>
  <w:style w:type="character" w:customStyle="1" w:styleId="2">
    <w:name w:val="Основной текст (2)"/>
    <w:basedOn w:val="DefaultParagraphFont"/>
    <w:link w:val="2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BodyText">
    <w:name w:val="Body Text"/>
    <w:basedOn w:val="Normal"/>
    <w:link w:val="a"/>
    <w:uiPriority w:val="99"/>
    <w:rsid w:val="00BF4B9A"/>
    <w:pPr>
      <w:shd w:val="clear" w:color="auto" w:fill="FFFFFF"/>
      <w:spacing w:after="0" w:line="274" w:lineRule="exact"/>
      <w:ind w:firstLine="700"/>
      <w:jc w:val="both"/>
    </w:pPr>
    <w:rPr>
      <w:rFonts w:ascii="Times New Roman" w:eastAsia="Arial Unicode MS" w:hAnsi="Times New Roman" w:cs="Times New Roman"/>
      <w:sz w:val="24"/>
      <w:szCs w:val="24"/>
      <w:lang w:val="ru-RU" w:eastAsia="ru-RU"/>
    </w:rPr>
  </w:style>
  <w:style w:type="character" w:customStyle="1" w:styleId="a">
    <w:name w:val="Основной текст Знак"/>
    <w:basedOn w:val="DefaultParagraphFont"/>
    <w:link w:val="BodyText"/>
    <w:uiPriority w:val="99"/>
    <w:locked/>
    <w:rsid w:val="00BF4B9A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3">
    <w:name w:val="Основной текст (3)"/>
    <w:basedOn w:val="DefaultParagraphFont"/>
    <w:link w:val="3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F4B9A"/>
    <w:pPr>
      <w:shd w:val="clear" w:color="auto" w:fill="FFFFFF"/>
      <w:spacing w:after="0" w:line="274" w:lineRule="exact"/>
      <w:jc w:val="both"/>
    </w:pPr>
    <w:rPr>
      <w:rFonts w:cs="Times New Roman"/>
      <w:sz w:val="24"/>
      <w:szCs w:val="24"/>
      <w:lang w:val="ru-RU"/>
    </w:rPr>
  </w:style>
  <w:style w:type="paragraph" w:customStyle="1" w:styleId="31">
    <w:name w:val="Основной текст (3)1"/>
    <w:basedOn w:val="Normal"/>
    <w:link w:val="3"/>
    <w:uiPriority w:val="99"/>
    <w:rsid w:val="00BF4B9A"/>
    <w:pPr>
      <w:shd w:val="clear" w:color="auto" w:fill="FFFFFF"/>
      <w:spacing w:after="0" w:line="274" w:lineRule="exact"/>
      <w:ind w:firstLine="700"/>
    </w:pPr>
    <w:rPr>
      <w:rFonts w:cs="Times New Roman"/>
      <w:sz w:val="24"/>
      <w:szCs w:val="24"/>
      <w:lang w:val="ru-RU"/>
    </w:rPr>
  </w:style>
  <w:style w:type="character" w:customStyle="1" w:styleId="8">
    <w:name w:val="Основной текст (8)"/>
    <w:basedOn w:val="DefaultParagraphFont"/>
    <w:link w:val="8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4">
    <w:name w:val="Основной текст (14)"/>
    <w:basedOn w:val="DefaultParagraphFont"/>
    <w:link w:val="14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Normal"/>
    <w:link w:val="8"/>
    <w:uiPriority w:val="99"/>
    <w:rsid w:val="00000A98"/>
    <w:pPr>
      <w:shd w:val="clear" w:color="auto" w:fill="FFFFFF"/>
      <w:spacing w:after="0" w:line="274" w:lineRule="exact"/>
    </w:pPr>
    <w:rPr>
      <w:rFonts w:cs="Times New Roman"/>
      <w:sz w:val="24"/>
      <w:szCs w:val="24"/>
      <w:lang w:val="ru-RU"/>
    </w:rPr>
  </w:style>
  <w:style w:type="paragraph" w:customStyle="1" w:styleId="141">
    <w:name w:val="Основной текст (14)1"/>
    <w:basedOn w:val="Normal"/>
    <w:link w:val="14"/>
    <w:uiPriority w:val="99"/>
    <w:rsid w:val="00000A98"/>
    <w:pPr>
      <w:shd w:val="clear" w:color="auto" w:fill="FFFFFF"/>
      <w:spacing w:after="0" w:line="274" w:lineRule="exact"/>
      <w:ind w:firstLine="700"/>
    </w:pPr>
    <w:rPr>
      <w:rFonts w:cs="Times New Roman"/>
      <w:sz w:val="24"/>
      <w:szCs w:val="24"/>
      <w:lang w:val="ru-RU"/>
    </w:rPr>
  </w:style>
  <w:style w:type="character" w:customStyle="1" w:styleId="52">
    <w:name w:val="Основной текст (5)2"/>
    <w:basedOn w:val="DefaultParagraphFont"/>
    <w:uiPriority w:val="99"/>
    <w:rsid w:val="0045555F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13">
    <w:name w:val="Основной текст (13)"/>
    <w:basedOn w:val="DefaultParagraphFont"/>
    <w:link w:val="131"/>
    <w:uiPriority w:val="99"/>
    <w:locked/>
    <w:rsid w:val="0045555F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2">
    <w:name w:val="Основной текст (13)2"/>
    <w:basedOn w:val="13"/>
    <w:uiPriority w:val="99"/>
    <w:rsid w:val="0045555F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paragraph" w:customStyle="1" w:styleId="131">
    <w:name w:val="Основной текст (13)1"/>
    <w:basedOn w:val="Normal"/>
    <w:link w:val="13"/>
    <w:uiPriority w:val="99"/>
    <w:rsid w:val="0045555F"/>
    <w:pPr>
      <w:shd w:val="clear" w:color="auto" w:fill="FFFFFF"/>
      <w:spacing w:after="0" w:line="274" w:lineRule="exact"/>
      <w:ind w:firstLine="3100"/>
      <w:jc w:val="both"/>
    </w:pPr>
    <w:rPr>
      <w:rFonts w:cs="Times New Roman"/>
      <w:sz w:val="24"/>
      <w:szCs w:val="24"/>
      <w:lang w:val="ru-RU"/>
    </w:rPr>
  </w:style>
  <w:style w:type="character" w:customStyle="1" w:styleId="6">
    <w:name w:val="Основной текст (6)"/>
    <w:basedOn w:val="DefaultParagraphFont"/>
    <w:link w:val="6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Основной текст (10)"/>
    <w:basedOn w:val="DefaultParagraphFont"/>
    <w:link w:val="10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61">
    <w:name w:val="Основной текст (6)1"/>
    <w:basedOn w:val="Normal"/>
    <w:link w:val="6"/>
    <w:uiPriority w:val="99"/>
    <w:rsid w:val="000365D7"/>
    <w:pPr>
      <w:shd w:val="clear" w:color="auto" w:fill="FFFFFF"/>
      <w:spacing w:after="0" w:line="240" w:lineRule="atLeast"/>
      <w:jc w:val="center"/>
    </w:pPr>
    <w:rPr>
      <w:rFonts w:cs="Times New Roman"/>
      <w:sz w:val="24"/>
      <w:szCs w:val="24"/>
      <w:lang w:val="ru-RU"/>
    </w:rPr>
  </w:style>
  <w:style w:type="paragraph" w:customStyle="1" w:styleId="101">
    <w:name w:val="Основной текст (10)1"/>
    <w:basedOn w:val="Normal"/>
    <w:link w:val="10"/>
    <w:uiPriority w:val="99"/>
    <w:rsid w:val="000365D7"/>
    <w:pPr>
      <w:shd w:val="clear" w:color="auto" w:fill="FFFFFF"/>
      <w:spacing w:after="0" w:line="274" w:lineRule="exact"/>
      <w:ind w:firstLine="3060"/>
      <w:jc w:val="both"/>
    </w:pPr>
    <w:rPr>
      <w:rFonts w:cs="Times New Roman"/>
      <w:sz w:val="24"/>
      <w:szCs w:val="24"/>
      <w:lang w:val="ru-RU"/>
    </w:rPr>
  </w:style>
  <w:style w:type="character" w:customStyle="1" w:styleId="11">
    <w:name w:val="Основной текст (11)"/>
    <w:basedOn w:val="DefaultParagraphFont"/>
    <w:link w:val="11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11">
    <w:name w:val="Основной текст (11)1"/>
    <w:basedOn w:val="Normal"/>
    <w:link w:val="11"/>
    <w:uiPriority w:val="99"/>
    <w:rsid w:val="000365D7"/>
    <w:pPr>
      <w:shd w:val="clear" w:color="auto" w:fill="FFFFFF"/>
      <w:spacing w:after="0" w:line="274" w:lineRule="exact"/>
      <w:ind w:firstLine="620"/>
      <w:jc w:val="both"/>
    </w:pPr>
    <w:rPr>
      <w:rFonts w:cs="Times New Roman"/>
      <w:sz w:val="24"/>
      <w:szCs w:val="24"/>
      <w:lang w:val="ru-RU"/>
    </w:rPr>
  </w:style>
  <w:style w:type="paragraph" w:customStyle="1" w:styleId="s1">
    <w:name w:val="s_1"/>
    <w:basedOn w:val="Normal"/>
    <w:uiPriority w:val="99"/>
    <w:rsid w:val="00FA3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13pt">
    <w:name w:val="Заголовок №2 + 13 pt"/>
    <w:basedOn w:val="DefaultParagraphFont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7">
    <w:name w:val="Основной текст (7)"/>
    <w:basedOn w:val="DefaultParagraphFont"/>
    <w:link w:val="71"/>
    <w:uiPriority w:val="99"/>
    <w:locked/>
    <w:rsid w:val="00FB0CE6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pt">
    <w:name w:val="Основной текст + 13 pt"/>
    <w:aliases w:val="10 pt,Основной текст + Bookman Old Style,Полужирный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10pt0">
    <w:name w:val="Основной текст + 10 pt"/>
    <w:aliases w:val="Малые прописные"/>
    <w:uiPriority w:val="99"/>
    <w:rsid w:val="00FB0CE6"/>
    <w:rPr>
      <w:rFonts w:ascii="Times New Roman" w:hAnsi="Times New Roman" w:cs="Times New Roman"/>
      <w:smallCaps/>
      <w:sz w:val="20"/>
      <w:szCs w:val="20"/>
      <w:lang w:val="en-US" w:eastAsia="en-US"/>
    </w:rPr>
  </w:style>
  <w:style w:type="paragraph" w:customStyle="1" w:styleId="71">
    <w:name w:val="Основной текст (7)1"/>
    <w:basedOn w:val="Normal"/>
    <w:link w:val="7"/>
    <w:uiPriority w:val="99"/>
    <w:rsid w:val="00FB0CE6"/>
    <w:pPr>
      <w:shd w:val="clear" w:color="auto" w:fill="FFFFFF"/>
      <w:spacing w:after="0" w:line="274" w:lineRule="exact"/>
      <w:jc w:val="both"/>
    </w:pPr>
    <w:rPr>
      <w:rFonts w:cs="Times New Roman"/>
      <w:sz w:val="24"/>
      <w:szCs w:val="24"/>
      <w:lang w:val="ru-RU"/>
    </w:rPr>
  </w:style>
  <w:style w:type="character" w:customStyle="1" w:styleId="a0">
    <w:name w:val="Подпись к картинке"/>
    <w:basedOn w:val="DefaultParagraphFont"/>
    <w:link w:val="1"/>
    <w:uiPriority w:val="99"/>
    <w:locked/>
    <w:rsid w:val="00BF2437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1">
    <w:name w:val="Подпись к картинке1"/>
    <w:basedOn w:val="Normal"/>
    <w:link w:val="a0"/>
    <w:uiPriority w:val="99"/>
    <w:rsid w:val="00BF2437"/>
    <w:pPr>
      <w:shd w:val="clear" w:color="auto" w:fill="FFFFFF"/>
      <w:spacing w:after="0" w:line="466" w:lineRule="exact"/>
      <w:jc w:val="both"/>
    </w:pPr>
    <w:rPr>
      <w:rFonts w:cs="Times New Roman"/>
      <w:i/>
      <w:iCs/>
      <w:sz w:val="20"/>
      <w:szCs w:val="20"/>
      <w:lang w:val="ru-RU"/>
    </w:rPr>
  </w:style>
  <w:style w:type="character" w:customStyle="1" w:styleId="12">
    <w:name w:val="Заголовок №1"/>
    <w:basedOn w:val="DefaultParagraphFont"/>
    <w:link w:val="110"/>
    <w:uiPriority w:val="99"/>
    <w:locked/>
    <w:rsid w:val="00FA0003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4">
    <w:name w:val="Основной текст (4)"/>
    <w:basedOn w:val="DefaultParagraphFont"/>
    <w:link w:val="41"/>
    <w:uiPriority w:val="99"/>
    <w:locked/>
    <w:rsid w:val="00FA000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a1">
    <w:name w:val="Основной текст + Полужирный"/>
    <w:uiPriority w:val="99"/>
    <w:rsid w:val="00FA0003"/>
    <w:rPr>
      <w:rFonts w:ascii="Times New Roman" w:hAnsi="Times New Roman" w:cs="Times New Roman"/>
      <w:b/>
      <w:bCs/>
      <w:sz w:val="24"/>
      <w:szCs w:val="24"/>
    </w:rPr>
  </w:style>
  <w:style w:type="character" w:customStyle="1" w:styleId="15">
    <w:name w:val="Основной текст + Полужирный1"/>
    <w:aliases w:val="Курсив"/>
    <w:uiPriority w:val="99"/>
    <w:rsid w:val="00FA0003"/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110">
    <w:name w:val="Заголовок №11"/>
    <w:basedOn w:val="Normal"/>
    <w:link w:val="12"/>
    <w:uiPriority w:val="99"/>
    <w:rsid w:val="00FA0003"/>
    <w:pPr>
      <w:shd w:val="clear" w:color="auto" w:fill="FFFFFF"/>
      <w:spacing w:before="240" w:after="240" w:line="240" w:lineRule="atLeast"/>
      <w:outlineLvl w:val="0"/>
    </w:pPr>
    <w:rPr>
      <w:rFonts w:cs="Times New Roman"/>
      <w:b/>
      <w:bCs/>
      <w:sz w:val="24"/>
      <w:szCs w:val="24"/>
      <w:lang w:val="ru-RU"/>
    </w:rPr>
  </w:style>
  <w:style w:type="paragraph" w:customStyle="1" w:styleId="41">
    <w:name w:val="Основной текст (4)1"/>
    <w:basedOn w:val="Normal"/>
    <w:link w:val="4"/>
    <w:uiPriority w:val="99"/>
    <w:rsid w:val="00FA0003"/>
    <w:pPr>
      <w:shd w:val="clear" w:color="auto" w:fill="FFFFFF"/>
      <w:spacing w:before="240" w:after="0" w:line="274" w:lineRule="exact"/>
      <w:ind w:firstLine="780"/>
      <w:jc w:val="both"/>
    </w:pPr>
    <w:rPr>
      <w:rFonts w:cs="Times New Roman"/>
      <w:sz w:val="24"/>
      <w:szCs w:val="24"/>
      <w:lang w:val="ru-RU"/>
    </w:rPr>
  </w:style>
  <w:style w:type="character" w:customStyle="1" w:styleId="20">
    <w:name w:val="Подпись к картинке2"/>
    <w:basedOn w:val="a0"/>
    <w:uiPriority w:val="99"/>
    <w:rsid w:val="0012319D"/>
    <w:rPr>
      <w:rFonts w:ascii="Times New Roman" w:hAnsi="Times New Roman" w:cs="Times New Roman"/>
      <w:i/>
      <w:iCs/>
      <w:sz w:val="24"/>
      <w:szCs w:val="24"/>
      <w:u w:val="single"/>
      <w:shd w:val="clear" w:color="auto" w:fill="FFFFFF"/>
    </w:rPr>
  </w:style>
  <w:style w:type="character" w:customStyle="1" w:styleId="9">
    <w:name w:val="Основной текст (9)"/>
    <w:basedOn w:val="DefaultParagraphFont"/>
    <w:link w:val="91"/>
    <w:uiPriority w:val="99"/>
    <w:locked/>
    <w:rsid w:val="0012319D"/>
    <w:rPr>
      <w:rFonts w:ascii="Times New Roman" w:hAnsi="Times New Roman" w:cs="Times New Roman"/>
      <w:i/>
      <w:iCs/>
      <w:noProof/>
      <w:sz w:val="76"/>
      <w:szCs w:val="76"/>
      <w:shd w:val="clear" w:color="auto" w:fill="FFFFFF"/>
    </w:rPr>
  </w:style>
  <w:style w:type="character" w:customStyle="1" w:styleId="3Corbel">
    <w:name w:val="Основной текст (3) + Corbel"/>
    <w:aliases w:val="11 pt,Полужирный4"/>
    <w:basedOn w:val="3"/>
    <w:uiPriority w:val="99"/>
    <w:rsid w:val="0012319D"/>
    <w:rPr>
      <w:rFonts w:ascii="Corbel" w:hAnsi="Corbel" w:cs="Corbel"/>
      <w:b/>
      <w:bCs/>
      <w:noProof/>
      <w:sz w:val="22"/>
      <w:szCs w:val="22"/>
      <w:shd w:val="clear" w:color="auto" w:fill="FFFFFF"/>
    </w:rPr>
  </w:style>
  <w:style w:type="character" w:customStyle="1" w:styleId="311pt">
    <w:name w:val="Основной текст (3) + 11 pt"/>
    <w:basedOn w:val="3"/>
    <w:uiPriority w:val="99"/>
    <w:rsid w:val="0012319D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11pt0">
    <w:name w:val="Основной текст + 11 pt"/>
    <w:uiPriority w:val="99"/>
    <w:rsid w:val="0012319D"/>
    <w:rPr>
      <w:rFonts w:ascii="Times New Roman" w:hAnsi="Times New Roman" w:cs="Times New Roman"/>
      <w:sz w:val="22"/>
      <w:szCs w:val="22"/>
    </w:rPr>
  </w:style>
  <w:style w:type="paragraph" w:customStyle="1" w:styleId="91">
    <w:name w:val="Основной текст (9)1"/>
    <w:basedOn w:val="Normal"/>
    <w:link w:val="9"/>
    <w:uiPriority w:val="99"/>
    <w:rsid w:val="0012319D"/>
    <w:pPr>
      <w:shd w:val="clear" w:color="auto" w:fill="FFFFFF"/>
      <w:spacing w:after="0" w:line="240" w:lineRule="atLeast"/>
    </w:pPr>
    <w:rPr>
      <w:rFonts w:cs="Times New Roman"/>
      <w:i/>
      <w:iCs/>
      <w:noProof/>
      <w:sz w:val="76"/>
      <w:szCs w:val="76"/>
      <w:lang w:val="ru-RU"/>
    </w:rPr>
  </w:style>
  <w:style w:type="character" w:customStyle="1" w:styleId="42">
    <w:name w:val="Основной текст (4) + Полужирный"/>
    <w:basedOn w:val="4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3BookmanOldStyle">
    <w:name w:val="Основной текст (3) + Bookman Old Style"/>
    <w:aliases w:val="10 pt1,Полужирный3"/>
    <w:basedOn w:val="3"/>
    <w:uiPriority w:val="99"/>
    <w:rsid w:val="0012319D"/>
    <w:rPr>
      <w:rFonts w:ascii="Bookman Old Style" w:hAnsi="Bookman Old Style" w:cs="Bookman Old Style"/>
      <w:b/>
      <w:bCs/>
      <w:noProof/>
      <w:w w:val="100"/>
      <w:sz w:val="20"/>
      <w:szCs w:val="20"/>
      <w:shd w:val="clear" w:color="auto" w:fill="FFFFFF"/>
    </w:rPr>
  </w:style>
  <w:style w:type="character" w:customStyle="1" w:styleId="612pt">
    <w:name w:val="Основной текст (6) + 12 pt"/>
    <w:aliases w:val="Полужирный2"/>
    <w:basedOn w:val="6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712pt">
    <w:name w:val="Основной текст (7) + 12 pt"/>
    <w:aliases w:val="Полужирный1"/>
    <w:basedOn w:val="7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32">
    <w:name w:val="Основной текст (3) + Полужирный"/>
    <w:basedOn w:val="3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44">
    <w:name w:val="Основной текст (4)4"/>
    <w:basedOn w:val="4"/>
    <w:uiPriority w:val="99"/>
    <w:rsid w:val="00C3488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43">
    <w:name w:val="Основной текст (4)3"/>
    <w:basedOn w:val="4"/>
    <w:uiPriority w:val="99"/>
    <w:rsid w:val="00C3488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62">
    <w:name w:val="Основной текст (6)2"/>
    <w:basedOn w:val="6"/>
    <w:uiPriority w:val="99"/>
    <w:rsid w:val="00C3488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5">
    <w:name w:val="Основной текст (5) + Не полужирный"/>
    <w:basedOn w:val="DefaultParagraphFont"/>
    <w:uiPriority w:val="99"/>
    <w:rsid w:val="00C34887"/>
    <w:rPr>
      <w:rFonts w:ascii="Times New Roman" w:hAnsi="Times New Roman" w:cs="Times New Roman"/>
      <w:b/>
      <w:bCs/>
      <w:sz w:val="24"/>
      <w:szCs w:val="24"/>
    </w:rPr>
  </w:style>
  <w:style w:type="character" w:customStyle="1" w:styleId="23">
    <w:name w:val="Заголовок №2"/>
    <w:basedOn w:val="DefaultParagraphFont"/>
    <w:link w:val="210"/>
    <w:uiPriority w:val="99"/>
    <w:locked/>
    <w:rsid w:val="00B815DE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4">
    <w:name w:val="Заголовок №2 + Не полужирный"/>
    <w:basedOn w:val="23"/>
    <w:uiPriority w:val="99"/>
    <w:rsid w:val="00B815DE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10">
    <w:name w:val="Заголовок №21"/>
    <w:basedOn w:val="Normal"/>
    <w:link w:val="23"/>
    <w:uiPriority w:val="99"/>
    <w:rsid w:val="00B815DE"/>
    <w:pPr>
      <w:shd w:val="clear" w:color="auto" w:fill="FFFFFF"/>
      <w:spacing w:after="0" w:line="322" w:lineRule="exact"/>
      <w:ind w:firstLine="540"/>
      <w:jc w:val="both"/>
      <w:outlineLvl w:val="1"/>
    </w:pPr>
    <w:rPr>
      <w:rFonts w:cs="Times New Roman"/>
      <w:b/>
      <w:bCs/>
      <w:sz w:val="28"/>
      <w:szCs w:val="28"/>
      <w:lang w:val="ru-RU"/>
    </w:rPr>
  </w:style>
  <w:style w:type="paragraph" w:styleId="NormalWeb">
    <w:name w:val="Normal (Web)"/>
    <w:basedOn w:val="Normal"/>
    <w:uiPriority w:val="99"/>
    <w:unhideWhenUsed/>
    <w:rsid w:val="00F47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2">
    <w:name w:val="Font Style12"/>
    <w:uiPriority w:val="99"/>
    <w:rsid w:val="00EF32BD"/>
    <w:rPr>
      <w:rFonts w:ascii="Times New Roman" w:hAnsi="Times New Roman" w:cs="Times New Roman" w:hint="default"/>
      <w:sz w:val="18"/>
      <w:szCs w:val="18"/>
    </w:rPr>
  </w:style>
  <w:style w:type="paragraph" w:styleId="BalloonText">
    <w:name w:val="Balloon Text"/>
    <w:basedOn w:val="Normal"/>
    <w:link w:val="a2"/>
    <w:uiPriority w:val="99"/>
    <w:semiHidden/>
    <w:unhideWhenUsed/>
    <w:rsid w:val="00D63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D63365"/>
    <w:rPr>
      <w:rFonts w:ascii="Tahoma" w:hAnsi="Tahoma" w:cs="Tahoma"/>
      <w:sz w:val="16"/>
      <w:szCs w:val="16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