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D24F8F">
        <w:rPr>
          <w:sz w:val="28"/>
          <w:szCs w:val="28"/>
        </w:rPr>
        <w:t>23</w:t>
      </w:r>
      <w:r w:rsidR="007A7BBA">
        <w:rPr>
          <w:sz w:val="28"/>
          <w:szCs w:val="28"/>
        </w:rPr>
        <w:t>7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6B0749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6B0749">
        <w:rPr>
          <w:sz w:val="28"/>
          <w:szCs w:val="28"/>
        </w:rPr>
        <w:t xml:space="preserve">я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</w:t>
      </w:r>
      <w:r w:rsidR="006B0749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6B0749">
        <w:rPr>
          <w:color w:val="000000"/>
          <w:sz w:val="28"/>
          <w:szCs w:val="28"/>
        </w:rPr>
        <w:t>№1</w:t>
      </w:r>
      <w:r w:rsidR="006B0749">
        <w:rPr>
          <w:color w:val="000000"/>
          <w:sz w:val="28"/>
          <w:szCs w:val="28"/>
        </w:rPr>
        <w:t>6</w:t>
      </w:r>
      <w:r w:rsidRPr="005919A8" w:rsidR="006B0749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0749">
        <w:rPr>
          <w:color w:val="000000"/>
          <w:sz w:val="28"/>
          <w:szCs w:val="28"/>
        </w:rPr>
        <w:t xml:space="preserve"> </w:t>
      </w:r>
      <w:r w:rsidR="00D24F8F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Гаврилюка Е.Л.</w:t>
      </w:r>
      <w:r w:rsidR="0099668C">
        <w:rPr>
          <w:sz w:val="28"/>
          <w:szCs w:val="28"/>
        </w:rPr>
        <w:t>,</w:t>
      </w:r>
      <w:r w:rsidR="00D24F8F">
        <w:rPr>
          <w:sz w:val="28"/>
          <w:szCs w:val="28"/>
        </w:rPr>
        <w:t xml:space="preserve"> </w:t>
      </w:r>
      <w:r>
        <w:rPr>
          <w:color w:val="000000"/>
          <w:sz w:val="28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Гаврилюк Е.Л.</w:t>
      </w:r>
      <w:r w:rsidR="009A7A32">
        <w:rPr>
          <w:sz w:val="28"/>
          <w:szCs w:val="28"/>
        </w:rPr>
        <w:t>,</w:t>
      </w:r>
      <w:r w:rsidR="0099668C">
        <w:rPr>
          <w:sz w:val="28"/>
          <w:szCs w:val="28"/>
        </w:rPr>
        <w:t xml:space="preserve"> </w:t>
      </w:r>
      <w:r>
        <w:rPr>
          <w:color w:val="000000"/>
          <w:sz w:val="28"/>
        </w:rPr>
        <w:t>«данные изъяты»</w:t>
      </w:r>
      <w:r w:rsidR="000C3BC4">
        <w:rPr>
          <w:sz w:val="28"/>
          <w:szCs w:val="28"/>
        </w:rPr>
        <w:t xml:space="preserve">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6B0749">
        <w:rPr>
          <w:sz w:val="28"/>
          <w:szCs w:val="28"/>
        </w:rPr>
        <w:t>по адресу:</w:t>
      </w:r>
      <w:r w:rsidRPr="001A756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«данные изъяты»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которое предусмотрена</w:t>
      </w:r>
      <w:r w:rsidRPr="001D2525">
        <w:rPr>
          <w:sz w:val="28"/>
          <w:szCs w:val="28"/>
        </w:rPr>
        <w:t xml:space="preserve">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DF12C8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F12C8">
        <w:rPr>
          <w:sz w:val="28"/>
          <w:szCs w:val="28"/>
        </w:rPr>
        <w:t xml:space="preserve">В судебное заседание </w:t>
      </w:r>
      <w:r w:rsidRPr="00DF12C8" w:rsidR="002E62CC">
        <w:rPr>
          <w:sz w:val="28"/>
          <w:szCs w:val="28"/>
        </w:rPr>
        <w:t>Гаврилюк Е.Л.</w:t>
      </w:r>
      <w:r w:rsidRPr="00DF12C8" w:rsidR="00D24F8F">
        <w:rPr>
          <w:sz w:val="28"/>
          <w:szCs w:val="28"/>
        </w:rPr>
        <w:t xml:space="preserve"> </w:t>
      </w:r>
      <w:r w:rsidRPr="00DF12C8">
        <w:rPr>
          <w:sz w:val="28"/>
          <w:szCs w:val="28"/>
        </w:rPr>
        <w:t>не явил</w:t>
      </w:r>
      <w:r w:rsidRPr="00DF12C8" w:rsidR="002E62CC">
        <w:rPr>
          <w:sz w:val="28"/>
          <w:szCs w:val="28"/>
        </w:rPr>
        <w:t>ся</w:t>
      </w:r>
      <w:r w:rsidRPr="00DF12C8">
        <w:rPr>
          <w:sz w:val="28"/>
          <w:szCs w:val="28"/>
        </w:rPr>
        <w:t>,</w:t>
      </w:r>
      <w:r w:rsidRPr="00DF12C8">
        <w:rPr>
          <w:sz w:val="28"/>
          <w:szCs w:val="28"/>
          <w:shd w:val="clear" w:color="auto" w:fill="FFFFFF"/>
        </w:rPr>
        <w:t xml:space="preserve"> </w:t>
      </w:r>
      <w:r w:rsidRPr="00DF12C8">
        <w:rPr>
          <w:sz w:val="28"/>
          <w:szCs w:val="28"/>
        </w:rPr>
        <w:t>о дате, месте и времени слушания дела извещен</w:t>
      </w:r>
      <w:r w:rsidRPr="00DF12C8" w:rsidR="00596DEA">
        <w:rPr>
          <w:sz w:val="28"/>
          <w:szCs w:val="28"/>
        </w:rPr>
        <w:t xml:space="preserve"> </w:t>
      </w:r>
      <w:r w:rsidRPr="00DF12C8"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</w:t>
      </w:r>
      <w:r w:rsidRPr="00DF12C8">
        <w:rPr>
          <w:sz w:val="28"/>
          <w:szCs w:val="28"/>
        </w:rPr>
        <w:t xml:space="preserve">ов при применении КоАП РФ" является надлежащим извещением. </w:t>
      </w:r>
      <w:r w:rsidRPr="00DF12C8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F12C8">
        <w:rPr>
          <w:sz w:val="28"/>
          <w:szCs w:val="28"/>
        </w:rPr>
        <w:t xml:space="preserve">Учитывая, что от </w:t>
      </w:r>
      <w:r w:rsidRPr="00DF12C8" w:rsidR="002E62CC">
        <w:rPr>
          <w:sz w:val="28"/>
          <w:szCs w:val="28"/>
        </w:rPr>
        <w:t>Гаврилюка Е.Л.</w:t>
      </w:r>
      <w:r w:rsidRPr="00DF12C8" w:rsidR="003A5967">
        <w:rPr>
          <w:sz w:val="28"/>
          <w:szCs w:val="28"/>
        </w:rPr>
        <w:t xml:space="preserve"> </w:t>
      </w:r>
      <w:r w:rsidRPr="00DF12C8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DF12C8" w:rsidR="002E62CC">
        <w:rPr>
          <w:sz w:val="28"/>
          <w:szCs w:val="28"/>
        </w:rPr>
        <w:t>го</w:t>
      </w:r>
      <w:r w:rsidRPr="00DF12C8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</w:t>
      </w:r>
      <w:r w:rsidRPr="00C33BEF">
        <w:rPr>
          <w:sz w:val="28"/>
          <w:szCs w:val="28"/>
        </w:rPr>
        <w:t>тельства,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2E62CC">
        <w:rPr>
          <w:sz w:val="28"/>
          <w:szCs w:val="28"/>
        </w:rPr>
        <w:t>Гаврилюк Е.Л.</w:t>
      </w:r>
      <w:r w:rsidR="00F81793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</w:t>
      </w:r>
      <w:r w:rsidRPr="0076708B">
        <w:rPr>
          <w:sz w:val="28"/>
          <w:szCs w:val="28"/>
        </w:rPr>
        <w:t>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2E62CC" w:rsidP="002E6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 xml:space="preserve">Гаврилюк Е.Л., </w:t>
      </w:r>
      <w:r>
        <w:rPr>
          <w:color w:val="000000"/>
          <w:sz w:val="28"/>
        </w:rPr>
        <w:t>«данные изъяты»</w:t>
      </w:r>
      <w:r>
        <w:rPr>
          <w:sz w:val="28"/>
          <w:szCs w:val="28"/>
        </w:rPr>
        <w:t>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рассчитывая на жалость и 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 правонарушение, ответственность за которое предусмотрена ч. 2 с</w:t>
      </w:r>
      <w:r w:rsidRPr="001D2525">
        <w:rPr>
          <w:sz w:val="28"/>
          <w:szCs w:val="28"/>
        </w:rPr>
        <w:t>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087AEA">
        <w:rPr>
          <w:rFonts w:eastAsia="Calibri"/>
          <w:sz w:val="28"/>
          <w:szCs w:val="28"/>
          <w:lang w:eastAsia="en-US"/>
        </w:rPr>
        <w:t xml:space="preserve">Гаврилюком Е.Л.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</w:t>
      </w:r>
      <w:r w:rsidRPr="0076708B">
        <w:rPr>
          <w:sz w:val="28"/>
          <w:szCs w:val="28"/>
        </w:rPr>
        <w:t>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087AEA">
        <w:rPr>
          <w:rFonts w:eastAsia="Calibri"/>
          <w:sz w:val="28"/>
          <w:szCs w:val="28"/>
          <w:lang w:eastAsia="en-US"/>
        </w:rPr>
        <w:t xml:space="preserve">Гаврилюка Е.Л.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ЗРК </w:t>
      </w:r>
      <w:r>
        <w:rPr>
          <w:color w:val="000000"/>
          <w:sz w:val="28"/>
        </w:rPr>
        <w:t>«данные изъяты»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письменными объяснениями </w:t>
      </w:r>
      <w:r w:rsidR="00087AEA">
        <w:rPr>
          <w:rFonts w:eastAsia="Calibri"/>
          <w:color w:val="000000"/>
          <w:sz w:val="28"/>
          <w:szCs w:val="28"/>
          <w:lang w:eastAsia="en-US"/>
        </w:rPr>
        <w:t>Гаврилюка Е.Л.</w:t>
      </w:r>
      <w:r w:rsidRPr="001A756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«данные изъяты»</w:t>
      </w:r>
      <w:r>
        <w:rPr>
          <w:sz w:val="28"/>
          <w:szCs w:val="28"/>
        </w:rPr>
        <w:t>,</w:t>
      </w:r>
      <w:r w:rsidR="00F81793">
        <w:rPr>
          <w:sz w:val="28"/>
          <w:szCs w:val="28"/>
        </w:rPr>
        <w:t xml:space="preserve"> письменными объяснениями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«данные изъяты»</w:t>
      </w:r>
      <w:r w:rsidR="00F817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</w:t>
      </w:r>
      <w:r w:rsidR="009A7A32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взвода </w:t>
      </w:r>
      <w:r>
        <w:rPr>
          <w:color w:val="000000"/>
          <w:sz w:val="28"/>
        </w:rPr>
        <w:t>«данные изъяты»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</w:t>
      </w:r>
      <w:r w:rsidR="00501127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087AEA">
        <w:rPr>
          <w:sz w:val="28"/>
          <w:szCs w:val="28"/>
        </w:rPr>
        <w:t>Гаврилюка Е.Л.</w:t>
      </w:r>
      <w:r w:rsidR="00F81793">
        <w:rPr>
          <w:sz w:val="28"/>
          <w:szCs w:val="28"/>
        </w:rPr>
        <w:t xml:space="preserve"> 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</w:t>
      </w:r>
      <w:r>
        <w:rPr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087AEA">
        <w:rPr>
          <w:sz w:val="28"/>
          <w:szCs w:val="28"/>
        </w:rPr>
        <w:t>Гаврилюка Е.Л.</w:t>
      </w:r>
      <w:r w:rsidR="00F81793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 xml:space="preserve">при возбуждении дела об административном </w:t>
      </w:r>
      <w:r w:rsidRPr="006B2EC2">
        <w:rPr>
          <w:sz w:val="28"/>
          <w:szCs w:val="28"/>
        </w:rPr>
        <w:t>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DF12C8">
        <w:rPr>
          <w:sz w:val="28"/>
          <w:szCs w:val="28"/>
        </w:rPr>
        <w:t>Обстоятельств смягча</w:t>
      </w:r>
      <w:r w:rsidRPr="00DF12C8">
        <w:rPr>
          <w:sz w:val="28"/>
          <w:szCs w:val="28"/>
        </w:rPr>
        <w:t>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</w:t>
      </w:r>
      <w:r w:rsidRPr="009C691F">
        <w:rPr>
          <w:sz w:val="28"/>
          <w:szCs w:val="28"/>
        </w:rPr>
        <w:t xml:space="preserve">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 xml:space="preserve">возможным для достижения целей и задач </w:t>
      </w:r>
      <w:r>
        <w:rPr>
          <w:sz w:val="28"/>
          <w:szCs w:val="28"/>
        </w:rPr>
        <w:t>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087AEA">
        <w:rPr>
          <w:sz w:val="28"/>
          <w:szCs w:val="28"/>
        </w:rPr>
        <w:t>Гаврилюку Е.Л.</w:t>
      </w:r>
      <w:r w:rsidR="00F81793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административное наказание в </w:t>
      </w:r>
      <w:r w:rsidRPr="008644F4">
        <w:rPr>
          <w:rFonts w:eastAsia="Calibri"/>
          <w:color w:val="000000"/>
          <w:sz w:val="28"/>
          <w:szCs w:val="28"/>
          <w:lang w:eastAsia="en-US"/>
        </w:rPr>
        <w:t>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администра</w:t>
      </w:r>
      <w:r w:rsidRPr="00F1671C">
        <w:rPr>
          <w:sz w:val="28"/>
          <w:szCs w:val="28"/>
        </w:rPr>
        <w:t>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087AEA">
        <w:rPr>
          <w:sz w:val="28"/>
          <w:szCs w:val="28"/>
        </w:rPr>
        <w:t>Гарилюка</w:t>
      </w:r>
      <w:r>
        <w:rPr>
          <w:sz w:val="28"/>
          <w:szCs w:val="28"/>
        </w:rPr>
        <w:t xml:space="preserve"> Е.Л.</w:t>
      </w:r>
      <w:r w:rsidR="00087AEA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 w:rsidR="00087AEA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</w:t>
      </w:r>
      <w:r w:rsidRPr="00CA4E10">
        <w:rPr>
          <w:sz w:val="28"/>
          <w:szCs w:val="28"/>
        </w:rPr>
        <w:t>рушениях в Республике Крым" и назначить е</w:t>
      </w:r>
      <w:r w:rsidR="00B07935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 xml:space="preserve">Центрального судебного района г. </w:t>
      </w:r>
      <w:r w:rsidRPr="00F1671C">
        <w:rPr>
          <w:sz w:val="28"/>
          <w:szCs w:val="28"/>
        </w:rPr>
        <w:t>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6B3697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6B3697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6B3697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12A2B"/>
    <w:rsid w:val="0006008B"/>
    <w:rsid w:val="00087235"/>
    <w:rsid w:val="00087AEA"/>
    <w:rsid w:val="000C3BC4"/>
    <w:rsid w:val="00123F4A"/>
    <w:rsid w:val="00167E29"/>
    <w:rsid w:val="00186433"/>
    <w:rsid w:val="001A1827"/>
    <w:rsid w:val="001A7568"/>
    <w:rsid w:val="001C19BC"/>
    <w:rsid w:val="001D217D"/>
    <w:rsid w:val="001D2525"/>
    <w:rsid w:val="001D4AD5"/>
    <w:rsid w:val="00211A7C"/>
    <w:rsid w:val="002179B5"/>
    <w:rsid w:val="00236C2C"/>
    <w:rsid w:val="0026561D"/>
    <w:rsid w:val="002E62CC"/>
    <w:rsid w:val="00362BE7"/>
    <w:rsid w:val="00362FA7"/>
    <w:rsid w:val="00391E5B"/>
    <w:rsid w:val="003A5967"/>
    <w:rsid w:val="003B12D3"/>
    <w:rsid w:val="00406D98"/>
    <w:rsid w:val="00431D70"/>
    <w:rsid w:val="004561AE"/>
    <w:rsid w:val="004B4B9A"/>
    <w:rsid w:val="004F3488"/>
    <w:rsid w:val="00501127"/>
    <w:rsid w:val="005919A8"/>
    <w:rsid w:val="00596DEA"/>
    <w:rsid w:val="005F55FF"/>
    <w:rsid w:val="00677E02"/>
    <w:rsid w:val="00684FB7"/>
    <w:rsid w:val="006B0749"/>
    <w:rsid w:val="006B2EC2"/>
    <w:rsid w:val="006B3697"/>
    <w:rsid w:val="007058AC"/>
    <w:rsid w:val="0076708B"/>
    <w:rsid w:val="007743C8"/>
    <w:rsid w:val="0078196E"/>
    <w:rsid w:val="007A7BBA"/>
    <w:rsid w:val="007B56BD"/>
    <w:rsid w:val="00826F15"/>
    <w:rsid w:val="008430D7"/>
    <w:rsid w:val="0085633A"/>
    <w:rsid w:val="008644F4"/>
    <w:rsid w:val="00920249"/>
    <w:rsid w:val="00920948"/>
    <w:rsid w:val="00924444"/>
    <w:rsid w:val="00930E25"/>
    <w:rsid w:val="00936DB9"/>
    <w:rsid w:val="00963E4F"/>
    <w:rsid w:val="0099668C"/>
    <w:rsid w:val="009A7A32"/>
    <w:rsid w:val="009B2410"/>
    <w:rsid w:val="009C691F"/>
    <w:rsid w:val="00AC42BF"/>
    <w:rsid w:val="00AE6D04"/>
    <w:rsid w:val="00B0740A"/>
    <w:rsid w:val="00B07935"/>
    <w:rsid w:val="00B93643"/>
    <w:rsid w:val="00B93AE2"/>
    <w:rsid w:val="00BC25DC"/>
    <w:rsid w:val="00BE7927"/>
    <w:rsid w:val="00BF6F98"/>
    <w:rsid w:val="00C33BEF"/>
    <w:rsid w:val="00CA4E10"/>
    <w:rsid w:val="00CB6A05"/>
    <w:rsid w:val="00D01F76"/>
    <w:rsid w:val="00D24F8F"/>
    <w:rsid w:val="00D425A2"/>
    <w:rsid w:val="00DC1F34"/>
    <w:rsid w:val="00DD0955"/>
    <w:rsid w:val="00DD73B4"/>
    <w:rsid w:val="00DF12C8"/>
    <w:rsid w:val="00EA2264"/>
    <w:rsid w:val="00EB5AF5"/>
    <w:rsid w:val="00EB5E52"/>
    <w:rsid w:val="00EF03DA"/>
    <w:rsid w:val="00F1671C"/>
    <w:rsid w:val="00F34AED"/>
    <w:rsid w:val="00F81793"/>
    <w:rsid w:val="00F91CC5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