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02050F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>245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02050F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 w:rsidR="000612F6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г. Симферополь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02050F" w:rsidP="00D31A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43163C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163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2050F" w:rsidR="00944F9B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02050F">
        <w:rPr>
          <w:rFonts w:ascii="Times New Roman" w:hAnsi="Times New Roman" w:cs="Times New Roman"/>
          <w:sz w:val="28"/>
          <w:szCs w:val="28"/>
        </w:rPr>
        <w:t>9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02050F" w:rsidR="009209E7">
        <w:rPr>
          <w:rFonts w:ascii="Times New Roman" w:hAnsi="Times New Roman" w:cs="Times New Roman"/>
          <w:sz w:val="28"/>
          <w:szCs w:val="28"/>
        </w:rPr>
        <w:t>орода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Симферополь (Центральный район </w:t>
      </w:r>
      <w:r w:rsidR="00535C8D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02050F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02050F">
        <w:rPr>
          <w:rFonts w:ascii="Times New Roman" w:hAnsi="Times New Roman" w:cs="Times New Roman"/>
          <w:sz w:val="28"/>
          <w:szCs w:val="28"/>
        </w:rPr>
        <w:t>судебн</w:t>
      </w:r>
      <w:r w:rsidR="00782F12">
        <w:rPr>
          <w:rFonts w:ascii="Times New Roman" w:hAnsi="Times New Roman" w:cs="Times New Roman"/>
          <w:sz w:val="28"/>
          <w:szCs w:val="28"/>
        </w:rPr>
        <w:t>ых</w:t>
      </w:r>
      <w:r w:rsidRPr="0002050F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82F12">
        <w:rPr>
          <w:rFonts w:ascii="Times New Roman" w:hAnsi="Times New Roman" w:cs="Times New Roman"/>
          <w:sz w:val="28"/>
          <w:szCs w:val="28"/>
        </w:rPr>
        <w:t>ов</w:t>
      </w:r>
      <w:r w:rsidRPr="000205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Симферополь, ул. Крымских Партизан, 3а, </w:t>
      </w:r>
      <w:r w:rsidRPr="0002050F">
        <w:rPr>
          <w:rFonts w:ascii="Times New Roman" w:hAnsi="Times New Roman" w:cs="Times New Roman"/>
          <w:sz w:val="28"/>
          <w:szCs w:val="28"/>
        </w:rPr>
        <w:t>д</w:t>
      </w:r>
      <w:r w:rsidRPr="0002050F">
        <w:rPr>
          <w:rFonts w:ascii="Times New Roman" w:hAnsi="Times New Roman" w:cs="Times New Roman"/>
          <w:sz w:val="28"/>
          <w:szCs w:val="28"/>
        </w:rPr>
        <w:t>ело об административном правонарушении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4C1E64" w:rsidP="00782F12">
      <w:pPr>
        <w:spacing w:after="0" w:line="240" w:lineRule="auto"/>
        <w:ind w:left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7B536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5363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7272">
        <w:rPr>
          <w:rFonts w:ascii="Times New Roman" w:hAnsi="Times New Roman" w:cs="Times New Roman"/>
          <w:sz w:val="28"/>
          <w:szCs w:val="28"/>
        </w:rPr>
        <w:t xml:space="preserve"> </w:t>
      </w:r>
      <w:r w:rsidR="00063AA0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B5363">
        <w:rPr>
          <w:rFonts w:ascii="Times New Roman" w:hAnsi="Times New Roman" w:cs="Times New Roman"/>
          <w:sz w:val="28"/>
          <w:szCs w:val="28"/>
        </w:rPr>
        <w:t>Коммунсервис</w:t>
      </w:r>
      <w:r w:rsidR="007B5363">
        <w:rPr>
          <w:rFonts w:ascii="Times New Roman" w:hAnsi="Times New Roman" w:cs="Times New Roman"/>
          <w:sz w:val="28"/>
          <w:szCs w:val="28"/>
        </w:rPr>
        <w:t>-Крым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B5363">
        <w:rPr>
          <w:rFonts w:ascii="Times New Roman" w:hAnsi="Times New Roman" w:cs="Times New Roman"/>
          <w:sz w:val="28"/>
          <w:szCs w:val="28"/>
        </w:rPr>
        <w:t>Крицкой</w:t>
      </w:r>
      <w:r w:rsidR="007B5363">
        <w:rPr>
          <w:rFonts w:ascii="Times New Roman" w:hAnsi="Times New Roman" w:cs="Times New Roman"/>
          <w:sz w:val="28"/>
          <w:szCs w:val="28"/>
        </w:rPr>
        <w:t xml:space="preserve"> Н</w:t>
      </w:r>
      <w:r w:rsidR="00063AA0">
        <w:rPr>
          <w:rFonts w:ascii="Times New Roman" w:hAnsi="Times New Roman" w:cs="Times New Roman"/>
          <w:sz w:val="28"/>
          <w:szCs w:val="28"/>
        </w:rPr>
        <w:t>.</w:t>
      </w:r>
      <w:r w:rsidR="007B5363">
        <w:rPr>
          <w:rFonts w:ascii="Times New Roman" w:hAnsi="Times New Roman" w:cs="Times New Roman"/>
          <w:sz w:val="28"/>
          <w:szCs w:val="28"/>
        </w:rPr>
        <w:t xml:space="preserve"> И</w:t>
      </w:r>
      <w:r w:rsidR="00063AA0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="00063AA0">
        <w:rPr>
          <w:rFonts w:ascii="Times New Roman" w:hAnsi="Times New Roman"/>
          <w:sz w:val="24"/>
          <w:szCs w:val="24"/>
        </w:rPr>
        <w:t xml:space="preserve">«Данные изъяты» </w:t>
      </w:r>
      <w:r w:rsidRPr="00B40933" w:rsidR="00B40933">
        <w:rPr>
          <w:rFonts w:ascii="Times New Roman" w:hAnsi="Times New Roman" w:cs="Times New Roman"/>
          <w:sz w:val="28"/>
          <w:szCs w:val="28"/>
        </w:rPr>
        <w:t>года рождения, урожен</w:t>
      </w:r>
      <w:r w:rsidR="007B5363">
        <w:rPr>
          <w:rFonts w:ascii="Times New Roman" w:hAnsi="Times New Roman" w:cs="Times New Roman"/>
          <w:sz w:val="28"/>
          <w:szCs w:val="28"/>
        </w:rPr>
        <w:t>ки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063AA0">
        <w:rPr>
          <w:rFonts w:ascii="Times New Roman" w:hAnsi="Times New Roman"/>
          <w:sz w:val="24"/>
          <w:szCs w:val="24"/>
        </w:rPr>
        <w:t>«Данные изъяты»</w:t>
      </w:r>
      <w:r w:rsidR="00063AA0">
        <w:rPr>
          <w:rFonts w:ascii="Times New Roman" w:hAnsi="Times New Roman" w:cs="Times New Roman"/>
          <w:sz w:val="28"/>
          <w:szCs w:val="28"/>
        </w:rPr>
        <w:t xml:space="preserve">, </w:t>
      </w:r>
      <w:r w:rsidRPr="00B40933" w:rsidR="00B40933">
        <w:rPr>
          <w:rFonts w:ascii="Times New Roman" w:hAnsi="Times New Roman" w:cs="Times New Roman"/>
          <w:sz w:val="28"/>
          <w:szCs w:val="28"/>
        </w:rPr>
        <w:t>граждан</w:t>
      </w:r>
      <w:r w:rsidR="007B5363">
        <w:rPr>
          <w:rFonts w:ascii="Times New Roman" w:hAnsi="Times New Roman" w:cs="Times New Roman"/>
          <w:sz w:val="28"/>
          <w:szCs w:val="28"/>
        </w:rPr>
        <w:t>ки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063AA0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паспорт серии </w:t>
      </w:r>
      <w:r w:rsidR="00063AA0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7B5363">
        <w:rPr>
          <w:rFonts w:ascii="Times New Roman" w:hAnsi="Times New Roman" w:cs="Times New Roman"/>
          <w:sz w:val="28"/>
          <w:szCs w:val="28"/>
        </w:rPr>
        <w:t>й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7B5363">
        <w:rPr>
          <w:rFonts w:ascii="Times New Roman" w:hAnsi="Times New Roman" w:cs="Times New Roman"/>
          <w:sz w:val="28"/>
          <w:szCs w:val="28"/>
        </w:rPr>
        <w:t>й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063AA0">
        <w:rPr>
          <w:rFonts w:ascii="Times New Roman" w:hAnsi="Times New Roman"/>
          <w:sz w:val="24"/>
          <w:szCs w:val="24"/>
        </w:rPr>
        <w:t>«Данные изъяты»</w:t>
      </w:r>
      <w:r w:rsidR="007B536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02050F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0205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правонарушениях,</w:t>
      </w: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0612F6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Крицкая Н.И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., являясь </w:t>
      </w:r>
      <w:r>
        <w:rPr>
          <w:rFonts w:ascii="Times New Roman" w:hAnsi="Times New Roman" w:cs="Times New Roman"/>
          <w:sz w:val="28"/>
          <w:szCs w:val="28"/>
        </w:rPr>
        <w:t xml:space="preserve">генеральным </w:t>
      </w:r>
      <w:r w:rsidRPr="0043163C" w:rsidR="0043163C">
        <w:rPr>
          <w:rFonts w:ascii="Times New Roman" w:hAnsi="Times New Roman" w:cs="Times New Roman"/>
          <w:sz w:val="28"/>
          <w:szCs w:val="28"/>
        </w:rPr>
        <w:t>директор</w:t>
      </w:r>
      <w:r w:rsidR="0043163C">
        <w:rPr>
          <w:rFonts w:ascii="Times New Roman" w:hAnsi="Times New Roman" w:cs="Times New Roman"/>
          <w:sz w:val="28"/>
          <w:szCs w:val="28"/>
        </w:rPr>
        <w:t>ом</w:t>
      </w:r>
      <w:r w:rsidRPr="0043163C" w:rsidR="0043163C">
        <w:rPr>
          <w:rFonts w:ascii="Times New Roman" w:hAnsi="Times New Roman" w:cs="Times New Roman"/>
          <w:sz w:val="28"/>
          <w:szCs w:val="28"/>
        </w:rPr>
        <w:t xml:space="preserve"> </w:t>
      </w:r>
      <w:r w:rsidR="00063AA0">
        <w:rPr>
          <w:rFonts w:ascii="Times New Roman" w:hAnsi="Times New Roman" w:cs="Times New Roman"/>
          <w:sz w:val="28"/>
          <w:szCs w:val="28"/>
        </w:rPr>
        <w:t>ООО</w:t>
      </w:r>
      <w:r w:rsidR="0043163C">
        <w:rPr>
          <w:rFonts w:ascii="Times New Roman" w:hAnsi="Times New Roman" w:cs="Times New Roman"/>
          <w:sz w:val="28"/>
          <w:szCs w:val="28"/>
        </w:rPr>
        <w:t xml:space="preserve"> «</w:t>
      </w:r>
      <w:r w:rsidRPr="007B5363">
        <w:rPr>
          <w:rFonts w:ascii="Times New Roman" w:hAnsi="Times New Roman" w:cs="Times New Roman"/>
          <w:sz w:val="28"/>
          <w:szCs w:val="28"/>
        </w:rPr>
        <w:t>Коммунсервис-Крым</w:t>
      </w:r>
      <w:r w:rsidR="0043163C">
        <w:rPr>
          <w:rFonts w:ascii="Times New Roman" w:hAnsi="Times New Roman" w:cs="Times New Roman"/>
          <w:sz w:val="28"/>
          <w:szCs w:val="28"/>
        </w:rPr>
        <w:t>»</w:t>
      </w:r>
      <w:r w:rsidRPr="000612F6">
        <w:rPr>
          <w:rFonts w:ascii="Times New Roman" w:hAnsi="Times New Roman" w:cs="Times New Roman"/>
          <w:sz w:val="28"/>
          <w:szCs w:val="28"/>
        </w:rPr>
        <w:t xml:space="preserve"> 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3163C">
        <w:rPr>
          <w:rFonts w:ascii="Times New Roman" w:hAnsi="Times New Roman" w:cs="Times New Roman"/>
          <w:sz w:val="28"/>
          <w:szCs w:val="28"/>
        </w:rPr>
        <w:t>ООО «</w:t>
      </w:r>
      <w:r w:rsidRPr="007B5363">
        <w:rPr>
          <w:rFonts w:ascii="Times New Roman" w:hAnsi="Times New Roman" w:cs="Times New Roman"/>
          <w:sz w:val="28"/>
          <w:szCs w:val="28"/>
        </w:rPr>
        <w:t>Коммунсервис-Крым</w:t>
      </w:r>
      <w:r w:rsidRPr="00B40933" w:rsidR="00B40933">
        <w:rPr>
          <w:rFonts w:ascii="Times New Roman" w:hAnsi="Times New Roman" w:cs="Times New Roman"/>
          <w:sz w:val="28"/>
          <w:szCs w:val="28"/>
        </w:rPr>
        <w:t>», юридическое лицо), зарегистрированно</w:t>
      </w:r>
      <w:r w:rsidR="0043163C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063AA0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 представил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ве и профессиональных заболеваний (ЕФС-1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24.03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35C8D" w:rsidRPr="00535C8D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7B5363" w:rsidR="007B5363">
        <w:rPr>
          <w:rFonts w:ascii="Times New Roman" w:eastAsia="Times New Roman" w:hAnsi="Times New Roman" w:cs="Times New Roman"/>
          <w:sz w:val="28"/>
          <w:szCs w:val="28"/>
        </w:rPr>
        <w:t>Крицкая Н.И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не явил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>ась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, о дате, времени и месте рассмотрения дела уведомлен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о причинах неявки не сообщил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, ходатайств об отложении рассмотрении дела мировому судье не направил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. Почтовая корреспонденция, направленная в адрес лица, в отношении которого ведется производство по делу, 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возвращена в суд в связи с истечением срока хранения. </w:t>
      </w:r>
    </w:p>
    <w:p w:rsidR="00837272" w:rsidRPr="00837272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С учетом разъяснений, данных в п.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шениях», а также положений ст.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25.1 Кодекса Российской Федерации об административных правонарушениях, </w:t>
      </w:r>
      <w:r w:rsidRPr="007B5363" w:rsidR="007B5363">
        <w:rPr>
          <w:rFonts w:ascii="Times New Roman" w:eastAsia="Times New Roman" w:hAnsi="Times New Roman" w:cs="Times New Roman"/>
          <w:sz w:val="28"/>
          <w:szCs w:val="28"/>
        </w:rPr>
        <w:t>Крицкая Н.И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. считается надлежаще извещенн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о времени и месте рассмотрения дела об административном правонарушении.</w:t>
      </w:r>
    </w:p>
    <w:p w:rsidR="00837272" w:rsidRP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а также заявленное ходатайство, считаю возможным рассмотреть дело в отсутствие </w:t>
      </w:r>
      <w:r w:rsidRPr="007B5363" w:rsidR="007B5363">
        <w:rPr>
          <w:rFonts w:ascii="Times New Roman" w:eastAsia="Times New Roman" w:hAnsi="Times New Roman" w:cs="Times New Roman"/>
          <w:sz w:val="28"/>
          <w:szCs w:val="28"/>
        </w:rPr>
        <w:t>Крицк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7B5363" w:rsidR="007B5363">
        <w:rPr>
          <w:rFonts w:ascii="Times New Roman" w:eastAsia="Times New Roman" w:hAnsi="Times New Roman" w:cs="Times New Roman"/>
          <w:sz w:val="28"/>
          <w:szCs w:val="28"/>
        </w:rPr>
        <w:t xml:space="preserve"> Н.И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сле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>дующему.</w:t>
      </w:r>
    </w:p>
    <w:p w:rsidR="000612F6" w:rsidRPr="000612F6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ием своих служебных обязанностей.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Страхователи ежеквартально не по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0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1.04.1996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Из представленных документов установлено, что </w:t>
      </w:r>
      <w:r w:rsidRPr="007B5363" w:rsidR="007B5363">
        <w:rPr>
          <w:rFonts w:ascii="Times New Roman" w:eastAsia="Times New Roman" w:hAnsi="Times New Roman" w:cs="Times New Roman"/>
          <w:sz w:val="28"/>
          <w:szCs w:val="28"/>
        </w:rPr>
        <w:t>Крицкая Н.И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., будучи должностным лицом - руководителем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юридического лица, не представил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(ЕФС-1)»)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не позднее 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>24.03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Доказательств исполнения возложенной законом обязанности по предоставлению в установленный действующим законодательством срок необходимых сведений в территориальный орган Фонда пенсионного и социального страхования Российской Федерации, представленные мате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образует объективную сторону состава административного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правонарушения, предусмотренного ч. 2 ст. 15.33 Кодекса Российской Федерации об административных правонарушениях. </w:t>
      </w:r>
    </w:p>
    <w:p w:rsidR="00944F9B" w:rsidRPr="0002050F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сведениям из Единого государственного реестра юридических лиц, 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 xml:space="preserve">генеральным 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директором ООО «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>Коммунсервис-Крым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Pr="007B5363" w:rsidR="007B5363">
        <w:rPr>
          <w:rFonts w:ascii="Times New Roman" w:eastAsia="Times New Roman" w:hAnsi="Times New Roman" w:cs="Times New Roman"/>
          <w:sz w:val="28"/>
          <w:szCs w:val="28"/>
        </w:rPr>
        <w:t>Крицкая Н.И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7B5363" w:rsidR="007B5363">
        <w:rPr>
          <w:rFonts w:ascii="Times New Roman" w:hAnsi="Times New Roman" w:cs="Times New Roman"/>
          <w:sz w:val="28"/>
          <w:szCs w:val="28"/>
        </w:rPr>
        <w:t>Крицкая Н.И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Опровергающих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указанные обстоятельства доказательств мировому судье не представлено.</w:t>
      </w:r>
    </w:p>
    <w:p w:rsidR="00442885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7B5363" w:rsidR="007B5363">
        <w:rPr>
          <w:rFonts w:ascii="Times New Roman" w:hAnsi="Times New Roman" w:cs="Times New Roman"/>
          <w:sz w:val="28"/>
          <w:szCs w:val="28"/>
        </w:rPr>
        <w:t>Крицк</w:t>
      </w:r>
      <w:r w:rsidR="007B5363">
        <w:rPr>
          <w:rFonts w:ascii="Times New Roman" w:hAnsi="Times New Roman" w:cs="Times New Roman"/>
          <w:sz w:val="28"/>
          <w:szCs w:val="28"/>
        </w:rPr>
        <w:t>ой</w:t>
      </w:r>
      <w:r w:rsidRPr="007B5363" w:rsidR="007B5363">
        <w:rPr>
          <w:rFonts w:ascii="Times New Roman" w:hAnsi="Times New Roman" w:cs="Times New Roman"/>
          <w:sz w:val="28"/>
          <w:szCs w:val="28"/>
        </w:rPr>
        <w:t xml:space="preserve"> Н.И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</w:t>
      </w:r>
      <w:r w:rsidR="00063AA0">
        <w:rPr>
          <w:rFonts w:ascii="Times New Roman" w:hAnsi="Times New Roman"/>
          <w:sz w:val="24"/>
          <w:szCs w:val="24"/>
        </w:rPr>
        <w:t xml:space="preserve">«Данные изъяты»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7B53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19</w:t>
      </w:r>
      <w:r w:rsidR="00782F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.05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41176">
        <w:rPr>
          <w:rFonts w:ascii="Times New Roman" w:eastAsia="Times New Roman" w:hAnsi="Times New Roman" w:cs="Times New Roman"/>
          <w:sz w:val="28"/>
          <w:szCs w:val="28"/>
        </w:rPr>
        <w:t>формой ЕФС-1,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сведениями из ЕГРЮЛ.</w:t>
      </w:r>
    </w:p>
    <w:p w:rsidR="00A41176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5363" w:rsidR="007B5363">
        <w:rPr>
          <w:rFonts w:ascii="Times New Roman" w:eastAsia="Times New Roman" w:hAnsi="Times New Roman" w:cs="Times New Roman"/>
          <w:sz w:val="28"/>
          <w:szCs w:val="28"/>
        </w:rPr>
        <w:t>Крицкая Н.И</w:t>
      </w:r>
      <w:r w:rsidRPr="0002050F" w:rsidR="005C1F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совершил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правонарушение, предусмотренное ч.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Pr="0002050F" w:rsidR="000663A8">
        <w:rPr>
          <w:rFonts w:ascii="Times New Roman" w:eastAsia="Times New Roman" w:hAnsi="Times New Roman" w:cs="Times New Roman"/>
          <w:sz w:val="28"/>
          <w:szCs w:val="28"/>
        </w:rPr>
        <w:t>ил</w:t>
      </w:r>
      <w:r w:rsidR="007B536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венности не истек. Оснований для прекращения производства по данному делу не установлено. 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7B5363" w:rsidR="007B5363">
        <w:rPr>
          <w:rFonts w:ascii="Times New Roman" w:hAnsi="Times New Roman" w:cs="Times New Roman"/>
          <w:sz w:val="28"/>
          <w:szCs w:val="28"/>
        </w:rPr>
        <w:t>Крицк</w:t>
      </w:r>
      <w:r w:rsidR="007B5363">
        <w:rPr>
          <w:rFonts w:ascii="Times New Roman" w:hAnsi="Times New Roman" w:cs="Times New Roman"/>
          <w:sz w:val="28"/>
          <w:szCs w:val="28"/>
        </w:rPr>
        <w:t>ой</w:t>
      </w:r>
      <w:r w:rsidRPr="007B5363" w:rsidR="007B5363">
        <w:rPr>
          <w:rFonts w:ascii="Times New Roman" w:hAnsi="Times New Roman" w:cs="Times New Roman"/>
          <w:sz w:val="28"/>
          <w:szCs w:val="28"/>
        </w:rPr>
        <w:t xml:space="preserve"> Н.И</w:t>
      </w:r>
      <w:r w:rsidRPr="0002050F" w:rsidR="005C1FDB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нии дела об административном правонарушении нарушены не были.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</w:t>
      </w:r>
      <w:r w:rsidRPr="00535C8D">
        <w:rPr>
          <w:rFonts w:ascii="Times New Roman" w:hAnsi="Times New Roman" w:cs="Times New Roman"/>
          <w:sz w:val="28"/>
          <w:szCs w:val="28"/>
        </w:rPr>
        <w:t xml:space="preserve">етственность лица, в отношении которого ведется производство по делу об административном правонарушении, по делу не установлено. 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</w:t>
      </w:r>
      <w:r w:rsidRPr="00535C8D">
        <w:rPr>
          <w:rFonts w:ascii="Times New Roman" w:hAnsi="Times New Roman" w:cs="Times New Roman"/>
          <w:sz w:val="28"/>
          <w:szCs w:val="28"/>
        </w:rPr>
        <w:t>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</w:t>
      </w:r>
      <w:r w:rsidRPr="00535C8D">
        <w:rPr>
          <w:rFonts w:ascii="Times New Roman" w:hAnsi="Times New Roman" w:cs="Times New Roman"/>
          <w:sz w:val="28"/>
          <w:szCs w:val="28"/>
        </w:rPr>
        <w:t>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</w:t>
      </w:r>
      <w:r w:rsidRPr="00535C8D">
        <w:rPr>
          <w:rFonts w:ascii="Times New Roman" w:hAnsi="Times New Roman" w:cs="Times New Roman"/>
          <w:sz w:val="28"/>
          <w:szCs w:val="28"/>
        </w:rPr>
        <w:t>са, за исключением случаев, предусмотренных частью 2 настоящей статьи.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 xml:space="preserve"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</w:t>
      </w:r>
      <w:r w:rsidRPr="00535C8D">
        <w:rPr>
          <w:rFonts w:ascii="Times New Roman" w:hAnsi="Times New Roman" w:cs="Times New Roman"/>
          <w:sz w:val="28"/>
          <w:szCs w:val="28"/>
        </w:rPr>
        <w:t>или юридического лица. Предупреждение выносится в письменной форме.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</w:t>
      </w:r>
      <w:r w:rsidRPr="00535C8D">
        <w:rPr>
          <w:rFonts w:ascii="Times New Roman" w:hAnsi="Times New Roman" w:cs="Times New Roman"/>
          <w:sz w:val="28"/>
          <w:szCs w:val="28"/>
        </w:rPr>
        <w:t>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</w:t>
      </w:r>
      <w:r w:rsidRPr="00535C8D">
        <w:rPr>
          <w:rFonts w:ascii="Times New Roman" w:hAnsi="Times New Roman" w:cs="Times New Roman"/>
          <w:sz w:val="28"/>
          <w:szCs w:val="28"/>
        </w:rPr>
        <w:t>, угрозы чрезвычайных ситуаций природного и техногенного характера, а также при отсутствии имущественного ущерба.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</w:t>
      </w:r>
      <w:r w:rsidRPr="00535C8D">
        <w:rPr>
          <w:rFonts w:ascii="Times New Roman" w:hAnsi="Times New Roman" w:cs="Times New Roman"/>
          <w:sz w:val="28"/>
          <w:szCs w:val="28"/>
        </w:rPr>
        <w:t>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</w:t>
      </w:r>
      <w:r w:rsidRPr="00535C8D">
        <w:rPr>
          <w:rFonts w:ascii="Times New Roman" w:hAnsi="Times New Roman" w:cs="Times New Roman"/>
          <w:sz w:val="28"/>
          <w:szCs w:val="28"/>
        </w:rPr>
        <w:t>ской Федерации об административных правонарушениях).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</w:t>
      </w:r>
      <w:r w:rsidRPr="00535C8D">
        <w:rPr>
          <w:rFonts w:ascii="Times New Roman" w:hAnsi="Times New Roman" w:cs="Times New Roman"/>
          <w:sz w:val="28"/>
          <w:szCs w:val="28"/>
        </w:rPr>
        <w:t xml:space="preserve">, указанных в ч.ч. 2, 3 ст. 3.4 Кодекса Российской Федерации об административных правонарушениях. </w:t>
      </w:r>
    </w:p>
    <w:p w:rsid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</w:t>
      </w:r>
      <w:r w:rsidRPr="00535C8D">
        <w:rPr>
          <w:rFonts w:ascii="Times New Roman" w:hAnsi="Times New Roman" w:cs="Times New Roman"/>
          <w:sz w:val="28"/>
          <w:szCs w:val="28"/>
        </w:rPr>
        <w:t>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</w:t>
      </w:r>
      <w:r w:rsidR="007B5363">
        <w:rPr>
          <w:rFonts w:ascii="Times New Roman" w:hAnsi="Times New Roman" w:cs="Times New Roman"/>
          <w:sz w:val="28"/>
          <w:szCs w:val="28"/>
        </w:rPr>
        <w:t>ая</w:t>
      </w:r>
      <w:r w:rsidRPr="00535C8D">
        <w:rPr>
          <w:rFonts w:ascii="Times New Roman" w:hAnsi="Times New Roman" w:cs="Times New Roman"/>
          <w:sz w:val="28"/>
          <w:szCs w:val="28"/>
        </w:rPr>
        <w:t xml:space="preserve"> ранее к административной ответственности не привлекал</w:t>
      </w:r>
      <w:r w:rsidR="007B5363">
        <w:rPr>
          <w:rFonts w:ascii="Times New Roman" w:hAnsi="Times New Roman" w:cs="Times New Roman"/>
          <w:sz w:val="28"/>
          <w:szCs w:val="28"/>
        </w:rPr>
        <w:t xml:space="preserve">ась </w:t>
      </w:r>
      <w:r w:rsidRPr="00535C8D">
        <w:rPr>
          <w:rFonts w:ascii="Times New Roman" w:hAnsi="Times New Roman" w:cs="Times New Roman"/>
          <w:sz w:val="28"/>
          <w:szCs w:val="28"/>
        </w:rPr>
        <w:t xml:space="preserve">(иные данные в материалах </w:t>
      </w:r>
      <w:r w:rsidRPr="00535C8D">
        <w:rPr>
          <w:rFonts w:ascii="Times New Roman" w:hAnsi="Times New Roman" w:cs="Times New Roman"/>
          <w:sz w:val="28"/>
          <w:szCs w:val="28"/>
        </w:rPr>
        <w:t>д</w:t>
      </w:r>
      <w:r w:rsidRPr="00535C8D">
        <w:rPr>
          <w:rFonts w:ascii="Times New Roman" w:hAnsi="Times New Roman" w:cs="Times New Roman"/>
          <w:sz w:val="28"/>
          <w:szCs w:val="28"/>
        </w:rPr>
        <w:t xml:space="preserve">ела отсутствуют), отсутствие обстоятельств, смягчающих и отягчающих ответственность, предусмотренных ст. ст. 4.2, 4.3 Кодекса Российской Федерации об административных правонарушениях, то обстоятельство, что допущенные </w:t>
      </w:r>
      <w:r w:rsidR="007B5363">
        <w:rPr>
          <w:rFonts w:ascii="Times New Roman" w:hAnsi="Times New Roman" w:cs="Times New Roman"/>
          <w:sz w:val="28"/>
          <w:szCs w:val="28"/>
        </w:rPr>
        <w:t>ею</w:t>
      </w:r>
      <w:r w:rsidRPr="00535C8D">
        <w:rPr>
          <w:rFonts w:ascii="Times New Roman" w:hAnsi="Times New Roman" w:cs="Times New Roman"/>
          <w:sz w:val="28"/>
          <w:szCs w:val="28"/>
        </w:rPr>
        <w:t xml:space="preserve"> нарушения не повлекли причинения вр</w:t>
      </w:r>
      <w:r w:rsidRPr="00535C8D">
        <w:rPr>
          <w:rFonts w:ascii="Times New Roman" w:hAnsi="Times New Roman" w:cs="Times New Roman"/>
          <w:sz w:val="28"/>
          <w:szCs w:val="28"/>
        </w:rPr>
        <w:t xml:space="preserve">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7B5363" w:rsidR="007B5363">
        <w:rPr>
          <w:rFonts w:ascii="Times New Roman" w:hAnsi="Times New Roman" w:cs="Times New Roman"/>
          <w:sz w:val="28"/>
          <w:szCs w:val="28"/>
        </w:rPr>
        <w:t>Крицк</w:t>
      </w:r>
      <w:r w:rsidR="007B5363">
        <w:rPr>
          <w:rFonts w:ascii="Times New Roman" w:hAnsi="Times New Roman" w:cs="Times New Roman"/>
          <w:sz w:val="28"/>
          <w:szCs w:val="28"/>
        </w:rPr>
        <w:t>ой</w:t>
      </w:r>
      <w:r w:rsidRPr="007B5363" w:rsidR="007B5363">
        <w:rPr>
          <w:rFonts w:ascii="Times New Roman" w:hAnsi="Times New Roman" w:cs="Times New Roman"/>
          <w:sz w:val="28"/>
          <w:szCs w:val="28"/>
        </w:rPr>
        <w:t xml:space="preserve"> Н.И</w:t>
      </w:r>
      <w:r w:rsidRPr="00535C8D">
        <w:rPr>
          <w:rFonts w:ascii="Times New Roman" w:hAnsi="Times New Roman" w:cs="Times New Roman"/>
          <w:sz w:val="28"/>
          <w:szCs w:val="28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944F9B" w:rsidRPr="0002050F" w:rsidP="00535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Руков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одствуясь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ст.ст. 29.9, 29.10, 29.11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мировой судья – </w:t>
      </w:r>
    </w:p>
    <w:p w:rsidR="00944F9B" w:rsidRPr="0002050F" w:rsidP="00D31A62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ПОСТАНОВИЛ:</w:t>
      </w:r>
    </w:p>
    <w:p w:rsidR="00EE6C9B" w:rsidP="00535C8D">
      <w:pPr>
        <w:pStyle w:val="NoSpacing"/>
        <w:ind w:firstLine="851"/>
        <w:jc w:val="both"/>
        <w:rPr>
          <w:rFonts w:ascii="Times New Roman" w:hAnsi="Times New Roman" w:eastAsiaTheme="minorEastAsia"/>
          <w:sz w:val="28"/>
          <w:szCs w:val="28"/>
          <w:lang w:eastAsia="ru-RU"/>
        </w:rPr>
      </w:pPr>
      <w:r w:rsidRPr="007B5363">
        <w:rPr>
          <w:rFonts w:ascii="Times New Roman" w:hAnsi="Times New Roman" w:eastAsiaTheme="minorEastAsia"/>
          <w:sz w:val="28"/>
          <w:szCs w:val="28"/>
          <w:lang w:eastAsia="ru-RU"/>
        </w:rPr>
        <w:t>Крицк</w:t>
      </w:r>
      <w:r>
        <w:rPr>
          <w:rFonts w:ascii="Times New Roman" w:hAnsi="Times New Roman" w:eastAsiaTheme="minorEastAsia"/>
          <w:sz w:val="28"/>
          <w:szCs w:val="28"/>
          <w:lang w:eastAsia="ru-RU"/>
        </w:rPr>
        <w:t>ую</w:t>
      </w:r>
      <w:r w:rsidRPr="007B5363">
        <w:rPr>
          <w:rFonts w:ascii="Times New Roman" w:hAnsi="Times New Roman" w:eastAsiaTheme="minorEastAsia"/>
          <w:sz w:val="28"/>
          <w:szCs w:val="28"/>
          <w:lang w:eastAsia="ru-RU"/>
        </w:rPr>
        <w:t xml:space="preserve"> Н</w:t>
      </w:r>
      <w:r w:rsidR="00063AA0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7B5363">
        <w:rPr>
          <w:rFonts w:ascii="Times New Roman" w:hAnsi="Times New Roman" w:eastAsiaTheme="minorEastAsia"/>
          <w:sz w:val="28"/>
          <w:szCs w:val="28"/>
          <w:lang w:eastAsia="ru-RU"/>
        </w:rPr>
        <w:t xml:space="preserve"> И</w:t>
      </w:r>
      <w:r w:rsidR="00063AA0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7B5363">
        <w:rPr>
          <w:rFonts w:ascii="Times New Roman" w:hAnsi="Times New Roman" w:eastAsiaTheme="minorEastAsia"/>
          <w:sz w:val="28"/>
          <w:szCs w:val="28"/>
          <w:lang w:eastAsia="ru-RU"/>
        </w:rPr>
        <w:t xml:space="preserve">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признать виновн</w:t>
      </w:r>
      <w:r>
        <w:rPr>
          <w:rFonts w:ascii="Times New Roman" w:hAnsi="Times New Roman" w:eastAsiaTheme="minorEastAsia"/>
          <w:sz w:val="28"/>
          <w:szCs w:val="28"/>
          <w:lang w:eastAsia="ru-RU"/>
        </w:rPr>
        <w:t>ой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в совершении административного правонарушения, предусмотренного 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 xml:space="preserve">ч. 2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ст. 15.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>33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 Кодекса Российской Федерации об административных правонарушениях, и назначить е</w:t>
      </w:r>
      <w:r>
        <w:rPr>
          <w:rFonts w:ascii="Times New Roman" w:hAnsi="Times New Roman" w:eastAsiaTheme="minorEastAsia"/>
          <w:sz w:val="28"/>
          <w:szCs w:val="28"/>
          <w:lang w:eastAsia="ru-RU"/>
        </w:rPr>
        <w:t>й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административное наказание в виде штрафа в размере 300 (трехсот) рублей.</w:t>
      </w:r>
    </w:p>
    <w:p w:rsidR="00535C8D" w:rsidRPr="00535C8D" w:rsidP="00535C8D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В соответствии со ст.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4.1.1 Кодекса Российской Федерации об административных правонарушениях назначенное наказание заменить на предупреждение.</w:t>
      </w:r>
    </w:p>
    <w:p w:rsidR="00D31A62" w:rsidRPr="0002050F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Постановление может быть обжаловано в апелляционном порядке в Центральный районный суд города Симферополь Республики Крым через мировог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о судью судебного участка №1</w:t>
      </w:r>
      <w:r w:rsidR="0043163C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в течение 10 дней с момента вручения или получения копии постановл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ения.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5C8D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C5A4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судья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068A">
        <w:rPr>
          <w:rFonts w:ascii="Times New Roman" w:hAnsi="Times New Roman" w:cs="Times New Roman"/>
          <w:sz w:val="28"/>
          <w:szCs w:val="28"/>
        </w:rPr>
        <w:t xml:space="preserve"> </w:t>
      </w:r>
      <w:r w:rsidR="00C7664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2050F" w:rsidR="008A31AE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5B4FE6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391DC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391DC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391DC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391DC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391DC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391DC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391DC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391DC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391DC5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837272">
      <w:footerReference w:type="default" r:id="rId5"/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AA0">
          <w:rPr>
            <w:noProof/>
          </w:rPr>
          <w:t>5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050F"/>
    <w:rsid w:val="00036956"/>
    <w:rsid w:val="000612F6"/>
    <w:rsid w:val="00063AA0"/>
    <w:rsid w:val="000663A8"/>
    <w:rsid w:val="00133006"/>
    <w:rsid w:val="00172099"/>
    <w:rsid w:val="0017601B"/>
    <w:rsid w:val="00187C5C"/>
    <w:rsid w:val="001A2F77"/>
    <w:rsid w:val="001D3636"/>
    <w:rsid w:val="001E1ED5"/>
    <w:rsid w:val="001F5A3C"/>
    <w:rsid w:val="00211A58"/>
    <w:rsid w:val="002158FB"/>
    <w:rsid w:val="00241443"/>
    <w:rsid w:val="002A64F7"/>
    <w:rsid w:val="002C5A43"/>
    <w:rsid w:val="002D7DBE"/>
    <w:rsid w:val="002F5965"/>
    <w:rsid w:val="00307692"/>
    <w:rsid w:val="00311D18"/>
    <w:rsid w:val="00314FB0"/>
    <w:rsid w:val="00326552"/>
    <w:rsid w:val="0036243E"/>
    <w:rsid w:val="00391DC5"/>
    <w:rsid w:val="003A6D1F"/>
    <w:rsid w:val="00411024"/>
    <w:rsid w:val="0043163C"/>
    <w:rsid w:val="00442885"/>
    <w:rsid w:val="004B04FF"/>
    <w:rsid w:val="004B6E63"/>
    <w:rsid w:val="004C1E64"/>
    <w:rsid w:val="00504810"/>
    <w:rsid w:val="00523DE3"/>
    <w:rsid w:val="00535C8D"/>
    <w:rsid w:val="00543996"/>
    <w:rsid w:val="0059724B"/>
    <w:rsid w:val="005B4FE6"/>
    <w:rsid w:val="005C1FDB"/>
    <w:rsid w:val="005D4DCE"/>
    <w:rsid w:val="005F198C"/>
    <w:rsid w:val="005F580E"/>
    <w:rsid w:val="005F7D3E"/>
    <w:rsid w:val="00610511"/>
    <w:rsid w:val="0061170D"/>
    <w:rsid w:val="006202EF"/>
    <w:rsid w:val="0063200F"/>
    <w:rsid w:val="00645D3F"/>
    <w:rsid w:val="0065406C"/>
    <w:rsid w:val="006674CA"/>
    <w:rsid w:val="006C4A4E"/>
    <w:rsid w:val="006C7DFC"/>
    <w:rsid w:val="006E6177"/>
    <w:rsid w:val="007140B4"/>
    <w:rsid w:val="00782F12"/>
    <w:rsid w:val="007937F7"/>
    <w:rsid w:val="007B5363"/>
    <w:rsid w:val="007D010F"/>
    <w:rsid w:val="007D5693"/>
    <w:rsid w:val="007E6BF0"/>
    <w:rsid w:val="007F37E6"/>
    <w:rsid w:val="008263F2"/>
    <w:rsid w:val="00837272"/>
    <w:rsid w:val="008406CC"/>
    <w:rsid w:val="00841BD7"/>
    <w:rsid w:val="008844F2"/>
    <w:rsid w:val="008A31AE"/>
    <w:rsid w:val="008C0A08"/>
    <w:rsid w:val="008F0454"/>
    <w:rsid w:val="008F2D3A"/>
    <w:rsid w:val="0092068A"/>
    <w:rsid w:val="009209E7"/>
    <w:rsid w:val="00924D3E"/>
    <w:rsid w:val="00932B9F"/>
    <w:rsid w:val="00944F9B"/>
    <w:rsid w:val="00985FEE"/>
    <w:rsid w:val="009B22DE"/>
    <w:rsid w:val="009C3E42"/>
    <w:rsid w:val="009F1B58"/>
    <w:rsid w:val="009F4E14"/>
    <w:rsid w:val="00A322DC"/>
    <w:rsid w:val="00A41176"/>
    <w:rsid w:val="00A819A3"/>
    <w:rsid w:val="00AE3A4F"/>
    <w:rsid w:val="00AF0E8B"/>
    <w:rsid w:val="00B21CCA"/>
    <w:rsid w:val="00B40933"/>
    <w:rsid w:val="00B44749"/>
    <w:rsid w:val="00BA7373"/>
    <w:rsid w:val="00C16190"/>
    <w:rsid w:val="00C315F8"/>
    <w:rsid w:val="00C37DDB"/>
    <w:rsid w:val="00C545F8"/>
    <w:rsid w:val="00C6113E"/>
    <w:rsid w:val="00C7664B"/>
    <w:rsid w:val="00CB7259"/>
    <w:rsid w:val="00D31A62"/>
    <w:rsid w:val="00D37960"/>
    <w:rsid w:val="00DA60F8"/>
    <w:rsid w:val="00E272B2"/>
    <w:rsid w:val="00E3575F"/>
    <w:rsid w:val="00E60D5E"/>
    <w:rsid w:val="00EA131E"/>
    <w:rsid w:val="00EB2F42"/>
    <w:rsid w:val="00EB5F2C"/>
    <w:rsid w:val="00EC24CB"/>
    <w:rsid w:val="00EC7165"/>
    <w:rsid w:val="00EE07D2"/>
    <w:rsid w:val="00EE6C9B"/>
    <w:rsid w:val="00EE72D3"/>
    <w:rsid w:val="00F04379"/>
    <w:rsid w:val="00F41E36"/>
    <w:rsid w:val="00FB5951"/>
    <w:rsid w:val="00FF08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00C8E-C808-4967-BE59-B7796EFEA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