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797B48" w:rsidP="003E6AE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797B48" w:rsidR="00797B48">
        <w:rPr>
          <w:rFonts w:ascii="Times New Roman" w:eastAsia="Times New Roman" w:hAnsi="Times New Roman" w:cs="Times New Roman"/>
          <w:b/>
          <w:sz w:val="28"/>
          <w:szCs w:val="28"/>
        </w:rPr>
        <w:t>250</w:t>
      </w:r>
      <w:r w:rsidRPr="00797B48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797B48" w:rsidR="003D1D4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7020D" w:rsidRPr="00797B48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20D" w:rsidRPr="00797B48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7020D" w:rsidRPr="00797B48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7B48" w:rsidR="006826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марта 2018 года  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 w:rsidRPr="00797B48" w:rsidR="00F37AF0">
        <w:rPr>
          <w:rFonts w:ascii="Times New Roman" w:eastAsia="Times New Roman" w:hAnsi="Times New Roman" w:cs="Times New Roman"/>
          <w:sz w:val="28"/>
          <w:szCs w:val="28"/>
        </w:rPr>
        <w:tab/>
      </w:r>
      <w:r w:rsidRPr="00797B48" w:rsidR="00F37AF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77020D" w:rsidRPr="00797B48" w:rsidP="003E6AE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797B48" w:rsidP="003E6AE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7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9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97B48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97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97B4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797B48" w:rsidP="003E6AEE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797B48" w:rsidP="003E6AEE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Pr="00797B48" w:rsidR="00797B48">
        <w:rPr>
          <w:rFonts w:ascii="Times New Roman" w:hAnsi="Times New Roman" w:cs="Times New Roman"/>
          <w:sz w:val="28"/>
          <w:szCs w:val="28"/>
        </w:rPr>
        <w:t>Деликатес</w:t>
      </w:r>
      <w:r w:rsidRPr="00797B48">
        <w:rPr>
          <w:rFonts w:ascii="Times New Roman" w:hAnsi="Times New Roman" w:cs="Times New Roman"/>
          <w:sz w:val="28"/>
          <w:szCs w:val="28"/>
        </w:rPr>
        <w:t xml:space="preserve">» </w:t>
      </w:r>
      <w:r w:rsidRPr="00797B48" w:rsidR="00797B48">
        <w:rPr>
          <w:rFonts w:ascii="Times New Roman" w:hAnsi="Times New Roman" w:cs="Times New Roman"/>
          <w:sz w:val="28"/>
          <w:szCs w:val="28"/>
        </w:rPr>
        <w:t>Трофименко Юрия Борисовича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7B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F584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7020D" w:rsidRPr="00797B48" w:rsidP="003E6AE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797B48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797B48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7B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797B48" w:rsidP="003E6AE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797B48" w:rsidP="003E6AE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797B48" w:rsidP="003E6AE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hAnsi="Times New Roman" w:cs="Times New Roman"/>
          <w:sz w:val="28"/>
          <w:szCs w:val="28"/>
        </w:rPr>
        <w:t>Трофименко Ю.Б.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97B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97B48">
        <w:rPr>
          <w:rFonts w:ascii="Times New Roman" w:hAnsi="Times New Roman" w:cs="Times New Roman"/>
          <w:sz w:val="28"/>
          <w:szCs w:val="28"/>
        </w:rPr>
        <w:t>директором ООО «Деликатес»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4F584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пп.4 п.1 ст.23, </w:t>
      </w:r>
      <w:r w:rsidRPr="00797B48" w:rsidR="006826C0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797B48" w:rsidR="003D1D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ст.2</w:t>
      </w:r>
      <w:r w:rsidRPr="00797B48" w:rsidR="006826C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 в установленный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 налоговую декларацию по налогу на прибыль за 2016 год</w:t>
      </w:r>
      <w:r w:rsidRPr="00797B48" w:rsidR="006826C0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Pr="00797B48" w:rsidR="003D1D40">
        <w:rPr>
          <w:rFonts w:ascii="Times New Roman" w:eastAsia="Times New Roman" w:hAnsi="Times New Roman" w:cs="Times New Roman"/>
          <w:sz w:val="28"/>
          <w:szCs w:val="28"/>
        </w:rPr>
        <w:t>1151006</w:t>
      </w:r>
      <w:r w:rsidRPr="00797B48" w:rsidR="006826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020D" w:rsidRPr="00797B48" w:rsidP="003E6AEE">
      <w:pPr>
        <w:pStyle w:val="Style18"/>
        <w:widowControl/>
        <w:spacing w:line="240" w:lineRule="auto"/>
        <w:ind w:right="-123" w:firstLine="567"/>
        <w:contextualSpacing/>
        <w:rPr>
          <w:color w:val="00000A"/>
          <w:sz w:val="28"/>
          <w:szCs w:val="28"/>
        </w:rPr>
      </w:pPr>
      <w:r w:rsidRPr="00797B48">
        <w:rPr>
          <w:sz w:val="28"/>
          <w:szCs w:val="28"/>
        </w:rPr>
        <w:t>Трофименко Ю.Б.</w:t>
      </w:r>
      <w:r w:rsidRPr="00797B48" w:rsidR="003D1D40">
        <w:rPr>
          <w:sz w:val="28"/>
          <w:szCs w:val="28"/>
        </w:rPr>
        <w:t xml:space="preserve"> </w:t>
      </w:r>
      <w:r w:rsidRPr="00797B48" w:rsidR="003D1D40">
        <w:rPr>
          <w:color w:val="000000"/>
          <w:sz w:val="28"/>
          <w:szCs w:val="28"/>
          <w:shd w:val="clear" w:color="auto" w:fill="FFFFFF"/>
        </w:rPr>
        <w:t>в судебное заседание не явился, о месте и времени слушания дела извещен надлежащим образом, подал заявление о рассмотрении дела в его отсутствие, в котором также указывает, что вину признает в полном объеме, просит ограничиться минимальным наказанием.</w:t>
      </w:r>
      <w:r w:rsidRPr="00797B48">
        <w:rPr>
          <w:color w:val="000000"/>
          <w:sz w:val="28"/>
          <w:szCs w:val="28"/>
        </w:rPr>
        <w:t xml:space="preserve"> </w:t>
      </w:r>
    </w:p>
    <w:p w:rsidR="003D1D40" w:rsidRPr="00797B48" w:rsidP="003E6AEE">
      <w:pPr>
        <w:pStyle w:val="Style18"/>
        <w:widowControl/>
        <w:spacing w:line="240" w:lineRule="auto"/>
        <w:ind w:firstLine="567"/>
        <w:contextualSpacing/>
        <w:rPr>
          <w:sz w:val="28"/>
          <w:szCs w:val="28"/>
        </w:rPr>
      </w:pPr>
      <w:r w:rsidRPr="00797B48">
        <w:rPr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</w:t>
      </w:r>
      <w:r w:rsidRPr="00797B48">
        <w:rPr>
          <w:sz w:val="28"/>
          <w:szCs w:val="28"/>
        </w:rPr>
        <w:t>буждено административное дело, на основании ч. 2 ст.25.1 КоАП РФ.</w:t>
      </w:r>
    </w:p>
    <w:p w:rsidR="007B27EE" w:rsidRPr="00797B48" w:rsidP="003E6A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797B48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</w:t>
      </w:r>
      <w:r w:rsidRPr="00797B48">
        <w:rPr>
          <w:rFonts w:ascii="Times New Roman" w:hAnsi="Times New Roman" w:cs="Times New Roman"/>
          <w:sz w:val="28"/>
          <w:szCs w:val="28"/>
        </w:rPr>
        <w:t>ты), если такая обязанность предусмотрена законодательством о налогах и сбора.</w:t>
      </w:r>
    </w:p>
    <w:p w:rsidR="007B27EE" w:rsidRPr="00797B48" w:rsidP="003E6A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97B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797B4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797B48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4</w:t>
      </w:r>
      <w:r w:rsidRPr="00797B4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289</w:t>
      </w:r>
      <w:r>
        <w:fldChar w:fldCharType="end"/>
      </w:r>
      <w:r w:rsidRPr="00797B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</w:t>
      </w:r>
      <w:r w:rsidRPr="00797B4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налоговые декларации (налоговые расчеты) по итогам налогового периода</w:t>
      </w:r>
      <w:r w:rsidRPr="00797B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не позднее </w:t>
      </w:r>
      <w:r w:rsidRPr="00797B4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28 марта года, следующего за </w:t>
      </w:r>
      <w:r w:rsidRPr="00797B4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истекшим налоговым периодом</w:t>
      </w:r>
      <w:r w:rsidRPr="00797B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797B4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п. </w:t>
      </w:r>
      <w:r w:rsidRPr="00797B48" w:rsidR="003D1D4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1</w:t>
      </w:r>
      <w:r w:rsidRPr="00797B48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 xml:space="preserve"> ст. 285</w:t>
      </w:r>
      <w:r>
        <w:fldChar w:fldCharType="end"/>
      </w:r>
      <w:r w:rsidRPr="00797B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797B4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</w:t>
      </w:r>
      <w:r w:rsidRPr="00797B48">
        <w:rPr>
          <w:rFonts w:ascii="Times New Roman" w:hAnsi="Times New Roman" w:eastAsiaTheme="minorHAnsi" w:cs="Times New Roman"/>
          <w:sz w:val="28"/>
          <w:szCs w:val="28"/>
          <w:lang w:eastAsia="en-US"/>
        </w:rPr>
        <w:t>по налогу призна</w:t>
      </w:r>
      <w:r w:rsidRPr="00797B4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797B4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тся </w:t>
      </w:r>
      <w:r w:rsidRPr="00797B48" w:rsidR="003D1D40">
        <w:rPr>
          <w:rFonts w:ascii="Times New Roman" w:hAnsi="Times New Roman" w:eastAsiaTheme="minorHAnsi" w:cs="Times New Roman"/>
          <w:sz w:val="28"/>
          <w:szCs w:val="28"/>
          <w:lang w:eastAsia="en-US"/>
        </w:rPr>
        <w:t>календарный год</w:t>
      </w:r>
      <w:r w:rsidRPr="00797B48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797B48" w:rsidP="003E6A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797B48" w:rsidP="003E6A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ая декларация по налогу за 2016 год (форма по КНД 1151006) подана в ИФНС России по г. Симферополю ООО </w:t>
      </w:r>
      <w:r w:rsidRPr="00797B48">
        <w:rPr>
          <w:rFonts w:ascii="Times New Roman" w:hAnsi="Times New Roman" w:cs="Times New Roman"/>
          <w:sz w:val="28"/>
          <w:szCs w:val="28"/>
        </w:rPr>
        <w:t>«</w:t>
      </w:r>
      <w:r w:rsidRPr="00797B48" w:rsidR="00797B48">
        <w:rPr>
          <w:rFonts w:ascii="Times New Roman" w:hAnsi="Times New Roman" w:cs="Times New Roman"/>
          <w:sz w:val="28"/>
          <w:szCs w:val="28"/>
        </w:rPr>
        <w:t>Деликатес</w:t>
      </w:r>
      <w:r w:rsidRPr="00797B48">
        <w:rPr>
          <w:rFonts w:ascii="Times New Roman" w:hAnsi="Times New Roman" w:cs="Times New Roman"/>
          <w:sz w:val="28"/>
          <w:szCs w:val="28"/>
        </w:rPr>
        <w:t>»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 xml:space="preserve">средствами телекоммуникационной связи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.03.2017 г.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5884596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 налоговой декларации – 28.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7 г.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т.е. документ был представлен на 1 календарный день после предельного срока предоставления декларации.</w:t>
      </w:r>
    </w:p>
    <w:p w:rsidR="009147C5" w:rsidRPr="00797B48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797B48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ООО </w:t>
      </w:r>
      <w:r w:rsidRPr="00797B48">
        <w:rPr>
          <w:rFonts w:ascii="Times New Roman" w:hAnsi="Times New Roman" w:cs="Times New Roman"/>
          <w:sz w:val="28"/>
          <w:szCs w:val="28"/>
        </w:rPr>
        <w:t>«</w:t>
      </w:r>
      <w:r w:rsidRPr="00797B48" w:rsidR="00797B48">
        <w:rPr>
          <w:rFonts w:ascii="Times New Roman" w:hAnsi="Times New Roman" w:cs="Times New Roman"/>
          <w:sz w:val="28"/>
          <w:szCs w:val="28"/>
        </w:rPr>
        <w:t>Деликатес</w:t>
      </w:r>
      <w:r w:rsidRPr="00797B48">
        <w:rPr>
          <w:rFonts w:ascii="Times New Roman" w:hAnsi="Times New Roman" w:cs="Times New Roman"/>
          <w:sz w:val="28"/>
          <w:szCs w:val="28"/>
        </w:rPr>
        <w:t>»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797B48" w:rsidR="00797B48">
        <w:rPr>
          <w:rFonts w:ascii="Times New Roman" w:hAnsi="Times New Roman" w:cs="Times New Roman"/>
          <w:sz w:val="28"/>
          <w:szCs w:val="28"/>
        </w:rPr>
        <w:t>Трофименко Ю.Б.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797B48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797B48" w:rsidR="00797B48">
        <w:rPr>
          <w:rFonts w:ascii="Times New Roman" w:hAnsi="Times New Roman" w:cs="Times New Roman"/>
          <w:sz w:val="28"/>
          <w:szCs w:val="28"/>
        </w:rPr>
        <w:t>Трофименко Ю.Б.</w:t>
      </w:r>
      <w:r w:rsidR="00797B48">
        <w:rPr>
          <w:rFonts w:ascii="Times New Roman" w:hAnsi="Times New Roman" w:cs="Times New Roman"/>
          <w:sz w:val="28"/>
          <w:szCs w:val="28"/>
        </w:rPr>
        <w:t xml:space="preserve">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797B48" w:rsidP="003E6A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вонарушении, мировой судья приходит к выводу, что </w:t>
      </w:r>
      <w:r w:rsidRPr="00797B48">
        <w:rPr>
          <w:rFonts w:ascii="Times New Roman" w:hAnsi="Times New Roman" w:cs="Times New Roman"/>
          <w:sz w:val="28"/>
          <w:szCs w:val="28"/>
        </w:rPr>
        <w:t>директор ООО «</w:t>
      </w:r>
      <w:r w:rsidRPr="00797B48" w:rsidR="00797B48">
        <w:rPr>
          <w:rFonts w:ascii="Times New Roman" w:hAnsi="Times New Roman" w:cs="Times New Roman"/>
          <w:sz w:val="28"/>
          <w:szCs w:val="28"/>
        </w:rPr>
        <w:t>Деликатес</w:t>
      </w:r>
      <w:r w:rsidRPr="00797B48">
        <w:rPr>
          <w:rFonts w:ascii="Times New Roman" w:hAnsi="Times New Roman" w:cs="Times New Roman"/>
          <w:sz w:val="28"/>
          <w:szCs w:val="28"/>
        </w:rPr>
        <w:t>»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B48" w:rsidR="00797B48">
        <w:rPr>
          <w:rFonts w:ascii="Times New Roman" w:hAnsi="Times New Roman" w:cs="Times New Roman"/>
          <w:sz w:val="28"/>
          <w:szCs w:val="28"/>
        </w:rPr>
        <w:t>Трофименко Ю.Б.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правонарушение, предусмотренное ст.15.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797B48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797B48" w:rsidR="00797B48">
        <w:rPr>
          <w:rFonts w:ascii="Times New Roman" w:hAnsi="Times New Roman" w:cs="Times New Roman"/>
          <w:sz w:val="28"/>
          <w:szCs w:val="28"/>
        </w:rPr>
        <w:t>Трофименко Ю.Б.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заседании документами, а именно: протоколом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10423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л.д. 1-3),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 организаций (л.д. 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8-10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), квитанци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 xml:space="preserve"> о приеме налоговой декларации (расчета) в электронном виде (л.д. 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налоговой проверки № 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15709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.2017 г. (л.д. </w:t>
      </w:r>
      <w:r w:rsidRPr="00797B48" w:rsidR="009147C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), выпиской из Единого государствен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ного реестра юридических лиц (л.д. 1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797B48" w:rsidR="00797B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B27EE" w:rsidRPr="00797B48" w:rsidP="003E6AE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797B48" w:rsidP="003E6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97B48">
        <w:rPr>
          <w:rFonts w:ascii="Times New Roman" w:hAnsi="Times New Roman" w:cs="Times New Roman"/>
          <w:sz w:val="28"/>
          <w:szCs w:val="28"/>
        </w:rPr>
        <w:t>директора ООО «</w:t>
      </w:r>
      <w:r w:rsidRPr="00797B48" w:rsidR="00797B48">
        <w:rPr>
          <w:rFonts w:ascii="Times New Roman" w:hAnsi="Times New Roman" w:cs="Times New Roman"/>
          <w:sz w:val="28"/>
          <w:szCs w:val="28"/>
        </w:rPr>
        <w:t>Деликатес</w:t>
      </w:r>
      <w:r w:rsidRPr="00797B48" w:rsidR="003E6AEE">
        <w:rPr>
          <w:rFonts w:ascii="Times New Roman" w:hAnsi="Times New Roman" w:cs="Times New Roman"/>
          <w:sz w:val="28"/>
          <w:szCs w:val="28"/>
        </w:rPr>
        <w:t>»</w:t>
      </w:r>
      <w:r w:rsidRPr="00797B48" w:rsidR="003E6A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B48" w:rsidR="00797B48">
        <w:rPr>
          <w:rFonts w:ascii="Times New Roman" w:hAnsi="Times New Roman" w:cs="Times New Roman"/>
          <w:sz w:val="28"/>
          <w:szCs w:val="28"/>
        </w:rPr>
        <w:t>Трофименко Ю.Б.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рушении нарушены не были.</w:t>
      </w:r>
    </w:p>
    <w:p w:rsidR="007B27EE" w:rsidRPr="00797B48" w:rsidP="003E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3E6AEE" w:rsidRPr="00797B48" w:rsidP="003E6AE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B4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3E6AEE" w:rsidRPr="00797B48" w:rsidP="003E6AE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B48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</w:t>
      </w:r>
      <w:r w:rsidRPr="00797B48">
        <w:rPr>
          <w:rFonts w:ascii="Times New Roman" w:eastAsia="Calibri" w:hAnsi="Times New Roman" w:cs="Times New Roman"/>
          <w:sz w:val="28"/>
          <w:szCs w:val="28"/>
          <w:lang w:eastAsia="en-US"/>
        </w:rPr>
        <w:t>тоятельств, отягчающих ответственность правонарушителя, при рассмотрении дела не установлено.</w:t>
      </w:r>
    </w:p>
    <w:p w:rsidR="003E6AEE" w:rsidRPr="00797B48" w:rsidP="003E6A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B48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</w:t>
      </w:r>
      <w:r w:rsidRPr="00797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797B48">
        <w:rPr>
          <w:rFonts w:ascii="Times New Roman" w:hAnsi="Times New Roman" w:cs="Times New Roman"/>
          <w:sz w:val="28"/>
          <w:szCs w:val="28"/>
        </w:rPr>
        <w:t>директору ООО «</w:t>
      </w:r>
      <w:r w:rsidRPr="00797B48" w:rsidR="00797B48">
        <w:rPr>
          <w:rFonts w:ascii="Times New Roman" w:hAnsi="Times New Roman" w:cs="Times New Roman"/>
          <w:sz w:val="28"/>
          <w:szCs w:val="28"/>
        </w:rPr>
        <w:t>Деликатес</w:t>
      </w:r>
      <w:r w:rsidRPr="00797B48">
        <w:rPr>
          <w:rFonts w:ascii="Times New Roman" w:hAnsi="Times New Roman" w:cs="Times New Roman"/>
          <w:sz w:val="28"/>
          <w:szCs w:val="28"/>
        </w:rPr>
        <w:t>»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7B48" w:rsidR="00797B48">
        <w:rPr>
          <w:rFonts w:ascii="Times New Roman" w:hAnsi="Times New Roman" w:cs="Times New Roman"/>
          <w:sz w:val="28"/>
          <w:szCs w:val="28"/>
        </w:rPr>
        <w:t>Трофименко Ю.Б.</w:t>
      </w:r>
      <w:r w:rsidRPr="00797B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</w:t>
      </w:r>
      <w:r w:rsidRPr="00797B48">
        <w:rPr>
          <w:rFonts w:ascii="Times New Roman" w:eastAsia="Calibri" w:hAnsi="Times New Roman" w:cs="Times New Roman"/>
          <w:sz w:val="28"/>
          <w:szCs w:val="28"/>
          <w:lang w:eastAsia="en-US"/>
        </w:rPr>
        <w:t>нистративное наказание в виде предупреждения.</w:t>
      </w:r>
    </w:p>
    <w:p w:rsidR="007B27EE" w:rsidRPr="00797B48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B48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797B48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797B48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7B27EE" w:rsidRPr="00797B48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797B48" w:rsidP="003E6AE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97B48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797B48" w:rsidP="003E6AEE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48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97B48" w:rsidR="00797B48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«Деликатес» Трофименко Юрия Борисовича</w:t>
      </w:r>
      <w:r w:rsidRPr="00797B48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</w:t>
      </w:r>
      <w:r w:rsidRPr="00797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</w:t>
      </w:r>
      <w:r w:rsidRPr="00797B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реждения</w:t>
      </w:r>
      <w:r w:rsidRPr="00797B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797B48" w:rsidP="003E6AEE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797B4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</w:t>
      </w:r>
      <w:r w:rsidRPr="00797B48">
        <w:rPr>
          <w:rFonts w:ascii="Times New Roman" w:hAnsi="Times New Roman"/>
          <w:sz w:val="28"/>
          <w:szCs w:val="28"/>
        </w:rPr>
        <w:t>вручения или получения копии постановления.</w:t>
      </w:r>
    </w:p>
    <w:p w:rsidR="007B27EE" w:rsidRPr="00797B48" w:rsidP="003E6AE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B48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E6AEE" w:rsidRPr="00797B48" w:rsidP="003E6AE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RPr="00797B48" w:rsidP="003E6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7B48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97B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97B48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7B27EE" w:rsidRPr="00797B48" w:rsidP="003E6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3E6AEE" w:rsidP="003E6A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B27EE" w:rsidP="007B27EE"/>
    <w:p w:rsidR="007B27EE" w:rsidP="007B27EE"/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27EE" w:rsidP="007B2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6826C0">
      <w:headerReference w:type="default" r:id="rId5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84B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3801C4"/>
    <w:rsid w:val="003D1D40"/>
    <w:rsid w:val="003E6AEE"/>
    <w:rsid w:val="004F584B"/>
    <w:rsid w:val="005B1DE9"/>
    <w:rsid w:val="006826C0"/>
    <w:rsid w:val="0070436E"/>
    <w:rsid w:val="0077020D"/>
    <w:rsid w:val="00797B48"/>
    <w:rsid w:val="007B27EE"/>
    <w:rsid w:val="009147C5"/>
    <w:rsid w:val="00985A24"/>
    <w:rsid w:val="00DB68DF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1193-D2F1-4115-8985-2B6BFDAE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