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C9A" w:rsidRPr="00893A65" w:rsidP="00466C9A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262</w:t>
      </w: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20</w:t>
      </w:r>
    </w:p>
    <w:p w:rsidR="00466C9A" w:rsidRPr="00893A65" w:rsidP="00466C9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466C9A" w:rsidRPr="00893A65" w:rsidP="00466C9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466C9A" w:rsidRPr="00893A65" w:rsidP="00466C9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466C9A" w:rsidRPr="00F81A74" w:rsidP="00466C9A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23 апреля 2020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года 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   г. Симферополь</w:t>
      </w:r>
    </w:p>
    <w:p w:rsidR="00466C9A" w:rsidRPr="00893A65" w:rsidP="00466C9A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466C9A" w:rsidRPr="00893A65" w:rsidP="00466C9A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О.А.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рассмотрев в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466C9A" w:rsidRPr="00893A65" w:rsidP="00466C9A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466C9A" w:rsidRPr="00893A65" w:rsidP="00466C9A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ЭЛНИКО-ПЛЮС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Каралиди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Лидии Николаевны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года рождения, урожен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ки /данные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граждан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ки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проживающего по адресу: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изъяты/,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466C9A" w:rsidRPr="00893A65" w:rsidP="00466C9A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66C9A" w:rsidRPr="00893A65" w:rsidP="00466C9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466C9A" w:rsidRPr="00893A65" w:rsidP="00466C9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C9A" w:rsidRPr="00893A65" w:rsidP="00466C9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66C9A" w:rsidRPr="00893A65" w:rsidP="00466C9A">
      <w:pPr>
        <w:pStyle w:val="ConsPlusNormal"/>
        <w:ind w:right="23"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Каралиди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Л.Н.</w:t>
      </w:r>
      <w:r w:rsidRPr="00893A65">
        <w:rPr>
          <w:sz w:val="28"/>
          <w:szCs w:val="28"/>
        </w:rPr>
        <w:t xml:space="preserve">, являясь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C30566">
        <w:rPr>
          <w:rFonts w:eastAsiaTheme="minorHAnsi"/>
          <w:color w:val="000000" w:themeColor="text1"/>
          <w:sz w:val="28"/>
          <w:szCs w:val="28"/>
          <w:lang w:eastAsia="en-US"/>
        </w:rPr>
        <w:t>ЭЛНИКО-ПЛЮС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93A65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>
        <w:rPr>
          <w:sz w:val="28"/>
          <w:szCs w:val="28"/>
        </w:rPr>
        <w:t xml:space="preserve">, </w:t>
      </w:r>
      <w:r w:rsidRPr="00893A65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893A65">
        <w:rPr>
          <w:sz w:val="28"/>
          <w:szCs w:val="28"/>
        </w:rPr>
        <w:t xml:space="preserve"> </w:t>
      </w:r>
      <w:r w:rsidRPr="00893A6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93A65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893A65">
        <w:rPr>
          <w:rStyle w:val="32"/>
          <w:sz w:val="28"/>
          <w:szCs w:val="28"/>
          <w:u w:val="none"/>
        </w:rPr>
        <w:t xml:space="preserve">за </w:t>
      </w:r>
      <w:r>
        <w:rPr>
          <w:rStyle w:val="32"/>
          <w:sz w:val="28"/>
          <w:szCs w:val="28"/>
          <w:u w:val="none"/>
        </w:rPr>
        <w:t>август 2</w:t>
      </w:r>
      <w:r w:rsidRPr="00893A65">
        <w:rPr>
          <w:rStyle w:val="32"/>
          <w:sz w:val="28"/>
          <w:szCs w:val="28"/>
          <w:u w:val="none"/>
        </w:rPr>
        <w:t>01</w:t>
      </w:r>
      <w:r>
        <w:rPr>
          <w:rStyle w:val="32"/>
          <w:sz w:val="28"/>
          <w:szCs w:val="28"/>
          <w:u w:val="none"/>
        </w:rPr>
        <w:t>9</w:t>
      </w:r>
      <w:r w:rsidRPr="00893A65">
        <w:rPr>
          <w:rStyle w:val="32"/>
          <w:sz w:val="28"/>
          <w:szCs w:val="28"/>
          <w:u w:val="none"/>
        </w:rPr>
        <w:t xml:space="preserve"> года, </w:t>
      </w:r>
      <w:r w:rsidRPr="00893A65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893A65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</w:t>
      </w:r>
      <w:r w:rsidRPr="00893A65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893A65">
        <w:rPr>
          <w:sz w:val="28"/>
          <w:szCs w:val="28"/>
        </w:rPr>
        <w:t xml:space="preserve">. </w:t>
      </w:r>
    </w:p>
    <w:p w:rsidR="00466C9A" w:rsidP="00466C9A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Каралиди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Л.Н.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 xml:space="preserve"> </w:t>
      </w:r>
      <w:r w:rsidRPr="00B139FD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B139FD">
        <w:rPr>
          <w:rFonts w:ascii="Times New Roman" w:hAnsi="Times New Roman" w:cs="Times New Roman"/>
          <w:sz w:val="28"/>
          <w:szCs w:val="28"/>
        </w:rPr>
        <w:t>,</w:t>
      </w:r>
      <w:r w:rsidRPr="00B1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30A1"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0A1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о чем свидетельствует 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вручении, полученное лично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Л.Н. /данные изъяты/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C9A" w:rsidP="00466C9A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3B4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Л.Н</w:t>
      </w:r>
      <w:r w:rsidRPr="00D223B4">
        <w:rPr>
          <w:rFonts w:ascii="Times New Roman" w:hAnsi="Times New Roman" w:cs="Times New Roman"/>
          <w:sz w:val="28"/>
          <w:szCs w:val="28"/>
        </w:rPr>
        <w:t>.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3B4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466C9A" w:rsidRPr="00142846" w:rsidP="00466C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66C9A" w:rsidRPr="00893A65" w:rsidP="00466C9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4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466C9A" w:rsidRPr="00893A65" w:rsidP="00466C9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466C9A" w:rsidRPr="00893A65" w:rsidP="00466C9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7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66C9A" w:rsidRPr="00893A65" w:rsidP="00466C9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466C9A" w:rsidRPr="00893A65" w:rsidP="00466C9A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66C9A" w:rsidRPr="00893A65" w:rsidP="00466C9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9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466C9A" w:rsidRPr="00893A65" w:rsidP="00466C9A">
      <w:pPr>
        <w:pStyle w:val="ConsPlusNormal"/>
        <w:ind w:right="23" w:firstLine="567"/>
        <w:jc w:val="both"/>
        <w:rPr>
          <w:sz w:val="28"/>
          <w:szCs w:val="28"/>
        </w:rPr>
      </w:pPr>
      <w:r w:rsidRPr="00893A65">
        <w:rPr>
          <w:rFonts w:eastAsiaTheme="minorHAnsi"/>
          <w:sz w:val="28"/>
          <w:szCs w:val="28"/>
          <w:lang w:eastAsia="en-US"/>
        </w:rPr>
        <w:t>При рассмотрении дела установлено, чт</w:t>
      </w:r>
      <w:r w:rsidRPr="00893A65">
        <w:rPr>
          <w:rFonts w:eastAsiaTheme="minorHAnsi"/>
          <w:sz w:val="28"/>
          <w:szCs w:val="28"/>
          <w:lang w:eastAsia="en-US"/>
        </w:rPr>
        <w:t xml:space="preserve">о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ООО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ЭЛНИКО-ПЛЮС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93A65">
        <w:rPr>
          <w:sz w:val="28"/>
          <w:szCs w:val="28"/>
        </w:rPr>
        <w:t xml:space="preserve">, представлены </w:t>
      </w:r>
      <w:r w:rsidRPr="00893A65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сведения по форме СЗВ-М в электронном виде по телекоммуникационным каналам связи за </w:t>
      </w:r>
      <w:r>
        <w:rPr>
          <w:rStyle w:val="32"/>
          <w:sz w:val="28"/>
          <w:szCs w:val="28"/>
          <w:u w:val="none"/>
        </w:rPr>
        <w:t xml:space="preserve">август </w:t>
      </w:r>
      <w:r w:rsidRPr="00893A65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9</w:t>
      </w:r>
      <w:r w:rsidRPr="00893A65">
        <w:rPr>
          <w:rFonts w:eastAsiaTheme="minorHAnsi"/>
          <w:sz w:val="28"/>
          <w:szCs w:val="28"/>
          <w:lang w:eastAsia="en-US"/>
        </w:rPr>
        <w:t xml:space="preserve"> года – </w:t>
      </w:r>
      <w:r>
        <w:rPr>
          <w:rFonts w:eastAsiaTheme="minorHAnsi"/>
          <w:sz w:val="28"/>
          <w:szCs w:val="28"/>
          <w:lang w:eastAsia="en-US"/>
        </w:rPr>
        <w:t>25.10.2019</w:t>
      </w:r>
      <w:r w:rsidRPr="00893A65">
        <w:rPr>
          <w:rFonts w:eastAsiaTheme="minorHAnsi"/>
          <w:sz w:val="28"/>
          <w:szCs w:val="28"/>
          <w:lang w:eastAsia="en-US"/>
        </w:rPr>
        <w:t xml:space="preserve"> г., при сроке предоставления которых – не позднее </w:t>
      </w:r>
      <w:r>
        <w:rPr>
          <w:rFonts w:eastAsiaTheme="minorHAnsi"/>
          <w:sz w:val="28"/>
          <w:szCs w:val="28"/>
          <w:lang w:eastAsia="en-US"/>
        </w:rPr>
        <w:t xml:space="preserve">16 сентября </w:t>
      </w:r>
      <w:r w:rsidRPr="00893A65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9</w:t>
      </w:r>
      <w:r w:rsidRPr="00893A65">
        <w:rPr>
          <w:rFonts w:eastAsiaTheme="minorHAnsi"/>
          <w:sz w:val="28"/>
          <w:szCs w:val="28"/>
          <w:lang w:eastAsia="en-US"/>
        </w:rPr>
        <w:t xml:space="preserve"> года</w:t>
      </w:r>
      <w:r w:rsidRPr="00893A65">
        <w:rPr>
          <w:sz w:val="28"/>
          <w:szCs w:val="28"/>
        </w:rPr>
        <w:t>.</w:t>
      </w:r>
    </w:p>
    <w:p w:rsidR="00466C9A" w:rsidRPr="00893A65" w:rsidP="00466C9A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893A6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директор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ЭЛНИКО-ПЛЮС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Каралиди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Л.Н.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893A65">
        <w:rPr>
          <w:sz w:val="28"/>
          <w:szCs w:val="28"/>
        </w:rPr>
        <w:t xml:space="preserve"> правонарушение, предусмотренное ст. 15.33.2 КоАП РФ, а именно: </w:t>
      </w:r>
      <w:r w:rsidRPr="00893A65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893A65">
        <w:rPr>
          <w:rFonts w:eastAsiaTheme="minorHAnsi"/>
          <w:sz w:val="28"/>
          <w:szCs w:val="28"/>
          <w:lang w:eastAsia="en-US"/>
        </w:rP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66C9A" w:rsidRPr="00893A65" w:rsidP="00466C9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Вина директора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ЭЛНИКО-ПЛЮС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Каралиди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Л.Н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93A65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</w:t>
      </w:r>
      <w:r>
        <w:rPr>
          <w:rFonts w:ascii="Times New Roman" w:hAnsi="Times New Roman" w:cs="Times New Roman"/>
          <w:sz w:val="28"/>
          <w:szCs w:val="28"/>
        </w:rPr>
        <w:t>ательств, а именно: 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46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893A65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уведомлением о составлении протокола №</w:t>
      </w:r>
      <w:r w:rsidRPr="0046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 изъяты/ от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данные изъяты/г., </w:t>
      </w:r>
      <w:r w:rsidRPr="00893A65">
        <w:rPr>
          <w:rFonts w:ascii="Times New Roman" w:hAnsi="Times New Roman" w:cs="Times New Roman"/>
          <w:sz w:val="28"/>
          <w:szCs w:val="28"/>
        </w:rPr>
        <w:t>выпиской из ЕГРЮЛ, реестром документов программного комплекса АРМ Приема ПФР,  извещением о доставке,  актом о выявлении</w:t>
      </w:r>
      <w:r w:rsidRPr="00893A65">
        <w:rPr>
          <w:rFonts w:ascii="Times New Roman" w:hAnsi="Times New Roman" w:cs="Times New Roman"/>
          <w:sz w:val="28"/>
          <w:szCs w:val="28"/>
        </w:rPr>
        <w:t xml:space="preserve"> правонарушения в сфере законодательства Российской Федерации </w:t>
      </w:r>
      <w:r w:rsidRPr="00893A65">
        <w:rPr>
          <w:rFonts w:ascii="Times New Roman" w:hAnsi="Times New Roman" w:cs="Times New Roman"/>
          <w:sz w:val="28"/>
          <w:szCs w:val="28"/>
        </w:rPr>
        <w:t>от</w:t>
      </w:r>
      <w:r w:rsidRPr="00893A65">
        <w:rPr>
          <w:rFonts w:ascii="Times New Roman" w:hAnsi="Times New Roman" w:cs="Times New Roman"/>
          <w:sz w:val="28"/>
          <w:szCs w:val="28"/>
        </w:rPr>
        <w:t xml:space="preserve"> </w:t>
      </w:r>
      <w:r w:rsidRPr="0046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893A65">
        <w:rPr>
          <w:rFonts w:ascii="Times New Roman" w:hAnsi="Times New Roman" w:cs="Times New Roman"/>
          <w:sz w:val="28"/>
          <w:szCs w:val="28"/>
        </w:rPr>
        <w:t xml:space="preserve">г. № </w:t>
      </w:r>
      <w:r w:rsidRPr="0046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>.</w:t>
      </w:r>
    </w:p>
    <w:p w:rsidR="00466C9A" w:rsidRPr="00893A65" w:rsidP="00466C9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466C9A" w:rsidRPr="00893A65" w:rsidP="00466C9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93A6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66C9A" w:rsidRPr="00893A65" w:rsidP="00466C9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466C9A" w:rsidRPr="00893A65" w:rsidP="00466C9A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893A65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893A65">
        <w:rPr>
          <w:sz w:val="28"/>
          <w:szCs w:val="28"/>
        </w:rPr>
        <w:t xml:space="preserve">, суд считает необходимым подвергнуть директора ООО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ЭЛНИКО-ПЛЮС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Каралиди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Л.НВ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sz w:val="28"/>
          <w:szCs w:val="28"/>
        </w:rPr>
        <w:t>а</w:t>
      </w:r>
      <w:r w:rsidRPr="00893A65">
        <w:rPr>
          <w:sz w:val="28"/>
          <w:szCs w:val="28"/>
        </w:rPr>
        <w:t xml:space="preserve">дминистративному наказанию в виде штрафа, </w:t>
      </w:r>
      <w:r w:rsidRPr="00893A6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466C9A" w:rsidRPr="00893A65" w:rsidP="00466C9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виде предупреждения не предусмотрено соответствующей статьей раздела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66C9A" w:rsidRPr="00893A65" w:rsidP="00466C9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66C9A" w:rsidRPr="00893A65" w:rsidP="00466C9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ЭЛНИКО-ПЛЮС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»» </w:t>
      </w:r>
      <w:r w:rsidRPr="00893A65">
        <w:rPr>
          <w:rFonts w:ascii="Times New Roman" w:hAnsi="Times New Roman" w:cs="Times New Roman"/>
          <w:sz w:val="28"/>
          <w:szCs w:val="28"/>
        </w:rPr>
        <w:t>я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C9A" w:rsidRPr="00893A65" w:rsidP="00466C9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893A65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ЭЛНИКО-ПЛЮС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Каралиди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Л.Н.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893A6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A65">
        <w:rPr>
          <w:rFonts w:ascii="Times New Roman" w:hAnsi="Times New Roman" w:cs="Times New Roman"/>
          <w:sz w:val="28"/>
          <w:szCs w:val="28"/>
        </w:rPr>
        <w:t xml:space="preserve">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ЭЛНИКО-ПЛЮС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Каралиди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Л.Н.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466C9A" w:rsidRPr="00893A65" w:rsidP="00466C9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93A65">
        <w:rPr>
          <w:rFonts w:ascii="Times New Roman" w:hAnsi="Times New Roman" w:cs="Times New Roman"/>
          <w:sz w:val="28"/>
          <w:szCs w:val="28"/>
        </w:rPr>
        <w:t xml:space="preserve">4.1.1,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466C9A" w:rsidRPr="00893A65" w:rsidP="00466C9A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466C9A" w:rsidRPr="00893A65" w:rsidP="00466C9A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ЭЛНИКО-ПЛЮС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Каралиди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Лидию Николаевну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466C9A" w:rsidRPr="00893A65" w:rsidP="00466C9A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893A65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93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C9A" w:rsidRPr="00893A65" w:rsidP="00466C9A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3A6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66C9A" w:rsidRPr="00893A65" w:rsidP="00466C9A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6C9A" w:rsidRPr="00893A65" w:rsidP="00466C9A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6C9A" w:rsidRPr="003B12D3" w:rsidP="00466C9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466C9A" w:rsidRPr="003B12D3" w:rsidP="00466C9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66C9A" w:rsidRPr="00963E4F" w:rsidP="00466C9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66C9A" w:rsidP="00466C9A"/>
    <w:p w:rsidR="00466C9A" w:rsidP="00466C9A"/>
    <w:p w:rsidR="00466C9A" w:rsidP="00466C9A"/>
    <w:p w:rsidR="00466C9A" w:rsidP="00466C9A"/>
    <w:p w:rsidR="00466C9A" w:rsidP="00466C9A"/>
    <w:p w:rsidR="00466C9A" w:rsidP="00466C9A"/>
    <w:p w:rsidR="00466C9A" w:rsidP="00466C9A"/>
    <w:p w:rsidR="00466C9A" w:rsidP="00466C9A"/>
    <w:p w:rsidR="00466C9A" w:rsidP="00466C9A"/>
    <w:p w:rsidR="00466C9A" w:rsidP="00466C9A"/>
    <w:p w:rsidR="00466C9A" w:rsidP="00466C9A"/>
    <w:p w:rsidR="00466C9A" w:rsidP="00466C9A"/>
    <w:p w:rsidR="00466C9A" w:rsidP="00466C9A"/>
    <w:p w:rsidR="00466C9A" w:rsidP="00466C9A"/>
    <w:p w:rsidR="00466C9A" w:rsidP="00466C9A"/>
    <w:p w:rsidR="00466C9A" w:rsidP="00466C9A"/>
    <w:p w:rsidR="009A70E0"/>
    <w:sectPr w:rsidSect="008E5B45">
      <w:headerReference w:type="default" r:id="rId10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0231568"/>
      <w:docPartObj>
        <w:docPartGallery w:val="Page Numbers (Top of Page)"/>
        <w:docPartUnique/>
      </w:docPartObj>
    </w:sdtPr>
    <w:sdtContent>
      <w:p w:rsidR="007954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95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44"/>
    <w:rsid w:val="00142846"/>
    <w:rsid w:val="003B12D3"/>
    <w:rsid w:val="00466C9A"/>
    <w:rsid w:val="0079541D"/>
    <w:rsid w:val="00893A65"/>
    <w:rsid w:val="00963E4F"/>
    <w:rsid w:val="009A70E0"/>
    <w:rsid w:val="00A336F5"/>
    <w:rsid w:val="00B139FD"/>
    <w:rsid w:val="00C130A1"/>
    <w:rsid w:val="00C30566"/>
    <w:rsid w:val="00D223B4"/>
    <w:rsid w:val="00EC7244"/>
    <w:rsid w:val="00F81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9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466C9A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66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466C9A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66C9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6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66C9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6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66C9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