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7A3A53" w:rsidP="00512AAA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7A3A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7A3A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265</w:t>
      </w:r>
      <w:r w:rsidRPr="007A3A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</w:t>
      </w: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16</w:t>
      </w:r>
      <w:r w:rsidRPr="007A3A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/2017</w:t>
      </w:r>
    </w:p>
    <w:p w:rsidR="00512AAA" w:rsidRPr="007A3A53" w:rsidP="00064A5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7A3A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441F2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7A3A53" w:rsidP="0044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19 июл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я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201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7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12AAA" w:rsidRPr="007A3A53" w:rsidP="00064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7A3A53" w:rsidP="007A7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г. </w:t>
            </w:r>
            <w:r w:rsidRPr="007A3A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Симферополь </w:t>
            </w:r>
          </w:p>
        </w:tc>
      </w:tr>
    </w:tbl>
    <w:p w:rsidR="00512AAA" w:rsidRPr="007A3A53" w:rsidP="00512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Ломанов Станислав Геннадиевич,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исполняющий обязанности мирового судьи 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судебного участка №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16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Центральног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7A3A5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правонарушении, предусмотренном стать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ёй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15.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5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генерального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директор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а ООО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Предприятие Техно Дент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Калашникова Александра Владимировича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BA56AD" w:rsidRPr="007A3A53" w:rsidP="00512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12AAA" w:rsidRPr="007A3A53" w:rsidP="00512A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BA56AD" w:rsidRPr="007A3A53" w:rsidP="00512AA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A66342" w:rsidRPr="00A66342" w:rsidP="00A66342">
      <w:pPr>
        <w:pStyle w:val="BodyText"/>
        <w:spacing w:line="240" w:lineRule="auto"/>
        <w:rPr>
          <w:rFonts w:ascii="Arial Unicode MS" w:hAnsi="Arial Unicode MS" w:cs="Arial Unicode MS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Генеральный </w:t>
      </w:r>
      <w:r w:rsidRPr="007A3A53">
        <w:rPr>
          <w:rFonts w:eastAsia="Times New Roman"/>
          <w:sz w:val="26"/>
          <w:szCs w:val="26"/>
        </w:rPr>
        <w:t xml:space="preserve">директор ООО </w:t>
      </w:r>
      <w:r w:rsidRPr="007A3A53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Предприятие Техно Дент</w:t>
      </w:r>
      <w:r w:rsidRPr="007A3A53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</w:t>
      </w:r>
      <w:r w:rsidRPr="00A66342">
        <w:rPr>
          <w:sz w:val="26"/>
          <w:szCs w:val="26"/>
        </w:rPr>
        <w:t xml:space="preserve">Калашников </w:t>
      </w:r>
      <w:r>
        <w:rPr>
          <w:sz w:val="26"/>
          <w:szCs w:val="26"/>
        </w:rPr>
        <w:t xml:space="preserve">Александр Владимирович </w:t>
      </w:r>
      <w:r w:rsidRPr="00A66342">
        <w:rPr>
          <w:sz w:val="26"/>
          <w:szCs w:val="26"/>
        </w:rPr>
        <w:t xml:space="preserve">не представил в ИФНС России по г. Симферополю в установленный законодательством о налогах и сборах срок </w:t>
      </w:r>
      <w:r>
        <w:rPr>
          <w:sz w:val="26"/>
          <w:szCs w:val="26"/>
        </w:rPr>
        <w:t>н</w:t>
      </w:r>
      <w:r w:rsidRPr="00A66342">
        <w:rPr>
          <w:sz w:val="26"/>
          <w:szCs w:val="26"/>
        </w:rPr>
        <w:t>алоговую декларацию по единому налогу на вмененный доход для отдельных видов деятельности за 2-й кв</w:t>
      </w:r>
      <w:r>
        <w:rPr>
          <w:sz w:val="26"/>
          <w:szCs w:val="26"/>
        </w:rPr>
        <w:t>артал</w:t>
      </w:r>
      <w:r w:rsidRPr="00A66342">
        <w:rPr>
          <w:sz w:val="26"/>
          <w:szCs w:val="26"/>
        </w:rPr>
        <w:t xml:space="preserve"> 2016 г. (форма по КНД 1152016) - декларация </w:t>
      </w:r>
      <w:r w:rsidRPr="00A66342">
        <w:rPr>
          <w:sz w:val="26"/>
          <w:szCs w:val="26"/>
          <w:lang w:eastAsia="en-US"/>
        </w:rPr>
        <w:t>(</w:t>
      </w:r>
      <w:r w:rsidRPr="00A66342">
        <w:rPr>
          <w:sz w:val="26"/>
          <w:szCs w:val="26"/>
          <w:lang w:val="en-US" w:eastAsia="en-US"/>
        </w:rPr>
        <w:t>p</w:t>
      </w:r>
      <w:r w:rsidRPr="00A66342">
        <w:rPr>
          <w:sz w:val="26"/>
          <w:szCs w:val="26"/>
          <w:lang w:val="en-US" w:eastAsia="en-US"/>
        </w:rPr>
        <w:t>e</w:t>
      </w:r>
      <w:r>
        <w:rPr>
          <w:sz w:val="26"/>
          <w:szCs w:val="26"/>
          <w:lang w:eastAsia="en-US"/>
        </w:rPr>
        <w:t>г</w:t>
      </w:r>
      <w:r w:rsidRPr="00A66342">
        <w:rPr>
          <w:sz w:val="26"/>
          <w:szCs w:val="26"/>
          <w:lang w:eastAsia="en-US"/>
        </w:rPr>
        <w:t xml:space="preserve">. </w:t>
      </w:r>
      <w:r w:rsidRPr="00A66342">
        <w:rPr>
          <w:sz w:val="26"/>
          <w:szCs w:val="26"/>
        </w:rPr>
        <w:t>№ 3882187) представлена 15.08.2016.</w:t>
      </w:r>
    </w:p>
    <w:p w:rsidR="00A66342" w:rsidRPr="00A66342" w:rsidP="00A66342">
      <w:pPr>
        <w:pStyle w:val="BodyText"/>
        <w:spacing w:line="240" w:lineRule="auto"/>
        <w:rPr>
          <w:rFonts w:ascii="Arial Unicode MS" w:hAnsi="Arial Unicode MS" w:cs="Arial Unicode MS"/>
          <w:sz w:val="26"/>
          <w:szCs w:val="26"/>
        </w:rPr>
      </w:pPr>
      <w:r w:rsidRPr="00A66342">
        <w:rPr>
          <w:sz w:val="26"/>
          <w:szCs w:val="26"/>
        </w:rPr>
        <w:t xml:space="preserve">В соответствии с п. 1 ст. 23 Налогового </w:t>
      </w:r>
      <w:r>
        <w:rPr>
          <w:sz w:val="26"/>
          <w:szCs w:val="26"/>
        </w:rPr>
        <w:t>к</w:t>
      </w:r>
      <w:r w:rsidRPr="00A66342">
        <w:rPr>
          <w:sz w:val="26"/>
          <w:szCs w:val="26"/>
        </w:rPr>
        <w:t>одекса Российской Федерации, налого</w:t>
      </w:r>
      <w:r w:rsidRPr="00A66342">
        <w:rPr>
          <w:sz w:val="26"/>
          <w:szCs w:val="26"/>
        </w:rPr>
        <w:softHyphen/>
        <w:t>плательщики обязаны представлять в установленном порядке в налоговый орган по месту учета налоговые декларации (расчеты), если такая обязан</w:t>
      </w:r>
      <w:r w:rsidRPr="00A66342">
        <w:rPr>
          <w:sz w:val="26"/>
          <w:szCs w:val="26"/>
        </w:rPr>
        <w:t xml:space="preserve">ность предусмотрена законодательством о налогах и сборах. Согласно ст. 346.30 Налогового </w:t>
      </w:r>
      <w:r>
        <w:rPr>
          <w:sz w:val="26"/>
          <w:szCs w:val="26"/>
        </w:rPr>
        <w:t>к</w:t>
      </w:r>
      <w:r w:rsidRPr="00A66342">
        <w:rPr>
          <w:sz w:val="26"/>
          <w:szCs w:val="26"/>
        </w:rPr>
        <w:t xml:space="preserve">одекса Российской Федерации, налоговым периодом по единому налогу признается квартал. Согласно п. 3 ст. 346.32 Налогового </w:t>
      </w:r>
      <w:r>
        <w:rPr>
          <w:sz w:val="26"/>
          <w:szCs w:val="26"/>
        </w:rPr>
        <w:t>к</w:t>
      </w:r>
      <w:r w:rsidRPr="00A66342">
        <w:rPr>
          <w:sz w:val="26"/>
          <w:szCs w:val="26"/>
        </w:rPr>
        <w:t>одекса Российской Федерации, по итогам нало</w:t>
      </w:r>
      <w:r w:rsidRPr="00A66342">
        <w:rPr>
          <w:sz w:val="26"/>
          <w:szCs w:val="26"/>
        </w:rPr>
        <w:t>гового периода налоговые декларации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66342" w:rsidRPr="00A66342" w:rsidP="00A66342">
      <w:pPr>
        <w:pStyle w:val="BodyText"/>
        <w:spacing w:line="240" w:lineRule="auto"/>
        <w:ind w:left="40" w:right="120" w:firstLine="680"/>
        <w:rPr>
          <w:rFonts w:ascii="Arial Unicode MS" w:hAnsi="Arial Unicode MS" w:cs="Arial Unicode MS"/>
          <w:sz w:val="26"/>
          <w:szCs w:val="26"/>
        </w:rPr>
      </w:pPr>
      <w:r w:rsidRPr="00A66342">
        <w:rPr>
          <w:sz w:val="26"/>
          <w:szCs w:val="26"/>
        </w:rPr>
        <w:t xml:space="preserve">Таким образом, предельный срок представления </w:t>
      </w:r>
      <w:r>
        <w:rPr>
          <w:sz w:val="26"/>
          <w:szCs w:val="26"/>
        </w:rPr>
        <w:t>н</w:t>
      </w:r>
      <w:r w:rsidRPr="00A66342">
        <w:rPr>
          <w:sz w:val="26"/>
          <w:szCs w:val="26"/>
        </w:rPr>
        <w:t>алоговой декларации по ЕНВД за 2-й кв</w:t>
      </w:r>
      <w:r>
        <w:rPr>
          <w:sz w:val="26"/>
          <w:szCs w:val="26"/>
        </w:rPr>
        <w:t>артал</w:t>
      </w:r>
      <w:r w:rsidRPr="00A66342">
        <w:rPr>
          <w:sz w:val="26"/>
          <w:szCs w:val="26"/>
        </w:rPr>
        <w:t xml:space="preserve"> 2016 г. </w:t>
      </w:r>
      <w:r w:rsidRPr="00A66342">
        <w:rPr>
          <w:sz w:val="26"/>
          <w:szCs w:val="26"/>
        </w:rPr>
        <w:t>- 20.07.2016. Фактически дек</w:t>
      </w:r>
      <w:r>
        <w:rPr>
          <w:sz w:val="26"/>
          <w:szCs w:val="26"/>
        </w:rPr>
        <w:t>ларация представлена 15.08.2016г</w:t>
      </w:r>
      <w:r w:rsidRPr="00A66342">
        <w:rPr>
          <w:sz w:val="26"/>
          <w:szCs w:val="26"/>
        </w:rPr>
        <w:t>.</w:t>
      </w:r>
    </w:p>
    <w:p w:rsidR="00C31520" w:rsidRPr="00A66342" w:rsidP="00A66342">
      <w:pPr>
        <w:pStyle w:val="21"/>
        <w:spacing w:line="240" w:lineRule="auto"/>
        <w:ind w:firstLine="567"/>
        <w:rPr>
          <w:rFonts w:ascii="Arial Unicode MS" w:hAnsi="Arial Unicode MS" w:cs="Arial Unicode MS"/>
          <w:sz w:val="26"/>
          <w:szCs w:val="26"/>
        </w:rPr>
      </w:pPr>
      <w:r w:rsidRPr="00A66342">
        <w:rPr>
          <w:sz w:val="26"/>
          <w:szCs w:val="26"/>
        </w:rPr>
        <w:t>Временем совершения правонарушения является 21.07.2016. Местом совершения право</w:t>
      </w:r>
      <w:r w:rsidRPr="00A66342">
        <w:rPr>
          <w:sz w:val="26"/>
          <w:szCs w:val="26"/>
        </w:rPr>
        <w:softHyphen/>
        <w:t>нарушения является юридический адрес ООО «</w:t>
      </w:r>
      <w:r>
        <w:rPr>
          <w:sz w:val="26"/>
          <w:szCs w:val="26"/>
        </w:rPr>
        <w:t xml:space="preserve">Предприятие Техно </w:t>
      </w:r>
      <w:r>
        <w:rPr>
          <w:sz w:val="26"/>
          <w:szCs w:val="26"/>
        </w:rPr>
        <w:t>Дент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«данные изъяты»</w:t>
      </w:r>
      <w:r w:rsidRPr="00A66342">
        <w:rPr>
          <w:sz w:val="26"/>
          <w:szCs w:val="26"/>
        </w:rPr>
        <w:t>.</w:t>
      </w:r>
    </w:p>
    <w:p w:rsidR="00512AAA" w:rsidRPr="007A3A53" w:rsidP="007441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Представитель генерального д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D5978">
        <w:rPr>
          <w:rFonts w:ascii="Times New Roman" w:hAnsi="Times New Roman"/>
          <w:sz w:val="26"/>
          <w:szCs w:val="26"/>
        </w:rPr>
        <w:t>ООО</w:t>
      </w:r>
      <w:r w:rsidRPr="002D5978">
        <w:rPr>
          <w:rFonts w:ascii="Times New Roman" w:hAnsi="Times New Roman"/>
          <w:sz w:val="26"/>
          <w:szCs w:val="26"/>
        </w:rPr>
        <w:t xml:space="preserve"> «Предприятие Техно Дент»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Калашникова А.В.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в судебно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заседани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вину в совершенном правонарушении признал</w:t>
      </w:r>
      <w:r>
        <w:rPr>
          <w:rFonts w:ascii="Times New Roman" w:hAnsi="Times New Roman"/>
          <w:sz w:val="26"/>
          <w:szCs w:val="26"/>
          <w:lang w:val="ru-RU"/>
        </w:rPr>
        <w:t>а полностью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DA160C" w:rsidRPr="007A3A53" w:rsidP="00DA16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генерального д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D5978">
        <w:rPr>
          <w:rFonts w:ascii="Times New Roman" w:hAnsi="Times New Roman"/>
          <w:sz w:val="26"/>
          <w:szCs w:val="26"/>
        </w:rPr>
        <w:t>ООО «Предприятие Техно Дент»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Калашникова А.В.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кроме признательных показаний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его представителя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подтверждается </w:t>
      </w:r>
      <w:r>
        <w:rPr>
          <w:rFonts w:ascii="Times New Roman" w:hAnsi="Times New Roman"/>
          <w:sz w:val="26"/>
          <w:szCs w:val="26"/>
          <w:lang w:val="ru-RU"/>
        </w:rPr>
        <w:t xml:space="preserve">следующими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  <w:lang w:val="ru-RU"/>
        </w:rPr>
        <w:t>7849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от </w:t>
      </w:r>
      <w:r>
        <w:rPr>
          <w:rFonts w:ascii="Times New Roman" w:hAnsi="Times New Roman"/>
          <w:sz w:val="26"/>
          <w:szCs w:val="26"/>
          <w:lang w:val="ru-RU"/>
        </w:rPr>
        <w:t>08.06</w:t>
      </w:r>
      <w:r w:rsidRPr="007A3A53">
        <w:rPr>
          <w:rFonts w:ascii="Times New Roman" w:hAnsi="Times New Roman"/>
          <w:sz w:val="26"/>
          <w:szCs w:val="26"/>
          <w:lang w:val="ru-RU"/>
        </w:rPr>
        <w:t>.2017 г.</w:t>
      </w:r>
      <w:r>
        <w:rPr>
          <w:rFonts w:ascii="Times New Roman" w:hAnsi="Times New Roman"/>
          <w:sz w:val="26"/>
          <w:szCs w:val="26"/>
          <w:lang w:val="ru-RU"/>
        </w:rPr>
        <w:t>, копией акта налоговой прове</w:t>
      </w:r>
      <w:r>
        <w:rPr>
          <w:rFonts w:ascii="Times New Roman" w:hAnsi="Times New Roman"/>
          <w:sz w:val="26"/>
          <w:szCs w:val="26"/>
          <w:lang w:val="ru-RU"/>
        </w:rPr>
        <w:t>рки № 11496 от 29.11.2016г.</w:t>
      </w:r>
    </w:p>
    <w:p w:rsidR="003358F1" w:rsidRPr="007A3A53" w:rsidP="003358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генеральный д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иректор </w:t>
      </w:r>
      <w:r w:rsidRPr="002D5978">
        <w:rPr>
          <w:rFonts w:ascii="Times New Roman" w:hAnsi="Times New Roman"/>
          <w:sz w:val="26"/>
          <w:szCs w:val="26"/>
        </w:rPr>
        <w:t>ООО «Предприятие Техно Дент»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Калашников А.В.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15.5 Кодекса Российской Федерации об административных </w:t>
      </w:r>
      <w:r w:rsidRPr="007A3A53">
        <w:rPr>
          <w:rFonts w:ascii="Times New Roman" w:hAnsi="Times New Roman"/>
          <w:sz w:val="26"/>
          <w:szCs w:val="26"/>
          <w:lang w:val="ru-RU"/>
        </w:rPr>
        <w:t>правонарушениях, а именно - н</w:t>
      </w:r>
      <w:r w:rsidRPr="007A3A53">
        <w:rPr>
          <w:rFonts w:ascii="Times New Roman" w:hAnsi="Times New Roman" w:eastAsiaTheme="minorHAnsi"/>
          <w:sz w:val="26"/>
          <w:szCs w:val="26"/>
          <w:lang w:val="ru-RU"/>
        </w:rPr>
        <w:t xml:space="preserve">арушение установленных законодательством о налогах и сборах сроков представления </w:t>
      </w:r>
      <w:r w:rsidRPr="007A3A53">
        <w:rPr>
          <w:rFonts w:ascii="Times New Roman" w:hAnsi="Times New Roman" w:eastAsiaTheme="minorHAnsi"/>
          <w:sz w:val="26"/>
          <w:szCs w:val="26"/>
          <w:lang w:val="ru-RU"/>
        </w:rPr>
        <w:t>налоговой декларации (расчета по страховым взносам) в налоговый орган по месту учета.</w:t>
      </w:r>
    </w:p>
    <w:p w:rsidR="00744173" w:rsidP="007441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мировым судьёй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учитываются характер совершенного административного правонарушения, </w:t>
      </w:r>
      <w:r w:rsidRPr="007A3A53">
        <w:rPr>
          <w:rFonts w:ascii="Times New Roman" w:hAnsi="Times New Roman"/>
          <w:sz w:val="26"/>
          <w:szCs w:val="26"/>
          <w:lang w:val="ru-RU"/>
        </w:rPr>
        <w:t>относящегося к административным правонарушен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иям в области налогов,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личность 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правонарушителя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 xml:space="preserve">который </w:t>
      </w:r>
      <w:r w:rsidRPr="007A3A53">
        <w:rPr>
          <w:rFonts w:ascii="Times New Roman" w:hAnsi="Times New Roman"/>
          <w:sz w:val="26"/>
          <w:szCs w:val="26"/>
          <w:lang w:val="ru-RU"/>
        </w:rPr>
        <w:t>работа</w:t>
      </w:r>
      <w:r>
        <w:rPr>
          <w:rFonts w:ascii="Times New Roman" w:hAnsi="Times New Roman"/>
          <w:sz w:val="26"/>
          <w:szCs w:val="26"/>
          <w:lang w:val="ru-RU"/>
        </w:rPr>
        <w:t>ет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генеральным д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ом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D5978">
        <w:rPr>
          <w:rFonts w:ascii="Times New Roman" w:hAnsi="Times New Roman"/>
          <w:sz w:val="26"/>
          <w:szCs w:val="26"/>
        </w:rPr>
        <w:t>ООО «Предприятие Техно Дент»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A3A53">
        <w:rPr>
          <w:rFonts w:ascii="Times New Roman" w:hAnsi="Times New Roman"/>
          <w:sz w:val="26"/>
          <w:szCs w:val="26"/>
          <w:lang w:val="ru-RU"/>
        </w:rPr>
        <w:t>е</w:t>
      </w:r>
      <w:r w:rsidRPr="007A3A53">
        <w:rPr>
          <w:rFonts w:ascii="Times New Roman" w:hAnsi="Times New Roman"/>
          <w:sz w:val="26"/>
          <w:szCs w:val="26"/>
          <w:lang w:val="ru-RU"/>
        </w:rPr>
        <w:t>го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положение,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так же, отсутствие обстоятельств отягчающих </w:t>
      </w:r>
      <w:r>
        <w:rPr>
          <w:rFonts w:ascii="Times New Roman" w:hAnsi="Times New Roman"/>
          <w:sz w:val="26"/>
          <w:szCs w:val="26"/>
          <w:lang w:val="ru-RU"/>
        </w:rPr>
        <w:t xml:space="preserve">либо смягчающих </w:t>
      </w:r>
      <w:r w:rsidRPr="007A3A53">
        <w:rPr>
          <w:rFonts w:ascii="Times New Roman" w:hAnsi="Times New Roman"/>
          <w:sz w:val="26"/>
          <w:szCs w:val="26"/>
          <w:lang w:val="ru-RU"/>
        </w:rPr>
        <w:t>административную ответственность</w:t>
      </w:r>
      <w:r w:rsidRPr="007A3A53">
        <w:rPr>
          <w:rFonts w:ascii="Times New Roman" w:hAnsi="Times New Roman"/>
          <w:sz w:val="26"/>
          <w:szCs w:val="26"/>
          <w:lang w:val="ru-RU"/>
        </w:rPr>
        <w:t>.</w:t>
      </w:r>
    </w:p>
    <w:p w:rsidR="00512AAA" w:rsidRPr="007A3A53" w:rsidP="00512A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Учитывая </w:t>
      </w:r>
      <w:r w:rsidRPr="007A3A53">
        <w:rPr>
          <w:rFonts w:ascii="Times New Roman" w:hAnsi="Times New Roman"/>
          <w:sz w:val="26"/>
          <w:szCs w:val="26"/>
          <w:lang w:val="ru-RU"/>
        </w:rPr>
        <w:t>вышеизложенное,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мировой судья считает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необходимым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и достаточным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для достижения целей административного наказания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назначить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минимальное наказание, предусмотренное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7A3A53">
        <w:rPr>
          <w:rFonts w:ascii="Times New Roman" w:hAnsi="Times New Roman"/>
          <w:sz w:val="26"/>
          <w:szCs w:val="26"/>
          <w:lang w:val="ru-RU"/>
        </w:rPr>
        <w:t>ст.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15.</w:t>
      </w:r>
      <w:r w:rsidRPr="007A3A53">
        <w:rPr>
          <w:rFonts w:ascii="Times New Roman" w:hAnsi="Times New Roman"/>
          <w:sz w:val="26"/>
          <w:szCs w:val="26"/>
          <w:lang w:val="ru-RU"/>
        </w:rPr>
        <w:t>5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A3A53">
        <w:rPr>
          <w:rFonts w:ascii="Times New Roman" w:hAnsi="Times New Roman"/>
          <w:sz w:val="26"/>
          <w:szCs w:val="26"/>
          <w:lang w:val="ru-RU"/>
        </w:rPr>
        <w:t>.</w:t>
      </w:r>
    </w:p>
    <w:p w:rsidR="00512AAA" w:rsidRPr="007A3A53" w:rsidP="00512A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r w:rsidRPr="007A3A53">
        <w:rPr>
          <w:rFonts w:ascii="Times New Roman" w:hAnsi="Times New Roman"/>
          <w:sz w:val="26"/>
          <w:szCs w:val="26"/>
          <w:lang w:val="ru-RU"/>
        </w:rPr>
        <w:t>выше</w:t>
      </w:r>
      <w:r w:rsidRPr="007A3A53">
        <w:rPr>
          <w:rFonts w:ascii="Times New Roman" w:hAnsi="Times New Roman"/>
          <w:sz w:val="26"/>
          <w:szCs w:val="26"/>
          <w:lang w:val="ru-RU"/>
        </w:rPr>
        <w:t>изложенного, руководствуясь ст.</w:t>
      </w:r>
      <w:r w:rsidRPr="007A3A53">
        <w:rPr>
          <w:rFonts w:ascii="Times New Roman" w:hAnsi="Times New Roman"/>
          <w:sz w:val="26"/>
          <w:szCs w:val="26"/>
          <w:lang w:val="ru-RU"/>
        </w:rPr>
        <w:t>ст.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29.9-29.11 КоАП РФ,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мировой </w:t>
      </w:r>
      <w:r w:rsidRPr="007A3A53">
        <w:rPr>
          <w:rFonts w:ascii="Times New Roman" w:hAnsi="Times New Roman"/>
          <w:sz w:val="26"/>
          <w:szCs w:val="26"/>
          <w:lang w:val="ru-RU"/>
        </w:rPr>
        <w:t>судья</w:t>
      </w:r>
      <w:r w:rsidRPr="007A3A53">
        <w:rPr>
          <w:rFonts w:ascii="Times New Roman" w:hAnsi="Times New Roman"/>
          <w:sz w:val="26"/>
          <w:szCs w:val="26"/>
          <w:lang w:val="ru-RU"/>
        </w:rPr>
        <w:t>,-</w:t>
      </w:r>
    </w:p>
    <w:p w:rsidR="00512AAA" w:rsidRPr="007A3A53" w:rsidP="00512AA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>п о с т а н о в и л:</w:t>
      </w:r>
    </w:p>
    <w:p w:rsidR="00B77E8A" w:rsidRPr="007A3A53" w:rsidP="00512AA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12AAA" w:rsidRPr="007A3A53" w:rsidP="002708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F701C">
        <w:rPr>
          <w:rFonts w:ascii="Times New Roman" w:eastAsia="Times New Roman" w:hAnsi="Times New Roman"/>
          <w:sz w:val="26"/>
          <w:szCs w:val="26"/>
        </w:rPr>
        <w:t>Г</w:t>
      </w:r>
      <w:r w:rsidRPr="00EF701C">
        <w:rPr>
          <w:rFonts w:ascii="Times New Roman" w:eastAsia="Times New Roman" w:hAnsi="Times New Roman"/>
          <w:sz w:val="26"/>
          <w:szCs w:val="26"/>
          <w:lang w:val="ru-RU" w:eastAsia="ru-RU"/>
        </w:rPr>
        <w:t>енеральн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EF701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директор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EF701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ООО «Предприятие Техно Дент»</w:t>
      </w:r>
      <w:r w:rsidRPr="00EF701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F701C">
        <w:rPr>
          <w:rFonts w:ascii="Times New Roman" w:hAnsi="Times New Roman"/>
          <w:sz w:val="26"/>
          <w:szCs w:val="26"/>
        </w:rPr>
        <w:t>Калашников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EF701C">
        <w:rPr>
          <w:rFonts w:ascii="Times New Roman" w:hAnsi="Times New Roman"/>
          <w:sz w:val="26"/>
          <w:szCs w:val="26"/>
        </w:rPr>
        <w:t xml:space="preserve"> Александр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EF701C">
        <w:rPr>
          <w:rFonts w:ascii="Times New Roman" w:hAnsi="Times New Roman"/>
          <w:sz w:val="26"/>
          <w:szCs w:val="26"/>
        </w:rPr>
        <w:t xml:space="preserve"> Владимирович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7A3A53">
        <w:rPr>
          <w:rFonts w:ascii="Times New Roman" w:hAnsi="Times New Roman"/>
          <w:sz w:val="26"/>
          <w:szCs w:val="26"/>
          <w:lang w:val="ru-RU"/>
        </w:rPr>
        <w:t>ым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</w:t>
      </w:r>
      <w:r w:rsidRPr="007A3A53">
        <w:rPr>
          <w:rFonts w:ascii="Times New Roman" w:hAnsi="Times New Roman"/>
          <w:sz w:val="26"/>
          <w:szCs w:val="26"/>
          <w:lang w:val="ru-RU"/>
        </w:rPr>
        <w:t>5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и назначить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ему </w:t>
      </w:r>
      <w:r w:rsidRPr="007A3A53">
        <w:rPr>
          <w:rFonts w:ascii="Times New Roman" w:hAnsi="Times New Roman"/>
          <w:sz w:val="26"/>
          <w:szCs w:val="26"/>
          <w:lang w:val="ru-RU"/>
        </w:rPr>
        <w:t>наказание в виде предупреждени</w:t>
      </w:r>
      <w:r w:rsidRPr="007A3A53">
        <w:rPr>
          <w:rFonts w:ascii="Times New Roman" w:hAnsi="Times New Roman"/>
          <w:sz w:val="26"/>
          <w:szCs w:val="26"/>
          <w:lang w:val="ru-RU"/>
        </w:rPr>
        <w:t>я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A7949" w:rsidRPr="007A3A53" w:rsidP="007A79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>учения или получения копии постановления в Центральный районный суд г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орода</w:t>
      </w: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Симферополя Республики Крым через мирового судью</w:t>
      </w:r>
      <w:r w:rsidRPr="007A3A53">
        <w:rPr>
          <w:rFonts w:ascii="Times New Roman" w:hAnsi="Times New Roman"/>
          <w:sz w:val="26"/>
          <w:szCs w:val="26"/>
          <w:lang w:val="ru-RU"/>
        </w:rPr>
        <w:t>.</w:t>
      </w:r>
    </w:p>
    <w:p w:rsidR="00512AAA" w:rsidRPr="007A3A53" w:rsidP="00512AA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6F6F1B" w:rsidRPr="007A3A53" w:rsidP="006F6F1B">
      <w:pPr>
        <w:spacing w:after="0"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7A3A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7A3A53">
        <w:rPr>
          <w:rFonts w:ascii="Times New Roman" w:hAnsi="Times New Roman"/>
          <w:i/>
          <w:lang w:val="ru-RU"/>
        </w:rPr>
        <w:t>подпись</w:t>
      </w:r>
      <w:r w:rsidRPr="007A3A53">
        <w:rPr>
          <w:rFonts w:ascii="Times New Roman" w:hAnsi="Times New Roman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eastAsia="MS Mincho" w:hAnsi="Times New Roman"/>
          <w:sz w:val="26"/>
          <w:szCs w:val="26"/>
          <w:lang w:val="ru-RU"/>
        </w:rPr>
        <w:t>С.Г. Ломанов</w:t>
      </w:r>
    </w:p>
    <w:p w:rsidR="006F6F1B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6F1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41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01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01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01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01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701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41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6F1B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  <w:r w:rsidRPr="007A7949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</w:p>
    <w:p w:rsidR="00DE6618" w:rsidRPr="00956656" w:rsidP="007A3A53">
      <w:pPr>
        <w:tabs>
          <w:tab w:val="left" w:pos="7552"/>
        </w:tabs>
        <w:spacing w:after="0" w:line="240" w:lineRule="auto"/>
        <w:ind w:right="-1"/>
        <w:jc w:val="both"/>
        <w:rPr>
          <w:i/>
          <w:sz w:val="20"/>
          <w:szCs w:val="20"/>
          <w:lang w:val="ru-RU"/>
        </w:rPr>
      </w:pPr>
      <w:r w:rsidRPr="00956656">
        <w:rPr>
          <w:rFonts w:ascii="Times New Roman" w:hAnsi="Times New Roman"/>
          <w:i/>
          <w:sz w:val="20"/>
          <w:szCs w:val="20"/>
          <w:lang w:val="ru-RU"/>
        </w:rPr>
        <w:t xml:space="preserve">Подлинник 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>постановления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 xml:space="preserve"> хранится в материалах дела № 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>05-0</w:t>
      </w:r>
      <w:r>
        <w:rPr>
          <w:rFonts w:ascii="Times New Roman" w:hAnsi="Times New Roman"/>
          <w:i/>
          <w:sz w:val="20"/>
          <w:szCs w:val="20"/>
          <w:lang w:val="ru-RU"/>
        </w:rPr>
        <w:t>265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  <w:lang w:val="ru-RU"/>
        </w:rPr>
        <w:t>16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>/2017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 xml:space="preserve"> судебного участка №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u-RU"/>
        </w:rPr>
        <w:t>16</w:t>
      </w:r>
      <w:r w:rsidRPr="00956656">
        <w:rPr>
          <w:rFonts w:ascii="Times New Roman" w:hAnsi="Times New Roman"/>
          <w:i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956656">
        <w:rPr>
          <w:rFonts w:ascii="Times New Roman" w:hAnsi="Times New Roman"/>
          <w:sz w:val="20"/>
          <w:szCs w:val="20"/>
          <w:lang w:val="ru-RU"/>
        </w:rPr>
        <w:t>Секретарь:</w:t>
      </w:r>
    </w:p>
    <w:sectPr w:rsidSect="007A7949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9F6D5F2"/>
    <w:lvl w:ilvl="0">
      <w:start w:val="2016"/>
      <w:numFmt w:val="decimal"/>
      <w:lvlText w:val="29.11.%1."/>
      <w:lvlJc w:val="left"/>
      <w:rPr>
        <w:sz w:val="24"/>
        <w:szCs w:val="24"/>
      </w:rPr>
    </w:lvl>
    <w:lvl w:ilvl="1">
      <w:start w:val="2016"/>
      <w:numFmt w:val="decimal"/>
      <w:lvlText w:val="29.11.%1."/>
      <w:lvlJc w:val="left"/>
      <w:rPr>
        <w:sz w:val="24"/>
        <w:szCs w:val="24"/>
      </w:rPr>
    </w:lvl>
    <w:lvl w:ilvl="2">
      <w:start w:val="2016"/>
      <w:numFmt w:val="decimal"/>
      <w:lvlText w:val="29.11.%1."/>
      <w:lvlJc w:val="left"/>
      <w:rPr>
        <w:sz w:val="24"/>
        <w:szCs w:val="24"/>
      </w:rPr>
    </w:lvl>
    <w:lvl w:ilvl="3">
      <w:start w:val="2016"/>
      <w:numFmt w:val="decimal"/>
      <w:lvlText w:val="29.11.%1."/>
      <w:lvlJc w:val="left"/>
      <w:rPr>
        <w:sz w:val="24"/>
        <w:szCs w:val="24"/>
      </w:rPr>
    </w:lvl>
    <w:lvl w:ilvl="4">
      <w:start w:val="2016"/>
      <w:numFmt w:val="decimal"/>
      <w:lvlText w:val="29.11.%1."/>
      <w:lvlJc w:val="left"/>
      <w:rPr>
        <w:sz w:val="24"/>
        <w:szCs w:val="24"/>
      </w:rPr>
    </w:lvl>
    <w:lvl w:ilvl="5">
      <w:start w:val="2016"/>
      <w:numFmt w:val="decimal"/>
      <w:lvlText w:val="29.11.%1."/>
      <w:lvlJc w:val="left"/>
      <w:rPr>
        <w:sz w:val="24"/>
        <w:szCs w:val="24"/>
      </w:rPr>
    </w:lvl>
    <w:lvl w:ilvl="6">
      <w:start w:val="2016"/>
      <w:numFmt w:val="decimal"/>
      <w:lvlText w:val="29.11.%1."/>
      <w:lvlJc w:val="left"/>
      <w:rPr>
        <w:sz w:val="24"/>
        <w:szCs w:val="24"/>
      </w:rPr>
    </w:lvl>
    <w:lvl w:ilvl="7">
      <w:start w:val="2016"/>
      <w:numFmt w:val="decimal"/>
      <w:lvlText w:val="29.11.%1."/>
      <w:lvlJc w:val="left"/>
      <w:rPr>
        <w:sz w:val="24"/>
        <w:szCs w:val="24"/>
      </w:rPr>
    </w:lvl>
    <w:lvl w:ilvl="8">
      <w:start w:val="2016"/>
      <w:numFmt w:val="decimal"/>
      <w:lvlText w:val="29.11.%1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32"/>
    <w:rsid w:val="00064A52"/>
    <w:rsid w:val="001C5DA4"/>
    <w:rsid w:val="002708CD"/>
    <w:rsid w:val="002D5978"/>
    <w:rsid w:val="003358F1"/>
    <w:rsid w:val="00441F20"/>
    <w:rsid w:val="00512AAA"/>
    <w:rsid w:val="006F6F1B"/>
    <w:rsid w:val="00744173"/>
    <w:rsid w:val="007A3A53"/>
    <w:rsid w:val="007A7949"/>
    <w:rsid w:val="00956656"/>
    <w:rsid w:val="00A66342"/>
    <w:rsid w:val="00B77E8A"/>
    <w:rsid w:val="00BA56AD"/>
    <w:rsid w:val="00C31520"/>
    <w:rsid w:val="00CA418E"/>
    <w:rsid w:val="00DA160C"/>
    <w:rsid w:val="00DE6618"/>
    <w:rsid w:val="00EA2432"/>
    <w:rsid w:val="00EF7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286-4C81-4866-9DA5-13E8BAC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