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AC7" w:rsidRPr="00893A65" w:rsidP="004D1AC7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270</w:t>
      </w: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20</w:t>
      </w:r>
    </w:p>
    <w:p w:rsidR="004D1AC7" w:rsidRPr="00893A65" w:rsidP="004D1AC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4D1AC7" w:rsidRPr="00893A65" w:rsidP="004D1AC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4D1AC7" w:rsidRPr="00893A65" w:rsidP="004D1AC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4D1AC7" w:rsidRPr="00F81A74" w:rsidP="004D1AC7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28 апреля 2020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года 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   г. Симферополь</w:t>
      </w:r>
    </w:p>
    <w:p w:rsidR="004D1AC7" w:rsidRPr="00893A65" w:rsidP="004D1AC7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4D1AC7" w:rsidRPr="00893A65" w:rsidP="004D1AC7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О.А.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рассмотрев в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4D1AC7" w:rsidRPr="00893A65" w:rsidP="004D1AC7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4D1AC7" w:rsidRPr="00893A65" w:rsidP="004D1AC7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ГОССТРОЙИНВЕСТ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Бегиашвили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Вадима Владимировича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года рождения, уроженца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гражданина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проживающего по адресу: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4D1AC7" w:rsidRPr="00893A65" w:rsidP="004D1AC7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D1AC7" w:rsidRPr="00893A65" w:rsidP="004D1AC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4D1AC7" w:rsidRPr="00893A65" w:rsidP="004D1AC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C7" w:rsidRPr="00893A65" w:rsidP="004D1AC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D1AC7" w:rsidRPr="00893A65" w:rsidP="004D1AC7">
      <w:pPr>
        <w:pStyle w:val="ConsPlusNormal"/>
        <w:ind w:right="23"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Бегиашвили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В.В.</w:t>
      </w:r>
      <w:r w:rsidRPr="00893A65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ГОССТРОЙИНВЕСТ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93A65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>
        <w:rPr>
          <w:sz w:val="28"/>
          <w:szCs w:val="28"/>
        </w:rPr>
        <w:t xml:space="preserve">, </w:t>
      </w:r>
      <w:r w:rsidRPr="00893A65">
        <w:rPr>
          <w:sz w:val="28"/>
          <w:szCs w:val="28"/>
        </w:rPr>
        <w:t xml:space="preserve">не представил </w:t>
      </w:r>
      <w:r w:rsidRPr="00893A6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93A65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893A65">
        <w:rPr>
          <w:rStyle w:val="32"/>
          <w:sz w:val="28"/>
          <w:szCs w:val="28"/>
          <w:u w:val="none"/>
        </w:rPr>
        <w:t xml:space="preserve">за </w:t>
      </w:r>
      <w:r>
        <w:rPr>
          <w:rStyle w:val="32"/>
          <w:sz w:val="28"/>
          <w:szCs w:val="28"/>
          <w:u w:val="none"/>
        </w:rPr>
        <w:t>октябрь 2</w:t>
      </w:r>
      <w:r w:rsidRPr="00893A65">
        <w:rPr>
          <w:rStyle w:val="32"/>
          <w:sz w:val="28"/>
          <w:szCs w:val="28"/>
          <w:u w:val="none"/>
        </w:rPr>
        <w:t>01</w:t>
      </w:r>
      <w:r>
        <w:rPr>
          <w:rStyle w:val="32"/>
          <w:sz w:val="28"/>
          <w:szCs w:val="28"/>
          <w:u w:val="none"/>
        </w:rPr>
        <w:t>9</w:t>
      </w:r>
      <w:r w:rsidRPr="00893A65">
        <w:rPr>
          <w:rStyle w:val="32"/>
          <w:sz w:val="28"/>
          <w:szCs w:val="28"/>
          <w:u w:val="none"/>
        </w:rPr>
        <w:t xml:space="preserve"> года, </w:t>
      </w:r>
      <w:r w:rsidRPr="00893A65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893A65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893A65">
        <w:rPr>
          <w:rFonts w:eastAsiaTheme="minorHAnsi"/>
          <w:sz w:val="28"/>
          <w:szCs w:val="28"/>
          <w:lang w:eastAsia="en-US"/>
        </w:rPr>
        <w:t xml:space="preserve">) </w:t>
      </w:r>
      <w:r w:rsidRPr="00893A65">
        <w:rPr>
          <w:rFonts w:eastAsiaTheme="minorHAnsi"/>
          <w:sz w:val="28"/>
          <w:szCs w:val="28"/>
          <w:lang w:eastAsia="en-US"/>
        </w:rPr>
        <w:t>учете</w:t>
      </w:r>
      <w:r w:rsidRPr="00893A65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893A65">
        <w:rPr>
          <w:sz w:val="28"/>
          <w:szCs w:val="28"/>
        </w:rPr>
        <w:t xml:space="preserve">. </w:t>
      </w:r>
    </w:p>
    <w:p w:rsidR="004D1AC7" w:rsidRPr="00C130A1" w:rsidP="004D1AC7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Бегиашвили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В.В.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 xml:space="preserve"> </w:t>
      </w:r>
      <w:r w:rsidRPr="00B139FD"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 w:rsidRPr="00B1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30A1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</w:t>
      </w:r>
      <w:r>
        <w:rPr>
          <w:rFonts w:ascii="Times New Roman" w:hAnsi="Times New Roman" w:cs="Times New Roman"/>
          <w:sz w:val="28"/>
          <w:szCs w:val="28"/>
        </w:rPr>
        <w:t>в соответствии с отчетом об отслеживании отправления с почтовым идентификатором повестка вручена адресату почтальоном 21.04.2020 г.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>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</w:p>
    <w:p w:rsidR="004D1AC7" w:rsidRPr="00C130A1" w:rsidP="004D1A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Бегиашвили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4D1AC7" w:rsidRPr="00142846" w:rsidP="004D1AC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D1AC7" w:rsidRPr="00893A65" w:rsidP="004D1AC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4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4D1AC7" w:rsidRPr="00893A65" w:rsidP="004D1AC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4D1AC7" w:rsidRPr="00893A65" w:rsidP="004D1AC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7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D1AC7" w:rsidRPr="00893A65" w:rsidP="004D1AC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4D1AC7" w:rsidRPr="00893A65" w:rsidP="004D1AC7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D1AC7" w:rsidRPr="00893A65" w:rsidP="004D1AC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9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4D1AC7" w:rsidRPr="00893A65" w:rsidP="004D1AC7">
      <w:pPr>
        <w:pStyle w:val="ConsPlusNormal"/>
        <w:ind w:right="23" w:firstLine="567"/>
        <w:jc w:val="both"/>
        <w:rPr>
          <w:sz w:val="28"/>
          <w:szCs w:val="28"/>
        </w:rPr>
      </w:pPr>
      <w:r w:rsidRPr="00893A65">
        <w:rPr>
          <w:rFonts w:eastAsiaTheme="minorHAnsi"/>
          <w:sz w:val="28"/>
          <w:szCs w:val="28"/>
          <w:lang w:eastAsia="en-US"/>
        </w:rPr>
        <w:t>При рассмотрении дела установлено, чт</w:t>
      </w:r>
      <w:r w:rsidRPr="00893A65">
        <w:rPr>
          <w:rFonts w:eastAsiaTheme="minorHAnsi"/>
          <w:sz w:val="28"/>
          <w:szCs w:val="28"/>
          <w:lang w:eastAsia="en-US"/>
        </w:rPr>
        <w:t xml:space="preserve">о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ООО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ГОССТРОЙИНВЕСТ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93A65">
        <w:rPr>
          <w:sz w:val="28"/>
          <w:szCs w:val="28"/>
        </w:rPr>
        <w:t xml:space="preserve">, представлены </w:t>
      </w:r>
      <w:r w:rsidRPr="00893A65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сведения по форме СЗВ-М в электронном виде </w:t>
      </w:r>
      <w:r w:rsidRPr="00893A65">
        <w:rPr>
          <w:rFonts w:eastAsiaTheme="minorHAnsi"/>
          <w:sz w:val="28"/>
          <w:szCs w:val="28"/>
          <w:lang w:eastAsia="en-US"/>
        </w:rPr>
        <w:t xml:space="preserve">по телекоммуникационным каналам связи за </w:t>
      </w:r>
      <w:r>
        <w:rPr>
          <w:rStyle w:val="32"/>
          <w:sz w:val="28"/>
          <w:szCs w:val="28"/>
          <w:u w:val="none"/>
        </w:rPr>
        <w:t xml:space="preserve">октябрь </w:t>
      </w:r>
      <w:r w:rsidRPr="00893A65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9</w:t>
      </w:r>
      <w:r w:rsidRPr="00893A65">
        <w:rPr>
          <w:rFonts w:eastAsiaTheme="minorHAnsi"/>
          <w:sz w:val="28"/>
          <w:szCs w:val="28"/>
          <w:lang w:eastAsia="en-US"/>
        </w:rPr>
        <w:t xml:space="preserve"> года – </w:t>
      </w:r>
      <w:r>
        <w:rPr>
          <w:rFonts w:eastAsiaTheme="minorHAnsi"/>
          <w:sz w:val="28"/>
          <w:szCs w:val="28"/>
          <w:lang w:eastAsia="en-US"/>
        </w:rPr>
        <w:t>19</w:t>
      </w:r>
      <w:r w:rsidRPr="00893A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11</w:t>
      </w:r>
      <w:r w:rsidRPr="00893A65">
        <w:rPr>
          <w:rFonts w:eastAsiaTheme="minorHAnsi"/>
          <w:sz w:val="28"/>
          <w:szCs w:val="28"/>
          <w:lang w:eastAsia="en-US"/>
        </w:rPr>
        <w:t xml:space="preserve">.2019 г., при сроке предоставления которых – не позднее </w:t>
      </w:r>
      <w:r>
        <w:rPr>
          <w:rFonts w:eastAsiaTheme="minorHAnsi"/>
          <w:sz w:val="28"/>
          <w:szCs w:val="28"/>
          <w:lang w:eastAsia="en-US"/>
        </w:rPr>
        <w:t xml:space="preserve">15 ноября </w:t>
      </w:r>
      <w:r w:rsidRPr="00893A65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9</w:t>
      </w:r>
      <w:r w:rsidRPr="00893A65">
        <w:rPr>
          <w:rFonts w:eastAsiaTheme="minorHAnsi"/>
          <w:sz w:val="28"/>
          <w:szCs w:val="28"/>
          <w:lang w:eastAsia="en-US"/>
        </w:rPr>
        <w:t xml:space="preserve"> года</w:t>
      </w:r>
      <w:r w:rsidRPr="00893A65">
        <w:rPr>
          <w:sz w:val="28"/>
          <w:szCs w:val="28"/>
        </w:rPr>
        <w:t>.</w:t>
      </w:r>
    </w:p>
    <w:p w:rsidR="004D1AC7" w:rsidRPr="00893A65" w:rsidP="004D1AC7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893A6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 xml:space="preserve">генеральный </w:t>
      </w:r>
      <w:r w:rsidRPr="00893A65">
        <w:rPr>
          <w:sz w:val="28"/>
          <w:szCs w:val="28"/>
        </w:rPr>
        <w:t xml:space="preserve">директор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ООО 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ГОССТРОЙИНВЕСТ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Бегиашвили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В.В.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 w:rsidRPr="00893A65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93A65">
        <w:rPr>
          <w:rFonts w:eastAsiaTheme="minorHAnsi"/>
          <w:sz w:val="28"/>
          <w:szCs w:val="28"/>
          <w:lang w:eastAsia="en-US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D1AC7" w:rsidRPr="00893A65" w:rsidP="004D1AC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3A65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ГОССТРОЙИНВЕСТ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Бегиашвили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В.В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93A65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</w:t>
      </w:r>
      <w:r>
        <w:rPr>
          <w:rFonts w:ascii="Times New Roman" w:hAnsi="Times New Roman" w:cs="Times New Roman"/>
          <w:sz w:val="28"/>
          <w:szCs w:val="28"/>
        </w:rPr>
        <w:t>ательств, а именно: протоколом №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уведомлением о составлении протокола №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893A65">
        <w:rPr>
          <w:rFonts w:ascii="Times New Roman" w:hAnsi="Times New Roman" w:cs="Times New Roman"/>
          <w:sz w:val="28"/>
          <w:szCs w:val="28"/>
        </w:rPr>
        <w:t>выпиской из ЕГРЮЛ, реестром документов программного комплекса АРМ Приема ПФР,  извещением о доставке,  актом о</w:t>
      </w:r>
      <w:r w:rsidRPr="00893A65">
        <w:rPr>
          <w:rFonts w:ascii="Times New Roman" w:hAnsi="Times New Roman" w:cs="Times New Roman"/>
          <w:sz w:val="28"/>
          <w:szCs w:val="28"/>
        </w:rPr>
        <w:t xml:space="preserve"> выявлении правонарушения в сфере законодательства Российской Федерации </w:t>
      </w:r>
      <w:r w:rsidRPr="00893A65">
        <w:rPr>
          <w:rFonts w:ascii="Times New Roman" w:hAnsi="Times New Roman" w:cs="Times New Roman"/>
          <w:sz w:val="28"/>
          <w:szCs w:val="28"/>
        </w:rPr>
        <w:t>от</w:t>
      </w:r>
      <w:r w:rsidRPr="0089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>.</w:t>
      </w:r>
    </w:p>
    <w:p w:rsidR="004D1AC7" w:rsidRPr="00893A65" w:rsidP="004D1AC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4D1AC7" w:rsidRPr="00893A65" w:rsidP="004D1AC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93A6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D1AC7" w:rsidRPr="00893A65" w:rsidP="004D1AC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4D1AC7" w:rsidRPr="00893A65" w:rsidP="004D1AC7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893A65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893A65">
        <w:rPr>
          <w:sz w:val="28"/>
          <w:szCs w:val="28"/>
        </w:rPr>
        <w:t xml:space="preserve">, суд считает необходимым подвергнуть </w:t>
      </w:r>
      <w:r>
        <w:rPr>
          <w:sz w:val="28"/>
          <w:szCs w:val="28"/>
        </w:rPr>
        <w:t xml:space="preserve">генерального </w:t>
      </w:r>
      <w:r w:rsidRPr="00893A65">
        <w:rPr>
          <w:sz w:val="28"/>
          <w:szCs w:val="28"/>
        </w:rPr>
        <w:t>директор</w:t>
      </w:r>
      <w:r w:rsidRPr="00893A65">
        <w:rPr>
          <w:sz w:val="28"/>
          <w:szCs w:val="28"/>
        </w:rPr>
        <w:t>а ООО</w:t>
      </w:r>
      <w:r w:rsidRPr="00893A65">
        <w:rPr>
          <w:sz w:val="28"/>
          <w:szCs w:val="28"/>
        </w:rPr>
        <w:t xml:space="preserve">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ГОССТРОЙИНВЕСТ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Бегиашвили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В.В. </w:t>
      </w:r>
      <w:r w:rsidRPr="00893A65">
        <w:rPr>
          <w:sz w:val="28"/>
          <w:szCs w:val="28"/>
        </w:rPr>
        <w:t xml:space="preserve">административному наказанию в виде штрафа, </w:t>
      </w:r>
      <w:r w:rsidRPr="00893A6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4D1AC7" w:rsidRPr="00893A65" w:rsidP="004D1AC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D1AC7" w:rsidRPr="00893A65" w:rsidP="004D1AC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D1AC7" w:rsidRPr="00893A65" w:rsidP="004D1AC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ГОССТРОЙИНВЕСТ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893A65">
        <w:rPr>
          <w:rFonts w:ascii="Times New Roman" w:hAnsi="Times New Roman" w:cs="Times New Roman"/>
          <w:sz w:val="28"/>
          <w:szCs w:val="28"/>
        </w:rPr>
        <w:t>я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C7" w:rsidRPr="00893A65" w:rsidP="004D1AC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893A65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ГОССТРОЙИНВЕСТ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Бегиашвили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В.В.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893A6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A65">
        <w:rPr>
          <w:rFonts w:ascii="Times New Roman" w:hAnsi="Times New Roman" w:cs="Times New Roman"/>
          <w:sz w:val="28"/>
          <w:szCs w:val="28"/>
        </w:rPr>
        <w:t xml:space="preserve">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ГОССТРОЙИНВЕСТ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Бегиашвили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В.В.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4D1AC7" w:rsidRPr="00893A65" w:rsidP="004D1AC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93A65">
        <w:rPr>
          <w:rFonts w:ascii="Times New Roman" w:hAnsi="Times New Roman" w:cs="Times New Roman"/>
          <w:sz w:val="28"/>
          <w:szCs w:val="28"/>
        </w:rPr>
        <w:t xml:space="preserve">4.1.1,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4D1AC7" w:rsidRPr="00893A65" w:rsidP="004D1AC7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4D1AC7" w:rsidRPr="00893A65" w:rsidP="004D1AC7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ГОССТРОЙИНВЕСТ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Бегиашвили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Вадима Владимировича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4D1AC7" w:rsidRPr="00893A65" w:rsidP="004D1AC7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893A65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93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AC7" w:rsidRPr="00893A65" w:rsidP="004D1AC7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3A6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D1AC7" w:rsidRPr="00893A65" w:rsidP="004D1AC7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1AC7" w:rsidRPr="00893A65" w:rsidP="004D1AC7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1AC7" w:rsidRPr="00A26A1A" w:rsidP="004D1AC7">
      <w:pPr>
        <w:spacing w:after="0" w:line="240" w:lineRule="auto"/>
        <w:ind w:right="23" w:firstLine="53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893A65">
        <w:rPr>
          <w:rFonts w:ascii="Times New Roman" w:hAnsi="Times New Roman" w:cs="Times New Roman"/>
          <w:sz w:val="28"/>
          <w:szCs w:val="28"/>
        </w:rPr>
        <w:tab/>
      </w:r>
      <w:r w:rsidRPr="00893A6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93A65">
        <w:rPr>
          <w:rFonts w:ascii="Times New Roman" w:hAnsi="Times New Roman" w:cs="Times New Roman"/>
          <w:sz w:val="28"/>
          <w:szCs w:val="28"/>
        </w:rPr>
        <w:tab/>
        <w:t xml:space="preserve"> О.А. </w:t>
      </w:r>
      <w:r w:rsidRPr="00893A65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8E5B45">
      <w:headerReference w:type="default" r:id="rId10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0231568"/>
      <w:docPartObj>
        <w:docPartGallery w:val="Page Numbers (Top of Page)"/>
        <w:docPartUnique/>
      </w:docPartObj>
    </w:sdtPr>
    <w:sdtContent>
      <w:p w:rsidR="007954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95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E"/>
    <w:rsid w:val="00142846"/>
    <w:rsid w:val="004D1AC7"/>
    <w:rsid w:val="004F43AE"/>
    <w:rsid w:val="0079541D"/>
    <w:rsid w:val="00893A65"/>
    <w:rsid w:val="009A70E0"/>
    <w:rsid w:val="00A26A1A"/>
    <w:rsid w:val="00A336F5"/>
    <w:rsid w:val="00B139FD"/>
    <w:rsid w:val="00C130A1"/>
    <w:rsid w:val="00F81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A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4D1A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D1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4D1A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D1AC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D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1A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