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86A14" w:rsidP="00186A1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Дело №05-0281/16/2017</w:t>
      </w:r>
    </w:p>
    <w:p w:rsidR="00186A14" w:rsidP="00186A14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6A14" w:rsidP="00186A14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86A14" w:rsidP="00186A14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 августа 2017 года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186A14" w:rsidP="00186A14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A14" w:rsidP="00186A14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86A14" w:rsidP="00186A14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186A14" w:rsidP="00186A14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Муниципального унитарного предприятия Муниципального образования городской округ Симферополь Республики Крым «</w:t>
      </w:r>
      <w:r>
        <w:rPr>
          <w:rFonts w:ascii="Times New Roman" w:hAnsi="Times New Roman" w:cs="Times New Roman"/>
          <w:sz w:val="28"/>
          <w:szCs w:val="28"/>
        </w:rPr>
        <w:t>Горпроект</w:t>
      </w:r>
      <w:r>
        <w:rPr>
          <w:rFonts w:ascii="Times New Roman" w:hAnsi="Times New Roman" w:cs="Times New Roman"/>
          <w:sz w:val="28"/>
          <w:szCs w:val="28"/>
        </w:rPr>
        <w:t>» - Сергеева Виталия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6F3D" w:rsidR="006A6F3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86A14" w:rsidP="00186A14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6A14" w:rsidP="00186A14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ст.15.11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86A14" w:rsidP="00186A14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6A14" w:rsidP="00186A14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86A14" w:rsidRPr="005B21E8" w:rsidP="00186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протокола об административном правонарушении № 7 от 09.06.2017, Сергеев В.В.,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директором Муниципального унитарного предприятия Муниципального образования городской округ Симферополь Республики Крым «</w:t>
      </w:r>
      <w:r w:rsidRPr="007166D1">
        <w:rPr>
          <w:rFonts w:ascii="Times New Roman" w:hAnsi="Times New Roman" w:cs="Times New Roman"/>
          <w:sz w:val="28"/>
          <w:szCs w:val="28"/>
        </w:rPr>
        <w:t>Горпроект</w:t>
      </w:r>
      <w:r w:rsidRPr="007166D1">
        <w:rPr>
          <w:rFonts w:ascii="Times New Roman" w:hAnsi="Times New Roman" w:cs="Times New Roman"/>
          <w:sz w:val="28"/>
          <w:szCs w:val="28"/>
        </w:rPr>
        <w:t>» (сокращенное наименование МУП «</w:t>
      </w:r>
      <w:r w:rsidRPr="007166D1">
        <w:rPr>
          <w:rFonts w:ascii="Times New Roman" w:hAnsi="Times New Roman" w:cs="Times New Roman"/>
          <w:sz w:val="28"/>
          <w:szCs w:val="28"/>
        </w:rPr>
        <w:t>Горпроект</w:t>
      </w:r>
      <w:r w:rsidRPr="007166D1">
        <w:rPr>
          <w:rFonts w:ascii="Times New Roman" w:hAnsi="Times New Roman" w:cs="Times New Roman"/>
          <w:sz w:val="28"/>
          <w:szCs w:val="28"/>
        </w:rPr>
        <w:t>»</w:t>
      </w:r>
      <w:r w:rsidRPr="007166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A6F3D" w:rsidR="006A6F3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6A6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66D1">
        <w:rPr>
          <w:rFonts w:ascii="Times New Roman" w:eastAsia="Times New Roman" w:hAnsi="Times New Roman" w:cs="Times New Roman"/>
          <w:sz w:val="28"/>
          <w:szCs w:val="28"/>
        </w:rPr>
        <w:t xml:space="preserve"> допустил грубое нарушение требований к бухгалтерскому учету, выразившееся в не ведении  на предприятии ведомостей </w:t>
      </w:r>
      <w:r w:rsidRPr="005B21E8">
        <w:rPr>
          <w:rFonts w:ascii="Times New Roman" w:eastAsia="Times New Roman" w:hAnsi="Times New Roman" w:cs="Times New Roman"/>
          <w:sz w:val="28"/>
          <w:szCs w:val="28"/>
        </w:rPr>
        <w:t>по учету основных средств, главной книги за 2015 года и регистров бухгалтерского учета за</w:t>
      </w:r>
      <w:r w:rsidRPr="005B21E8">
        <w:rPr>
          <w:rFonts w:ascii="Times New Roman" w:eastAsia="Times New Roman" w:hAnsi="Times New Roman" w:cs="Times New Roman"/>
          <w:sz w:val="28"/>
          <w:szCs w:val="28"/>
        </w:rPr>
        <w:t xml:space="preserve"> 2015-2016 г., то</w:t>
      </w:r>
      <w:r w:rsidRPr="005B21E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есть совершил административное правонарушение, предусмотренное </w:t>
      </w:r>
      <w:r>
        <w:fldChar w:fldCharType="begin"/>
      </w:r>
      <w:r>
        <w:instrText xml:space="preserve"> HYPERLINK "consultantplus://offline/ref=24FD6E4EA661EEEFA1F8CE02CBE82887B0690475F58A9510D51259E0E78AF795406D79E303DAf1k7L" </w:instrText>
      </w:r>
      <w:r>
        <w:fldChar w:fldCharType="separate"/>
      </w:r>
      <w:r w:rsidRPr="005B21E8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15.11</w:t>
      </w:r>
      <w:r>
        <w:fldChar w:fldCharType="end"/>
      </w:r>
      <w:r w:rsidRPr="005B21E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</w:t>
      </w:r>
      <w:r w:rsidR="00543A7F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186A14" w:rsidRPr="005B21E8" w:rsidP="00543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B21E8">
        <w:rPr>
          <w:rFonts w:ascii="Times New Roman" w:eastAsia="Times New Roman" w:hAnsi="Times New Roman" w:cs="Times New Roman"/>
          <w:sz w:val="28"/>
          <w:szCs w:val="28"/>
        </w:rPr>
        <w:t>В судебном заседании защитник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Сергеева В.В. - </w:t>
      </w:r>
      <w:r w:rsidRPr="005B21E8">
        <w:rPr>
          <w:rFonts w:ascii="Times New Roman" w:eastAsia="Times New Roman" w:hAnsi="Times New Roman" w:cs="Times New Roman"/>
          <w:sz w:val="28"/>
          <w:szCs w:val="28"/>
        </w:rPr>
        <w:t>Саханцева</w:t>
      </w:r>
      <w:r w:rsidRPr="005B21E8">
        <w:rPr>
          <w:rFonts w:ascii="Times New Roman" w:eastAsia="Times New Roman" w:hAnsi="Times New Roman" w:cs="Times New Roman"/>
          <w:sz w:val="28"/>
          <w:szCs w:val="28"/>
        </w:rPr>
        <w:t xml:space="preserve"> В.А., </w:t>
      </w:r>
      <w:r>
        <w:rPr>
          <w:rFonts w:ascii="Times New Roman" w:eastAsia="Times New Roman" w:hAnsi="Times New Roman" w:cs="Times New Roman"/>
          <w:sz w:val="28"/>
          <w:szCs w:val="28"/>
        </w:rPr>
        <w:t>ссылаясь</w:t>
      </w:r>
      <w:r w:rsidRPr="005B21E8">
        <w:rPr>
          <w:rFonts w:ascii="Times New Roman" w:eastAsia="Times New Roman" w:hAnsi="Times New Roman" w:cs="Times New Roman"/>
          <w:sz w:val="28"/>
          <w:szCs w:val="28"/>
        </w:rPr>
        <w:t xml:space="preserve">, что Сергеев В.В. </w:t>
      </w:r>
      <w:r w:rsidRPr="005B21E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 является субъектом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"consultantplus://offline/ref=EB33E98280377625CC5099A8593825B694CBD412C8B9EF76485BE26859C2A80033CE06809CFAF9pEL" </w:instrText>
      </w:r>
      <w:r>
        <w:fldChar w:fldCharType="separate"/>
      </w:r>
      <w:r w:rsidRPr="005B21E8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статьей 15.11</w:t>
      </w:r>
      <w:r>
        <w:fldChar w:fldCharType="end"/>
      </w:r>
      <w:r w:rsidRPr="005B21E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прос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ила</w:t>
      </w:r>
      <w:r w:rsidRPr="005B21E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производство по делу прекратить.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пояснила, что Сергеев В.В. как руководитель предприятия организовал ведение бухгалтерского учета, а именно: принял на работу главного бухгалтера и возложил на него обязанности по ведению бухгалтерского учета. </w:t>
      </w:r>
    </w:p>
    <w:p w:rsidR="00186A14" w:rsidRPr="00134F9E" w:rsidP="00543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B21E8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B21E8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2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г. Симферополя Республики Крым – заместитель председателя и аудитор </w:t>
      </w:r>
      <w:r w:rsidRPr="005B2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г. Симферополя Республики Крым – </w:t>
      </w:r>
      <w:r w:rsidRPr="006A6F3D" w:rsidR="006A6F3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6A6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A6F3D" w:rsidR="006A6F3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5B21E8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явившиеся</w:t>
      </w:r>
      <w:r w:rsidRPr="005B21E8">
        <w:rPr>
          <w:rFonts w:ascii="Times New Roman" w:hAnsi="Times New Roman" w:cs="Times New Roman"/>
          <w:sz w:val="28"/>
          <w:szCs w:val="28"/>
        </w:rPr>
        <w:t xml:space="preserve"> в судебное заседание,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возражали против прекращения производства по делу, пояснив, что директор предприятия помимо организации не проконтролировал ведение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бухгалтерского учета, что привело к грубому нарушению бухгалтерского учета на предприятии, в связи с чем, </w:t>
      </w:r>
      <w:r w:rsidRPr="00134F9E">
        <w:rPr>
          <w:rFonts w:ascii="Times New Roman" w:hAnsi="Times New Roman" w:eastAsiaTheme="minorHAnsi" w:cs="Times New Roman"/>
          <w:sz w:val="28"/>
          <w:szCs w:val="28"/>
          <w:lang w:eastAsia="en-US"/>
        </w:rPr>
        <w:t>просили привлечь данное</w:t>
      </w:r>
      <w:r w:rsidRPr="00134F9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лицо к административной ответственности. </w:t>
      </w:r>
    </w:p>
    <w:p w:rsidR="00134F9E" w:rsidRPr="00134F9E" w:rsidP="00543A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9E">
        <w:rPr>
          <w:rFonts w:ascii="Times New Roman" w:hAnsi="Times New Roman" w:cs="Times New Roman"/>
          <w:sz w:val="28"/>
          <w:szCs w:val="28"/>
        </w:rPr>
        <w:t xml:space="preserve">  Выслушав </w:t>
      </w:r>
      <w:r w:rsidRPr="00134F9E">
        <w:rPr>
          <w:rFonts w:ascii="Times New Roman" w:eastAsia="Times New Roman" w:hAnsi="Times New Roman" w:cs="Times New Roman"/>
          <w:sz w:val="28"/>
          <w:szCs w:val="28"/>
        </w:rPr>
        <w:t xml:space="preserve">защитника Сергеева В.В. - </w:t>
      </w:r>
      <w:r w:rsidRPr="00134F9E">
        <w:rPr>
          <w:rFonts w:ascii="Times New Roman" w:eastAsia="Times New Roman" w:hAnsi="Times New Roman" w:cs="Times New Roman"/>
          <w:sz w:val="28"/>
          <w:szCs w:val="28"/>
        </w:rPr>
        <w:t>Саханцеву</w:t>
      </w:r>
      <w:r w:rsidRPr="00134F9E"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 w:rsidRPr="00134F9E">
        <w:rPr>
          <w:rFonts w:ascii="Times New Roman" w:hAnsi="Times New Roman" w:cs="Times New Roman"/>
          <w:sz w:val="28"/>
          <w:szCs w:val="28"/>
        </w:rPr>
        <w:t xml:space="preserve">, должностных лиц контрольно-счетной палаты г. Симферополя Республики Крым - </w:t>
      </w:r>
      <w:r w:rsidRPr="006A6F3D" w:rsidR="006A6F3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34F9E">
        <w:rPr>
          <w:rFonts w:ascii="Times New Roman" w:hAnsi="Times New Roman" w:cs="Times New Roman"/>
          <w:sz w:val="28"/>
          <w:szCs w:val="28"/>
        </w:rPr>
        <w:t>, оценив доказательства, имеющиеся в деле об административном правонарушении, суд приходит к следующему.</w:t>
      </w:r>
    </w:p>
    <w:p w:rsidR="00186A14" w:rsidRPr="00EB7D5E" w:rsidP="00543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34F9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"consultantplus://offline/ref=054F48E56F29D0C5F5C4AA288C644FA1A38108ADF25D57B14A0EE1C9B6FA56F34C9D6A4C378BDA1FqDgFN" </w:instrText>
      </w:r>
      <w:r>
        <w:fldChar w:fldCharType="separate"/>
      </w:r>
      <w:r w:rsidRPr="00134F9E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статье 2.4</w:t>
      </w:r>
      <w:r>
        <w:fldChar w:fldCharType="end"/>
      </w:r>
      <w:r w:rsidRPr="00134F9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</w:t>
      </w:r>
      <w:r w:rsidRPr="00EB7D5E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связи с неисполнением либо ненадлежащим исполнением своих служебных обязанностей.</w:t>
      </w:r>
    </w:p>
    <w:p w:rsidR="00134F9E" w:rsidRPr="00EB7D5E" w:rsidP="00543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B7D5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"consultantplus://offline/ref=ED35B08D32B70AC0C86414DCE054884DE380BF6B0013BF587ED4188FB3219CF0BA271AA267DCY3v0O" </w:instrText>
      </w:r>
      <w:r>
        <w:fldChar w:fldCharType="separate"/>
      </w:r>
      <w:r w:rsidRPr="00EB7D5E">
        <w:rPr>
          <w:rFonts w:ascii="Times New Roman" w:hAnsi="Times New Roman" w:eastAsiaTheme="minorHAnsi" w:cs="Times New Roman"/>
          <w:sz w:val="28"/>
          <w:szCs w:val="28"/>
          <w:lang w:eastAsia="en-US"/>
        </w:rPr>
        <w:t>ч. 1 ст. 15.11</w:t>
      </w:r>
      <w:r>
        <w:fldChar w:fldCharType="end"/>
      </w:r>
      <w:r w:rsidRPr="00EB7D5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административным правонарушением признается грубое нарушение требований к бухгалтерскому учету, в том числе к бухгалтерской (финансовой) отчетности.</w:t>
      </w:r>
    </w:p>
    <w:p w:rsidR="00186A14" w:rsidRPr="00EB7D5E" w:rsidP="00543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B7D5E">
        <w:rPr>
          <w:rFonts w:ascii="Times New Roman" w:hAnsi="Times New Roman" w:eastAsiaTheme="minorHAnsi" w:cs="Times New Roman"/>
          <w:sz w:val="28"/>
          <w:szCs w:val="28"/>
          <w:lang w:eastAsia="en-US"/>
        </w:rPr>
        <w:t>Исходя из примечания к данной норме под грубым нарушением правил ведения бухгалтерского учета и представления бухгалтерской отчетности понимается</w:t>
      </w:r>
      <w:r w:rsidRPr="00EB7D5E" w:rsidR="00134F9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том числе</w:t>
      </w:r>
      <w:r w:rsidRPr="00EB7D5E">
        <w:rPr>
          <w:rFonts w:ascii="Times New Roman" w:hAnsi="Times New Roman" w:eastAsiaTheme="minorHAnsi" w:cs="Times New Roman"/>
          <w:sz w:val="28"/>
          <w:szCs w:val="28"/>
          <w:lang w:eastAsia="en-US"/>
        </w:rPr>
        <w:t>:</w:t>
      </w:r>
    </w:p>
    <w:p w:rsidR="00186A14" w:rsidRPr="00886C6B" w:rsidP="00543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B7D5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занижение сумм налогов и сборов не менее чем на 10 процентов вследствие искажения данных бухгалтерского </w:t>
      </w:r>
      <w:r w:rsidRPr="00886C6B">
        <w:rPr>
          <w:rFonts w:ascii="Times New Roman" w:hAnsi="Times New Roman" w:eastAsiaTheme="minorHAnsi" w:cs="Times New Roman"/>
          <w:sz w:val="28"/>
          <w:szCs w:val="28"/>
          <w:lang w:eastAsia="en-US"/>
        </w:rPr>
        <w:t>учета;</w:t>
      </w:r>
    </w:p>
    <w:p w:rsidR="00186A14" w:rsidRPr="00886C6B" w:rsidP="00543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86C6B">
        <w:rPr>
          <w:rFonts w:ascii="Times New Roman" w:hAnsi="Times New Roman" w:eastAsiaTheme="minorHAnsi" w:cs="Times New Roman"/>
          <w:sz w:val="28"/>
          <w:szCs w:val="28"/>
          <w:lang w:eastAsia="en-US"/>
        </w:rPr>
        <w:t>искажение любого показателя бухгалтерской (финансовой) отчетности, выраженного в денежном измерении, не менее чем на 10 процентов;</w:t>
      </w:r>
    </w:p>
    <w:p w:rsidR="00186A14" w:rsidRPr="00886C6B" w:rsidP="00543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86C6B">
        <w:rPr>
          <w:rFonts w:ascii="Times New Roman" w:hAnsi="Times New Roman" w:eastAsiaTheme="minorHAnsi" w:cs="Times New Roman"/>
          <w:sz w:val="28"/>
          <w:szCs w:val="28"/>
          <w:lang w:eastAsia="en-US"/>
        </w:rPr>
        <w:t>регистрация не имевшего места факта хозяйственной жизни либо мнимого или притворного объекта бухгалтерского учета в регистрах бухгалтерского учета;</w:t>
      </w:r>
    </w:p>
    <w:p w:rsidR="00186A14" w:rsidRPr="00886C6B" w:rsidP="00543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86C6B">
        <w:rPr>
          <w:rFonts w:ascii="Times New Roman" w:hAnsi="Times New Roman" w:eastAsiaTheme="minorHAnsi" w:cs="Times New Roman"/>
          <w:sz w:val="28"/>
          <w:szCs w:val="28"/>
          <w:lang w:eastAsia="en-US"/>
        </w:rPr>
        <w:t>ведение счетов бухгалтерского учета вне применяемых регистров бухгалтерского учета;</w:t>
      </w:r>
    </w:p>
    <w:p w:rsidR="00186A14" w:rsidRPr="00886C6B" w:rsidP="00543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86C6B">
        <w:rPr>
          <w:rFonts w:ascii="Times New Roman" w:hAnsi="Times New Roman" w:eastAsiaTheme="minorHAnsi" w:cs="Times New Roman"/>
          <w:sz w:val="28"/>
          <w:szCs w:val="28"/>
          <w:lang w:eastAsia="en-US"/>
        </w:rPr>
        <w:t>составление бухгалтерской (финансовой) отчетности не на основе данных, содержащихся в регистрах бухгалтерского учета;</w:t>
      </w:r>
    </w:p>
    <w:p w:rsidR="00186A14" w:rsidP="00543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86C6B">
        <w:rPr>
          <w:rFonts w:ascii="Times New Roman" w:hAnsi="Times New Roman" w:eastAsiaTheme="minorHAnsi" w:cs="Times New Roman"/>
          <w:sz w:val="28"/>
          <w:szCs w:val="28"/>
          <w:lang w:eastAsia="en-US"/>
        </w:rPr>
        <w:t>отсутствие у экономического субъекта первичных учетных документов, и (или) регистров бухгалтерского учета, и (или) бухгалтерской (финансовой) отчетности, и (или) аудиторского заключения о бухгалтерской (финансовой) отчетности (в случае, если проведение аудита бухгалтерской (финансовой) отчетности является обязательным) в течение установленных сроков хранения таких документов.</w:t>
      </w:r>
    </w:p>
    <w:p w:rsidR="00186A14" w:rsidRPr="00886C6B" w:rsidP="00186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C6B">
        <w:rPr>
          <w:rFonts w:ascii="Times New Roman" w:hAnsi="Times New Roman" w:eastAsiaTheme="minorHAnsi" w:cs="Times New Roman"/>
          <w:sz w:val="28"/>
          <w:szCs w:val="28"/>
          <w:lang w:eastAsia="en-US"/>
        </w:rPr>
        <w:t>Установлено, что по результатам контрольного мероприятия «Проверка соблюдения установленного порядка управления и распоряжения имуществом, находящемся в муниципальной собственности, принадлежащее МУП «</w:t>
      </w:r>
      <w:r w:rsidRPr="00886C6B">
        <w:rPr>
          <w:rFonts w:ascii="Times New Roman" w:hAnsi="Times New Roman" w:eastAsiaTheme="minorHAnsi" w:cs="Times New Roman"/>
          <w:sz w:val="28"/>
          <w:szCs w:val="28"/>
          <w:lang w:eastAsia="en-US"/>
        </w:rPr>
        <w:t>Горпроект</w:t>
      </w:r>
      <w:r w:rsidRPr="00886C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» на праве хозяйственного ведения» выявлен факт грубого нарушения правил ведения бухгалтерского учета, а именно: на предприятии не велись </w:t>
      </w:r>
      <w:r w:rsidRPr="00886C6B">
        <w:rPr>
          <w:rFonts w:ascii="Times New Roman" w:eastAsia="Times New Roman" w:hAnsi="Times New Roman" w:cs="Times New Roman"/>
          <w:sz w:val="28"/>
          <w:szCs w:val="28"/>
        </w:rPr>
        <w:t xml:space="preserve">ведомости по учету основных средств, главная книга за 2015 год и регистры бухгалтерского учета за 2015-2016 г. по счетам: </w:t>
      </w:r>
    </w:p>
    <w:p w:rsidR="00186A14" w:rsidRPr="00886C6B" w:rsidP="00186A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C6B">
        <w:rPr>
          <w:rFonts w:ascii="Times New Roman" w:eastAsia="Times New Roman" w:hAnsi="Times New Roman" w:cs="Times New Roman"/>
          <w:sz w:val="28"/>
          <w:szCs w:val="28"/>
        </w:rPr>
        <w:t xml:space="preserve">- 01 «Основные средства» </w:t>
      </w:r>
    </w:p>
    <w:p w:rsidR="00186A14" w:rsidRPr="00886C6B" w:rsidP="00186A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C6B">
        <w:rPr>
          <w:rFonts w:ascii="Times New Roman" w:eastAsia="Times New Roman" w:hAnsi="Times New Roman" w:cs="Times New Roman"/>
          <w:sz w:val="28"/>
          <w:szCs w:val="28"/>
        </w:rPr>
        <w:t>- 02 «Амортизация основных средств»</w:t>
      </w:r>
    </w:p>
    <w:p w:rsidR="00186A14" w:rsidRPr="00886C6B" w:rsidP="00186A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C6B">
        <w:rPr>
          <w:rFonts w:ascii="Times New Roman" w:eastAsia="Times New Roman" w:hAnsi="Times New Roman" w:cs="Times New Roman"/>
          <w:sz w:val="28"/>
          <w:szCs w:val="28"/>
        </w:rPr>
        <w:t>- товарно-материальные ценности, переданные учредителями с основными средствами</w:t>
      </w:r>
    </w:p>
    <w:p w:rsidR="00186A14" w:rsidRPr="00886C6B" w:rsidP="00186A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C6B">
        <w:rPr>
          <w:rFonts w:ascii="Times New Roman" w:eastAsia="Times New Roman" w:hAnsi="Times New Roman" w:cs="Times New Roman"/>
          <w:sz w:val="28"/>
          <w:szCs w:val="28"/>
        </w:rPr>
        <w:t>- 10-1 «Материалы»</w:t>
      </w:r>
    </w:p>
    <w:p w:rsidR="00186A14" w:rsidRPr="00886C6B" w:rsidP="00186A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C6B">
        <w:rPr>
          <w:rFonts w:ascii="Times New Roman" w:eastAsia="Times New Roman" w:hAnsi="Times New Roman" w:cs="Times New Roman"/>
          <w:sz w:val="28"/>
          <w:szCs w:val="28"/>
        </w:rPr>
        <w:t>- 10-9 «Инвентарь и хозяйственные принадлежности»</w:t>
      </w:r>
    </w:p>
    <w:p w:rsidR="00186A14" w:rsidRPr="00886C6B" w:rsidP="00186A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C6B">
        <w:rPr>
          <w:rFonts w:ascii="Times New Roman" w:eastAsia="Times New Roman" w:hAnsi="Times New Roman" w:cs="Times New Roman"/>
          <w:sz w:val="28"/>
          <w:szCs w:val="28"/>
        </w:rPr>
        <w:t>- 20 «Основное производство»</w:t>
      </w:r>
    </w:p>
    <w:p w:rsidR="00186A14" w:rsidRPr="00886C6B" w:rsidP="00186A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C6B">
        <w:rPr>
          <w:rFonts w:ascii="Times New Roman" w:eastAsia="Times New Roman" w:hAnsi="Times New Roman" w:cs="Times New Roman"/>
          <w:sz w:val="28"/>
          <w:szCs w:val="28"/>
        </w:rPr>
        <w:t>- 45 «Товары отгруженные»</w:t>
      </w:r>
    </w:p>
    <w:p w:rsidR="00186A14" w:rsidRPr="00886C6B" w:rsidP="00186A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C6B">
        <w:rPr>
          <w:rFonts w:ascii="Times New Roman" w:eastAsia="Times New Roman" w:hAnsi="Times New Roman" w:cs="Times New Roman"/>
          <w:sz w:val="28"/>
          <w:szCs w:val="28"/>
        </w:rPr>
        <w:t>- 50-1 «Касса организации»</w:t>
      </w:r>
    </w:p>
    <w:p w:rsidR="00186A14" w:rsidRPr="00886C6B" w:rsidP="00186A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C6B">
        <w:rPr>
          <w:rFonts w:ascii="Times New Roman" w:eastAsia="Times New Roman" w:hAnsi="Times New Roman" w:cs="Times New Roman"/>
          <w:sz w:val="28"/>
          <w:szCs w:val="28"/>
        </w:rPr>
        <w:t>- 70 «Расчеты с персоналом по оплате труда»</w:t>
      </w:r>
    </w:p>
    <w:p w:rsidR="00186A14" w:rsidRPr="00886C6B" w:rsidP="00186A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C6B">
        <w:rPr>
          <w:rFonts w:ascii="Times New Roman" w:eastAsia="Times New Roman" w:hAnsi="Times New Roman" w:cs="Times New Roman"/>
          <w:sz w:val="28"/>
          <w:szCs w:val="28"/>
        </w:rPr>
        <w:t>- 71 «Расчеты с подотчетными лицами»</w:t>
      </w:r>
    </w:p>
    <w:p w:rsidR="00186A14" w:rsidRPr="00886C6B" w:rsidP="00186A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C6B">
        <w:rPr>
          <w:rFonts w:ascii="Times New Roman" w:eastAsia="Times New Roman" w:hAnsi="Times New Roman" w:cs="Times New Roman"/>
          <w:sz w:val="28"/>
          <w:szCs w:val="28"/>
        </w:rPr>
        <w:t>- 76 « Расчеты с разными дебиторами и кредиторами»</w:t>
      </w:r>
    </w:p>
    <w:p w:rsidR="00886C6B" w:rsidRPr="00886C6B" w:rsidP="00186A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C6B">
        <w:rPr>
          <w:rFonts w:ascii="Times New Roman" w:eastAsia="Times New Roman" w:hAnsi="Times New Roman" w:cs="Times New Roman"/>
          <w:sz w:val="28"/>
          <w:szCs w:val="28"/>
        </w:rPr>
        <w:t>- 83 «Добавочный капитал»</w:t>
      </w:r>
      <w:r w:rsidRPr="00886C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F9E" w:rsidRPr="00134F9E" w:rsidP="001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34F9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"consultantplus://offline/ref=BC20668D543B6E0F365141CEB34DABB58B6B8D27445D5F78C43E6CAE9AD7D7F03A1A12B85F6B86B2T4q4O" </w:instrText>
      </w:r>
      <w:r>
        <w:fldChar w:fldCharType="separate"/>
      </w:r>
      <w:r w:rsidRPr="00134F9E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пункта 1 статьи 7</w:t>
      </w:r>
      <w:r>
        <w:fldChar w:fldCharType="end"/>
      </w:r>
      <w:r w:rsidRPr="00134F9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06.12.2011 N 402-ФЗ "О бухгалтерском учете" (далее - Закон N 402-ФЗ) </w:t>
      </w:r>
      <w:r w:rsidRPr="00134F9E">
        <w:rPr>
          <w:rFonts w:ascii="Times New Roman" w:hAnsi="Times New Roman" w:eastAsiaTheme="minorHAnsi" w:cs="Times New Roman"/>
          <w:sz w:val="28"/>
          <w:szCs w:val="28"/>
          <w:lang w:eastAsia="en-US"/>
        </w:rPr>
        <w:t>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186A14" w:rsidP="00186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разъяснений, </w:t>
      </w:r>
      <w:r w:rsidRPr="002051E9">
        <w:rPr>
          <w:rFonts w:ascii="Times New Roman" w:eastAsia="Times New Roman" w:hAnsi="Times New Roman" w:cs="Times New Roman"/>
          <w:sz w:val="28"/>
          <w:szCs w:val="28"/>
        </w:rPr>
        <w:t xml:space="preserve">содержащихся в </w:t>
      </w:r>
      <w:r>
        <w:fldChar w:fldCharType="begin"/>
      </w:r>
      <w:r>
        <w:instrText xml:space="preserve"> HYPERLINK "consultantplus://offline/ref=348996699CC50FC9F79023B8AFC7AA40ECB48551DC21894E8AE994D315C3C2B7A0B3C1DB0CC577i7MFO" </w:instrText>
      </w:r>
      <w:r>
        <w:fldChar w:fldCharType="separate"/>
      </w:r>
      <w:r w:rsidRPr="002051E9">
        <w:rPr>
          <w:rFonts w:ascii="Times New Roman" w:hAnsi="Times New Roman" w:eastAsiaTheme="minorHAnsi" w:cs="Times New Roman"/>
          <w:sz w:val="28"/>
          <w:szCs w:val="28"/>
          <w:lang w:eastAsia="en-US"/>
        </w:rPr>
        <w:t>п.24</w:t>
      </w:r>
      <w:r>
        <w:fldChar w:fldCharType="end"/>
      </w:r>
      <w:r w:rsidRPr="002051E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постановления Пленума Верховного Суда Российской Федерации от 24.10.2006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№ 18 «О некоторых вопросах, возникающих у судов при применении Особенной части Кодекса Российской Федерации об административных правонарушениях»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отчетности.</w:t>
      </w:r>
    </w:p>
    <w:p w:rsidR="00886C6B" w:rsidP="00886C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Следовательно, для </w:t>
      </w:r>
      <w:r w:rsidRPr="002051E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привлечения руководителя организации к административной ответственности по </w:t>
      </w:r>
      <w:r>
        <w:fldChar w:fldCharType="begin"/>
      </w:r>
      <w:r>
        <w:instrText xml:space="preserve"> HYPERLINK "consultantplus://offline/ref=5EA7238763B3C009AF798FD13888B32F344FADA375AB64CBD8F228063A73A2598B8D6652C850nCK4O" </w:instrText>
      </w:r>
      <w:r>
        <w:fldChar w:fldCharType="separate"/>
      </w:r>
      <w:r w:rsidRPr="002051E9">
        <w:rPr>
          <w:rFonts w:ascii="Times New Roman" w:hAnsi="Times New Roman" w:eastAsiaTheme="minorHAnsi" w:cs="Times New Roman"/>
          <w:sz w:val="28"/>
          <w:szCs w:val="28"/>
          <w:lang w:eastAsia="en-US"/>
        </w:rPr>
        <w:t>ст</w:t>
      </w:r>
      <w:r w:rsidRPr="002051E9" w:rsidR="002051E9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2051E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15.</w:t>
      </w:r>
      <w:r>
        <w:fldChar w:fldCharType="end"/>
      </w:r>
      <w:r w:rsidRPr="002051E9" w:rsidR="002051E9">
        <w:rPr>
          <w:rFonts w:ascii="Times New Roman" w:hAnsi="Times New Roman" w:eastAsiaTheme="minorHAnsi" w:cs="Times New Roman"/>
          <w:sz w:val="28"/>
          <w:szCs w:val="28"/>
          <w:lang w:eastAsia="en-US"/>
        </w:rPr>
        <w:t>11</w:t>
      </w:r>
      <w:r w:rsidRPr="002051E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необходимо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установить, были ли им допущены какие-либо нарушения, связанные с организацией бухгалтерского учета.</w:t>
      </w:r>
    </w:p>
    <w:p w:rsidR="00EE5306" w:rsidP="00EE5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при рассмотрении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штате МУП «</w:t>
      </w:r>
      <w:r>
        <w:rPr>
          <w:rFonts w:ascii="Times New Roman" w:eastAsia="Times New Roman" w:hAnsi="Times New Roman" w:cs="Times New Roman"/>
          <w:sz w:val="28"/>
          <w:szCs w:val="28"/>
        </w:rPr>
        <w:t>Гопроект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предусмотрена должность главного бухгалтера, </w:t>
      </w:r>
      <w:r w:rsidR="008A360A">
        <w:rPr>
          <w:rFonts w:ascii="Times New Roman" w:eastAsia="Times New Roman" w:hAnsi="Times New Roman" w:cs="Times New Roman"/>
          <w:sz w:val="28"/>
          <w:szCs w:val="28"/>
        </w:rPr>
        <w:t xml:space="preserve">что подтверждается трудовым договором № 3 от 31.03.2015 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приказа № 4 от 11.01.2016 г. </w:t>
      </w:r>
      <w:r w:rsidR="009B53F7">
        <w:rPr>
          <w:rFonts w:ascii="Times New Roman" w:eastAsia="Times New Roman" w:hAnsi="Times New Roman" w:cs="Times New Roman"/>
          <w:sz w:val="28"/>
          <w:szCs w:val="28"/>
        </w:rPr>
        <w:t>директором ГУП «</w:t>
      </w:r>
      <w:r w:rsidR="009B53F7">
        <w:rPr>
          <w:rFonts w:ascii="Times New Roman" w:eastAsia="Times New Roman" w:hAnsi="Times New Roman" w:cs="Times New Roman"/>
          <w:sz w:val="28"/>
          <w:szCs w:val="28"/>
        </w:rPr>
        <w:t>Гопроект</w:t>
      </w:r>
      <w:r w:rsidR="009B53F7">
        <w:rPr>
          <w:rFonts w:ascii="Times New Roman" w:eastAsia="Times New Roman" w:hAnsi="Times New Roman" w:cs="Times New Roman"/>
          <w:sz w:val="28"/>
          <w:szCs w:val="28"/>
        </w:rPr>
        <w:t xml:space="preserve">» Сергеевым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главного бухгалтера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возложена обязанность </w:t>
      </w:r>
      <w:r w:rsidR="008A360A">
        <w:rPr>
          <w:rFonts w:ascii="Times New Roman" w:hAnsi="Times New Roman" w:eastAsiaTheme="minorHAnsi" w:cs="Times New Roman"/>
          <w:sz w:val="28"/>
          <w:szCs w:val="28"/>
          <w:lang w:eastAsia="en-US"/>
        </w:rPr>
        <w:t>по ведению бухгалтерского учета, в связи с чем, в материалах дела отсутствуют доказательства наличия допущенных Сергеевым В.В. нарушений, связанных с организацией</w:t>
      </w:r>
      <w:r w:rsidR="008A360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бухгалтерского учета. </w:t>
      </w:r>
    </w:p>
    <w:p w:rsidR="008A360A" w:rsidP="008A360A">
      <w:pPr>
        <w:pStyle w:val="Style18"/>
        <w:widowControl/>
        <w:spacing w:line="240" w:lineRule="auto"/>
        <w:ind w:right="86" w:firstLine="540"/>
        <w:contextualSpacing/>
        <w:rPr>
          <w:sz w:val="28"/>
          <w:szCs w:val="28"/>
        </w:rPr>
      </w:pPr>
      <w:r>
        <w:rPr>
          <w:sz w:val="28"/>
          <w:szCs w:val="28"/>
        </w:rPr>
        <w:t>На основании изложенного, мировой судья  приходит к выводу о том, что дело подлежит прекращению ввиду отсутствия в действиях Сергеева В.В. признаков состава правонарушения, предусмотренного ст. 15.11 КоАП РФ</w:t>
      </w:r>
    </w:p>
    <w:p w:rsidR="006E5E27" w:rsidP="006E5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Доводы </w:t>
      </w:r>
      <w:r w:rsidRPr="00134F9E">
        <w:rPr>
          <w:rFonts w:ascii="Times New Roman" w:hAnsi="Times New Roman" w:cs="Times New Roman"/>
          <w:sz w:val="28"/>
          <w:szCs w:val="28"/>
        </w:rPr>
        <w:t xml:space="preserve">должностных лиц контрольно-счетной палаты г. Симферополя Республики Крым - </w:t>
      </w:r>
      <w:r w:rsidRPr="006A6F3D" w:rsidR="006A6F3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том, что Сергеев В.В. помимо организации не проконтролировал ведение бухгалтерского учета, что привело к грубому нарушению бухгалтерского учета на предприятии,</w:t>
      </w:r>
      <w:r w:rsidRPr="006E5E2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несостоятельна и не подтверждает наличие вины Сергеева В.В. в совершении административного правонарушения, поскольку административная ответственность по ст. 15.11 КоАП РФ у руководителя предприятия  наступает </w:t>
      </w:r>
      <w:r w:rsidR="00407041">
        <w:rPr>
          <w:rFonts w:ascii="Times New Roman" w:hAnsi="Times New Roman" w:eastAsiaTheme="minorHAnsi" w:cs="Times New Roman"/>
          <w:sz w:val="28"/>
          <w:szCs w:val="28"/>
          <w:lang w:eastAsia="en-US"/>
        </w:rPr>
        <w:t>в том</w:t>
      </w:r>
      <w:r w:rsidR="00407041">
        <w:rPr>
          <w:rFonts w:ascii="Times New Roman" w:hAnsi="Times New Roman" w:eastAsiaTheme="minorHAnsi" w:cs="Times New Roman"/>
          <w:sz w:val="28"/>
          <w:szCs w:val="28"/>
          <w:lang w:eastAsia="en-US"/>
        </w:rPr>
        <w:t>, случае, если он не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40704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организовал ведение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бухгалтерского учета</w:t>
      </w:r>
      <w:r w:rsidR="00DA525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чего при рассмотрении дела установлено не было.  </w:t>
      </w:r>
    </w:p>
    <w:p w:rsidR="00186A14" w:rsidRPr="00EB7D5E" w:rsidP="00186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A6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="005E53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D5E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обстоятельствах, учитывая все вышеизложенные обстоятельства, мировой судья считает необходимым прекратить дело об административном правонарушении за отсутствием в действиях </w:t>
      </w:r>
      <w:r w:rsidRPr="00EB7D5E" w:rsidR="00EB7D5E">
        <w:rPr>
          <w:rFonts w:ascii="Times New Roman" w:hAnsi="Times New Roman" w:cs="Times New Roman"/>
          <w:sz w:val="28"/>
          <w:szCs w:val="28"/>
        </w:rPr>
        <w:t>Сергеева В.В.</w:t>
      </w:r>
      <w:r w:rsidRPr="00EB7D5E"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</w:t>
      </w:r>
      <w:r w:rsidRPr="00EB7D5E" w:rsidR="00EB7D5E">
        <w:rPr>
          <w:rFonts w:ascii="Times New Roman" w:eastAsia="Times New Roman" w:hAnsi="Times New Roman" w:cs="Times New Roman"/>
          <w:sz w:val="28"/>
          <w:szCs w:val="28"/>
        </w:rPr>
        <w:t>шения, предусмотренного ст. 15.11</w:t>
      </w:r>
      <w:r w:rsidRPr="00EB7D5E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186A14" w:rsidP="00186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15.</w:t>
      </w:r>
      <w:r w:rsidR="00EB7D5E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 24.5, 29.9 Кодекса Российской Федерации об административных правонарушениях,  мировой судья, -</w:t>
      </w:r>
    </w:p>
    <w:p w:rsidR="00186A14" w:rsidP="00186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6A14" w:rsidP="00186A1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186A14" w:rsidP="00186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ст. 15.</w:t>
      </w:r>
      <w:r w:rsidR="00EB7D5E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="00EB7D5E">
        <w:rPr>
          <w:rFonts w:ascii="Times New Roman" w:hAnsi="Times New Roman" w:cs="Times New Roman"/>
          <w:sz w:val="28"/>
          <w:szCs w:val="28"/>
        </w:rPr>
        <w:t>директора Муниципального унитарного предприятия Муниципального образования городской округ Симферополь Республики Крым «</w:t>
      </w:r>
      <w:r w:rsidR="00EB7D5E">
        <w:rPr>
          <w:rFonts w:ascii="Times New Roman" w:hAnsi="Times New Roman" w:cs="Times New Roman"/>
          <w:sz w:val="28"/>
          <w:szCs w:val="28"/>
        </w:rPr>
        <w:t>Горпроект</w:t>
      </w:r>
      <w:r w:rsidR="00EB7D5E">
        <w:rPr>
          <w:rFonts w:ascii="Times New Roman" w:hAnsi="Times New Roman" w:cs="Times New Roman"/>
          <w:sz w:val="28"/>
          <w:szCs w:val="28"/>
        </w:rPr>
        <w:t>» - Сергеева Виталия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прекратить, за отсутствием в его действиях состава административного правонарушения.</w:t>
      </w:r>
    </w:p>
    <w:p w:rsidR="00186A14" w:rsidP="00186A14">
      <w:pPr>
        <w:pStyle w:val="NoSpacing"/>
        <w:ind w:right="-14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86A14" w:rsidP="00186A14">
      <w:pPr>
        <w:spacing w:after="0" w:line="240" w:lineRule="auto"/>
        <w:ind w:right="-144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6A14" w:rsidP="00186A14">
      <w:pPr>
        <w:spacing w:after="0" w:line="240" w:lineRule="auto"/>
        <w:ind w:right="-144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86A14" w:rsidP="00186A14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186A14" w:rsidP="00186A14"/>
    <w:p w:rsidR="006B1AD0" w:rsidP="009072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B1AD0" w:rsidP="009072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B1AD0" w:rsidP="009072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Sect="006A6F3D">
      <w:pgSz w:w="11906" w:h="16838"/>
      <w:pgMar w:top="567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A8"/>
    <w:rsid w:val="001035B1"/>
    <w:rsid w:val="00134F9E"/>
    <w:rsid w:val="00186A14"/>
    <w:rsid w:val="002051E9"/>
    <w:rsid w:val="003D4781"/>
    <w:rsid w:val="00407041"/>
    <w:rsid w:val="00423BE8"/>
    <w:rsid w:val="00462D9C"/>
    <w:rsid w:val="00543A7F"/>
    <w:rsid w:val="005B21E8"/>
    <w:rsid w:val="005B39FE"/>
    <w:rsid w:val="005E539B"/>
    <w:rsid w:val="006A6F3D"/>
    <w:rsid w:val="006B1AD0"/>
    <w:rsid w:val="006E5E27"/>
    <w:rsid w:val="007166D1"/>
    <w:rsid w:val="00880071"/>
    <w:rsid w:val="00886C6B"/>
    <w:rsid w:val="008A360A"/>
    <w:rsid w:val="00907242"/>
    <w:rsid w:val="009A40AE"/>
    <w:rsid w:val="009B53F7"/>
    <w:rsid w:val="00AC09A8"/>
    <w:rsid w:val="00AD5B35"/>
    <w:rsid w:val="00DA5254"/>
    <w:rsid w:val="00EB7D5E"/>
    <w:rsid w:val="00EE5306"/>
    <w:rsid w:val="00F434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24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2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rsid w:val="0090724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07242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B1AD0"/>
  </w:style>
  <w:style w:type="paragraph" w:styleId="BalloonText">
    <w:name w:val="Balloon Text"/>
    <w:basedOn w:val="Normal"/>
    <w:link w:val="a"/>
    <w:uiPriority w:val="99"/>
    <w:semiHidden/>
    <w:unhideWhenUsed/>
    <w:rsid w:val="0046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2D9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