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BCB" w:rsidRPr="00A610B5" w:rsidP="005A4BCB">
      <w:pPr>
        <w:pStyle w:val="Style2"/>
        <w:widowControl/>
        <w:ind w:firstLine="851"/>
        <w:contextualSpacing/>
        <w:jc w:val="right"/>
        <w:rPr>
          <w:rStyle w:val="FontStyle11"/>
          <w:b w:val="0"/>
          <w:sz w:val="28"/>
          <w:szCs w:val="28"/>
          <w:lang w:eastAsia="uk-UA"/>
        </w:rPr>
      </w:pPr>
      <w:r w:rsidRPr="00A610B5">
        <w:rPr>
          <w:rStyle w:val="FontStyle11"/>
          <w:b w:val="0"/>
          <w:sz w:val="28"/>
          <w:szCs w:val="28"/>
          <w:lang w:eastAsia="uk-UA"/>
        </w:rPr>
        <w:t xml:space="preserve">Дело №  </w:t>
      </w:r>
      <w:r>
        <w:rPr>
          <w:rStyle w:val="FontStyle11"/>
          <w:b w:val="0"/>
          <w:sz w:val="28"/>
          <w:szCs w:val="28"/>
          <w:lang w:eastAsia="uk-UA"/>
        </w:rPr>
        <w:t>0</w:t>
      </w:r>
      <w:r w:rsidRPr="00A610B5">
        <w:rPr>
          <w:rStyle w:val="FontStyle11"/>
          <w:b w:val="0"/>
          <w:sz w:val="28"/>
          <w:szCs w:val="28"/>
          <w:lang w:eastAsia="uk-UA"/>
        </w:rPr>
        <w:t>5-0</w:t>
      </w:r>
      <w:r>
        <w:rPr>
          <w:rStyle w:val="FontStyle11"/>
          <w:b w:val="0"/>
          <w:sz w:val="28"/>
          <w:szCs w:val="28"/>
          <w:lang w:eastAsia="uk-UA"/>
        </w:rPr>
        <w:t>300</w:t>
      </w:r>
      <w:r w:rsidRPr="00A610B5">
        <w:rPr>
          <w:rStyle w:val="FontStyle11"/>
          <w:b w:val="0"/>
          <w:sz w:val="28"/>
          <w:szCs w:val="28"/>
          <w:lang w:eastAsia="uk-UA"/>
        </w:rPr>
        <w:t>/1</w:t>
      </w:r>
      <w:r>
        <w:rPr>
          <w:rStyle w:val="FontStyle11"/>
          <w:b w:val="0"/>
          <w:sz w:val="28"/>
          <w:szCs w:val="28"/>
          <w:lang w:eastAsia="uk-UA"/>
        </w:rPr>
        <w:t>6</w:t>
      </w:r>
      <w:r w:rsidRPr="00A610B5">
        <w:rPr>
          <w:rStyle w:val="FontStyle11"/>
          <w:b w:val="0"/>
          <w:sz w:val="28"/>
          <w:szCs w:val="28"/>
          <w:lang w:eastAsia="uk-UA"/>
        </w:rPr>
        <w:t>/20</w:t>
      </w:r>
      <w:r>
        <w:rPr>
          <w:rStyle w:val="FontStyle11"/>
          <w:b w:val="0"/>
          <w:sz w:val="28"/>
          <w:szCs w:val="28"/>
          <w:lang w:eastAsia="uk-UA"/>
        </w:rPr>
        <w:t>21</w:t>
      </w:r>
    </w:p>
    <w:p w:rsidR="005A4BCB" w:rsidP="005A4BCB">
      <w:pPr>
        <w:pStyle w:val="Style2"/>
        <w:widowControl/>
        <w:ind w:firstLine="851"/>
        <w:contextualSpacing/>
        <w:jc w:val="center"/>
        <w:rPr>
          <w:rStyle w:val="FontStyle11"/>
          <w:b w:val="0"/>
          <w:sz w:val="28"/>
          <w:szCs w:val="28"/>
          <w:lang w:eastAsia="uk-UA"/>
        </w:rPr>
      </w:pPr>
    </w:p>
    <w:p w:rsidR="005A4BCB" w:rsidRPr="00A610B5" w:rsidP="005A4BCB">
      <w:pPr>
        <w:pStyle w:val="Style2"/>
        <w:widowControl/>
        <w:ind w:firstLine="851"/>
        <w:contextualSpacing/>
        <w:jc w:val="center"/>
        <w:rPr>
          <w:rStyle w:val="FontStyle11"/>
          <w:b w:val="0"/>
          <w:sz w:val="28"/>
          <w:szCs w:val="28"/>
          <w:lang w:eastAsia="uk-UA"/>
        </w:rPr>
      </w:pPr>
      <w:r w:rsidRPr="00A610B5">
        <w:rPr>
          <w:rStyle w:val="FontStyle11"/>
          <w:b w:val="0"/>
          <w:sz w:val="28"/>
          <w:szCs w:val="28"/>
          <w:lang w:eastAsia="uk-UA"/>
        </w:rPr>
        <w:t>ПОСТАНОВЛЕНИЕ</w:t>
      </w:r>
    </w:p>
    <w:p w:rsidR="005A4BCB" w:rsidRPr="00A610B5" w:rsidP="005A4BCB">
      <w:pPr>
        <w:pStyle w:val="Style4"/>
        <w:widowControl/>
        <w:tabs>
          <w:tab w:val="left" w:pos="-142"/>
        </w:tabs>
        <w:ind w:firstLine="851"/>
        <w:contextualSpacing/>
        <w:rPr>
          <w:rStyle w:val="FontStyle11"/>
          <w:b w:val="0"/>
          <w:sz w:val="28"/>
          <w:szCs w:val="28"/>
        </w:rPr>
      </w:pPr>
      <w:r>
        <w:rPr>
          <w:rStyle w:val="FontStyle11"/>
          <w:b w:val="0"/>
          <w:sz w:val="28"/>
          <w:szCs w:val="28"/>
        </w:rPr>
        <w:t>28 июня 2021</w:t>
      </w:r>
      <w:r w:rsidRPr="00A610B5">
        <w:rPr>
          <w:rStyle w:val="FontStyle11"/>
          <w:b w:val="0"/>
          <w:sz w:val="28"/>
          <w:szCs w:val="28"/>
        </w:rPr>
        <w:t xml:space="preserve"> года                      </w:t>
      </w:r>
      <w:r w:rsidRPr="00A610B5">
        <w:rPr>
          <w:rStyle w:val="FontStyle11"/>
          <w:b w:val="0"/>
          <w:sz w:val="28"/>
          <w:szCs w:val="28"/>
        </w:rPr>
        <w:tab/>
      </w:r>
      <w:r w:rsidRPr="00A610B5">
        <w:rPr>
          <w:rStyle w:val="FontStyle11"/>
          <w:b w:val="0"/>
          <w:sz w:val="28"/>
          <w:szCs w:val="28"/>
        </w:rPr>
        <w:tab/>
      </w:r>
      <w:r w:rsidRPr="00A610B5">
        <w:rPr>
          <w:rStyle w:val="FontStyle11"/>
          <w:b w:val="0"/>
          <w:sz w:val="28"/>
          <w:szCs w:val="28"/>
        </w:rPr>
        <w:tab/>
        <w:t xml:space="preserve">      город Симферополь</w:t>
      </w:r>
    </w:p>
    <w:p w:rsidR="005A4BCB" w:rsidRPr="00A610B5" w:rsidP="005A4BCB">
      <w:pPr>
        <w:ind w:firstLine="851"/>
        <w:jc w:val="both"/>
        <w:rPr>
          <w:rStyle w:val="FontStyle12"/>
          <w:sz w:val="28"/>
          <w:szCs w:val="28"/>
          <w:lang w:eastAsia="uk-UA"/>
        </w:rPr>
      </w:pPr>
    </w:p>
    <w:p w:rsidR="005A4BCB" w:rsidRPr="00A610B5" w:rsidP="005A4BCB">
      <w:pPr>
        <w:ind w:firstLine="851"/>
        <w:jc w:val="both"/>
        <w:rPr>
          <w:sz w:val="28"/>
          <w:szCs w:val="28"/>
        </w:rPr>
      </w:pPr>
      <w:r w:rsidRPr="00F1114E">
        <w:rPr>
          <w:sz w:val="28"/>
          <w:szCs w:val="28"/>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F1114E">
        <w:rPr>
          <w:sz w:val="28"/>
          <w:szCs w:val="28"/>
        </w:rPr>
        <w:t>Тоскина</w:t>
      </w:r>
      <w:r w:rsidRPr="00F1114E">
        <w:rPr>
          <w:sz w:val="28"/>
          <w:szCs w:val="28"/>
        </w:rPr>
        <w:t xml:space="preserve"> А.Л., </w:t>
      </w:r>
      <w:r w:rsidRPr="00A610B5">
        <w:rPr>
          <w:sz w:val="28"/>
          <w:szCs w:val="28"/>
        </w:rPr>
        <w:t xml:space="preserve"> </w:t>
      </w:r>
    </w:p>
    <w:p w:rsidR="005A4BCB" w:rsidRPr="00A610B5" w:rsidP="005A4BCB">
      <w:pPr>
        <w:ind w:firstLine="851"/>
        <w:jc w:val="both"/>
        <w:rPr>
          <w:rStyle w:val="FontStyle12"/>
          <w:sz w:val="28"/>
          <w:szCs w:val="28"/>
          <w:lang w:eastAsia="uk-UA"/>
        </w:rPr>
      </w:pPr>
      <w:r w:rsidRPr="00A610B5">
        <w:rPr>
          <w:rStyle w:val="FontStyle12"/>
          <w:sz w:val="28"/>
          <w:szCs w:val="28"/>
          <w:lang w:eastAsia="uk-UA"/>
        </w:rPr>
        <w:t>рассмотрев дело об административном правонарушении в отношен</w:t>
      </w:r>
      <w:r w:rsidRPr="00A610B5">
        <w:rPr>
          <w:rStyle w:val="FontStyle12"/>
          <w:sz w:val="28"/>
          <w:szCs w:val="28"/>
          <w:lang w:eastAsia="uk-UA"/>
        </w:rPr>
        <w:t xml:space="preserve">ии </w:t>
      </w:r>
      <w:r>
        <w:rPr>
          <w:rStyle w:val="FontStyle12"/>
          <w:sz w:val="28"/>
          <w:szCs w:val="28"/>
          <w:lang w:eastAsia="uk-UA"/>
        </w:rPr>
        <w:t>ООО</w:t>
      </w:r>
      <w:r>
        <w:rPr>
          <w:rStyle w:val="FontStyle12"/>
          <w:sz w:val="28"/>
          <w:szCs w:val="28"/>
          <w:lang w:eastAsia="uk-UA"/>
        </w:rPr>
        <w:t xml:space="preserve"> «Механизированная колонна - 411 </w:t>
      </w:r>
      <w:r>
        <w:rPr>
          <w:rStyle w:val="FontStyle12"/>
          <w:sz w:val="28"/>
          <w:szCs w:val="28"/>
          <w:lang w:eastAsia="uk-UA"/>
        </w:rPr>
        <w:t>Связьстрой</w:t>
      </w:r>
      <w:r>
        <w:rPr>
          <w:rStyle w:val="FontStyle12"/>
          <w:sz w:val="28"/>
          <w:szCs w:val="28"/>
          <w:lang w:eastAsia="uk-UA"/>
        </w:rPr>
        <w:t xml:space="preserve">» </w:t>
      </w:r>
      <w:r w:rsidRPr="00A610B5">
        <w:rPr>
          <w:rStyle w:val="FontStyle12"/>
          <w:sz w:val="28"/>
          <w:szCs w:val="28"/>
          <w:lang w:eastAsia="uk-UA"/>
        </w:rPr>
        <w:t xml:space="preserve">по признакам </w:t>
      </w:r>
      <w:r>
        <w:rPr>
          <w:rStyle w:val="FontStyle12"/>
          <w:sz w:val="28"/>
          <w:szCs w:val="28"/>
          <w:lang w:eastAsia="uk-UA"/>
        </w:rPr>
        <w:t xml:space="preserve">состава </w:t>
      </w:r>
      <w:r w:rsidRPr="00A610B5">
        <w:rPr>
          <w:rStyle w:val="FontStyle12"/>
          <w:sz w:val="28"/>
          <w:szCs w:val="28"/>
          <w:lang w:eastAsia="uk-UA"/>
        </w:rPr>
        <w:t>правонарушения, предусмотренного ч</w:t>
      </w:r>
      <w:r>
        <w:rPr>
          <w:rStyle w:val="FontStyle12"/>
          <w:sz w:val="28"/>
          <w:szCs w:val="28"/>
          <w:lang w:eastAsia="uk-UA"/>
        </w:rPr>
        <w:t>астью</w:t>
      </w:r>
      <w:r w:rsidRPr="00A610B5">
        <w:rPr>
          <w:rStyle w:val="FontStyle12"/>
          <w:sz w:val="28"/>
          <w:szCs w:val="28"/>
          <w:lang w:eastAsia="uk-UA"/>
        </w:rPr>
        <w:t xml:space="preserve"> </w:t>
      </w:r>
      <w:r>
        <w:rPr>
          <w:rStyle w:val="FontStyle12"/>
          <w:sz w:val="28"/>
          <w:szCs w:val="28"/>
          <w:lang w:eastAsia="uk-UA"/>
        </w:rPr>
        <w:t>1</w:t>
      </w:r>
      <w:r w:rsidRPr="00A610B5">
        <w:rPr>
          <w:rStyle w:val="FontStyle12"/>
          <w:sz w:val="28"/>
          <w:szCs w:val="28"/>
          <w:lang w:eastAsia="uk-UA"/>
        </w:rPr>
        <w:t xml:space="preserve"> ст</w:t>
      </w:r>
      <w:r>
        <w:rPr>
          <w:rStyle w:val="FontStyle12"/>
          <w:sz w:val="28"/>
          <w:szCs w:val="28"/>
          <w:lang w:eastAsia="uk-UA"/>
        </w:rPr>
        <w:t>атьи</w:t>
      </w:r>
      <w:r w:rsidRPr="00A610B5">
        <w:rPr>
          <w:rStyle w:val="FontStyle12"/>
          <w:sz w:val="28"/>
          <w:szCs w:val="28"/>
          <w:lang w:eastAsia="uk-UA"/>
        </w:rPr>
        <w:t xml:space="preserve"> 19.4.1 Кодекса Российской Федерации об административных правонарушениях,</w:t>
      </w:r>
    </w:p>
    <w:p w:rsidR="005A4BCB" w:rsidRPr="00A610B5" w:rsidP="005A4BCB">
      <w:pPr>
        <w:pStyle w:val="Style7"/>
        <w:widowControl/>
        <w:ind w:firstLine="851"/>
        <w:contextualSpacing/>
        <w:jc w:val="center"/>
        <w:rPr>
          <w:rStyle w:val="FontStyle11"/>
          <w:b w:val="0"/>
          <w:sz w:val="28"/>
          <w:szCs w:val="28"/>
          <w:lang w:eastAsia="uk-UA"/>
        </w:rPr>
      </w:pPr>
      <w:r w:rsidRPr="00A610B5">
        <w:rPr>
          <w:rStyle w:val="FontStyle11"/>
          <w:b w:val="0"/>
          <w:sz w:val="28"/>
          <w:szCs w:val="28"/>
          <w:lang w:eastAsia="uk-UA"/>
        </w:rPr>
        <w:t>УСТАНОВИЛ:</w:t>
      </w:r>
    </w:p>
    <w:p w:rsidR="005A4BCB" w:rsidRPr="000509B8" w:rsidP="005A4BCB">
      <w:pPr>
        <w:widowControl/>
        <w:ind w:firstLine="851"/>
        <w:jc w:val="both"/>
        <w:rPr>
          <w:sz w:val="28"/>
          <w:szCs w:val="28"/>
        </w:rPr>
      </w:pPr>
      <w:r>
        <w:rPr>
          <w:sz w:val="28"/>
          <w:szCs w:val="28"/>
        </w:rPr>
        <w:t>Согласно протоколу об административном правонарушении №</w:t>
      </w:r>
      <w:r>
        <w:rPr>
          <w:sz w:val="28"/>
          <w:szCs w:val="28"/>
        </w:rPr>
        <w:t>/изъято/</w:t>
      </w:r>
      <w:r>
        <w:rPr>
          <w:sz w:val="28"/>
          <w:szCs w:val="28"/>
        </w:rPr>
        <w:t xml:space="preserve"> от /изъято/ </w:t>
      </w:r>
      <w:r>
        <w:rPr>
          <w:sz w:val="28"/>
          <w:szCs w:val="28"/>
        </w:rPr>
        <w:t>ООО</w:t>
      </w:r>
      <w:r w:rsidRPr="000509B8">
        <w:rPr>
          <w:sz w:val="28"/>
          <w:szCs w:val="28"/>
        </w:rPr>
        <w:t xml:space="preserve"> </w:t>
      </w:r>
      <w:r w:rsidRPr="00971DF7">
        <w:rPr>
          <w:sz w:val="28"/>
          <w:szCs w:val="28"/>
        </w:rPr>
        <w:t>«Механизированная колонна -</w:t>
      </w:r>
      <w:r>
        <w:rPr>
          <w:sz w:val="28"/>
          <w:szCs w:val="28"/>
        </w:rPr>
        <w:t xml:space="preserve"> </w:t>
      </w:r>
      <w:r w:rsidRPr="00971DF7">
        <w:rPr>
          <w:sz w:val="28"/>
          <w:szCs w:val="28"/>
        </w:rPr>
        <w:t xml:space="preserve">411 </w:t>
      </w:r>
      <w:r w:rsidRPr="00971DF7">
        <w:rPr>
          <w:sz w:val="28"/>
          <w:szCs w:val="28"/>
        </w:rPr>
        <w:t>Связьстрой</w:t>
      </w:r>
      <w:r w:rsidRPr="00971DF7">
        <w:rPr>
          <w:sz w:val="28"/>
          <w:szCs w:val="28"/>
        </w:rPr>
        <w:t>»</w:t>
      </w:r>
      <w:r>
        <w:rPr>
          <w:sz w:val="28"/>
          <w:szCs w:val="28"/>
        </w:rPr>
        <w:t xml:space="preserve"> (далее ООО «МК-411 </w:t>
      </w:r>
      <w:r w:rsidRPr="000509B8">
        <w:rPr>
          <w:sz w:val="28"/>
          <w:szCs w:val="28"/>
        </w:rPr>
        <w:t>Связьстрой</w:t>
      </w:r>
      <w:r w:rsidRPr="000509B8">
        <w:rPr>
          <w:sz w:val="28"/>
          <w:szCs w:val="28"/>
        </w:rPr>
        <w:t>»</w:t>
      </w:r>
      <w:r>
        <w:rPr>
          <w:sz w:val="28"/>
          <w:szCs w:val="28"/>
        </w:rPr>
        <w:t>, Общество, юридическое лицо, налогоплательщик), зарегистрированного по адресу: г/изъято/, совершено нарушение законодательства против порядка управления, выразившееся в в</w:t>
      </w:r>
      <w:r w:rsidRPr="000509B8">
        <w:rPr>
          <w:sz w:val="28"/>
          <w:szCs w:val="28"/>
        </w:rPr>
        <w:t>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w:t>
      </w:r>
      <w:r w:rsidRPr="000509B8">
        <w:rPr>
          <w:sz w:val="28"/>
          <w:szCs w:val="28"/>
        </w:rPr>
        <w:t xml:space="preserve">, </w:t>
      </w:r>
      <w:r w:rsidRPr="000509B8">
        <w:rPr>
          <w:sz w:val="28"/>
          <w:szCs w:val="28"/>
        </w:rPr>
        <w:t>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r>
        <w:rPr>
          <w:sz w:val="28"/>
          <w:szCs w:val="28"/>
        </w:rPr>
        <w:t xml:space="preserve">, в части необеспечения возможности должностных лиц налогового органа, проводящих выездную налоговою проверку, ознакомится с документами, связанными с исчислением и уплатой налогов, согласно пункта 12 статьи 89 Налогового кодекса Российской Федерации, </w:t>
      </w:r>
      <w:r w:rsidRPr="00270A21">
        <w:rPr>
          <w:sz w:val="28"/>
          <w:szCs w:val="28"/>
        </w:rPr>
        <w:t xml:space="preserve">по сроку предоставления – </w:t>
      </w:r>
      <w:r>
        <w:rPr>
          <w:sz w:val="28"/>
          <w:szCs w:val="28"/>
        </w:rPr>
        <w:t xml:space="preserve">/изъято/, что повлекло невозможность проведение выездной налоговой проверки. </w:t>
      </w:r>
    </w:p>
    <w:p w:rsidR="005A4BCB" w:rsidRPr="00A610B5" w:rsidP="005A4BCB">
      <w:pPr>
        <w:widowControl/>
        <w:ind w:firstLine="851"/>
        <w:jc w:val="both"/>
        <w:rPr>
          <w:rFonts w:eastAsiaTheme="minorHAnsi"/>
          <w:sz w:val="28"/>
          <w:szCs w:val="28"/>
          <w:lang w:eastAsia="en-US"/>
        </w:rPr>
      </w:pPr>
      <w:r w:rsidRPr="00A610B5">
        <w:rPr>
          <w:rStyle w:val="FontStyle12"/>
          <w:sz w:val="28"/>
          <w:szCs w:val="28"/>
          <w:lang w:eastAsia="uk-UA"/>
        </w:rPr>
        <w:t xml:space="preserve">Указанное бездействие </w:t>
      </w:r>
      <w:r>
        <w:rPr>
          <w:rStyle w:val="FontStyle12"/>
          <w:sz w:val="28"/>
          <w:szCs w:val="28"/>
          <w:lang w:eastAsia="uk-UA"/>
        </w:rPr>
        <w:t xml:space="preserve">Общества </w:t>
      </w:r>
      <w:r w:rsidRPr="00A610B5">
        <w:rPr>
          <w:rStyle w:val="FontStyle12"/>
          <w:sz w:val="28"/>
          <w:szCs w:val="28"/>
          <w:lang w:eastAsia="uk-UA"/>
        </w:rPr>
        <w:t>квалифицировано должностным</w:t>
      </w:r>
      <w:r>
        <w:rPr>
          <w:rStyle w:val="FontStyle12"/>
          <w:sz w:val="28"/>
          <w:szCs w:val="28"/>
          <w:lang w:eastAsia="uk-UA"/>
        </w:rPr>
        <w:t xml:space="preserve"> лицом налогового органа </w:t>
      </w:r>
      <w:r w:rsidRPr="00A610B5">
        <w:rPr>
          <w:rStyle w:val="FontStyle12"/>
          <w:sz w:val="28"/>
          <w:szCs w:val="28"/>
          <w:lang w:eastAsia="uk-UA"/>
        </w:rPr>
        <w:t xml:space="preserve">по признакам </w:t>
      </w:r>
      <w:r>
        <w:rPr>
          <w:rStyle w:val="FontStyle12"/>
          <w:sz w:val="28"/>
          <w:szCs w:val="28"/>
          <w:lang w:eastAsia="uk-UA"/>
        </w:rPr>
        <w:t xml:space="preserve">состава </w:t>
      </w:r>
      <w:r w:rsidRPr="00A610B5">
        <w:rPr>
          <w:rStyle w:val="FontStyle12"/>
          <w:sz w:val="28"/>
          <w:szCs w:val="28"/>
          <w:lang w:eastAsia="uk-UA"/>
        </w:rPr>
        <w:t>правонарушения, предусмотренного ч</w:t>
      </w:r>
      <w:r>
        <w:rPr>
          <w:rStyle w:val="FontStyle12"/>
          <w:sz w:val="28"/>
          <w:szCs w:val="28"/>
          <w:lang w:eastAsia="uk-UA"/>
        </w:rPr>
        <w:t>астью 1</w:t>
      </w:r>
      <w:r w:rsidRPr="00A610B5">
        <w:rPr>
          <w:rStyle w:val="FontStyle12"/>
          <w:sz w:val="28"/>
          <w:szCs w:val="28"/>
          <w:lang w:eastAsia="uk-UA"/>
        </w:rPr>
        <w:t xml:space="preserve"> ст</w:t>
      </w:r>
      <w:r>
        <w:rPr>
          <w:rStyle w:val="FontStyle12"/>
          <w:sz w:val="28"/>
          <w:szCs w:val="28"/>
          <w:lang w:eastAsia="uk-UA"/>
        </w:rPr>
        <w:t xml:space="preserve">атьи </w:t>
      </w:r>
      <w:r w:rsidRPr="00A610B5">
        <w:rPr>
          <w:rStyle w:val="FontStyle12"/>
          <w:sz w:val="28"/>
          <w:szCs w:val="28"/>
          <w:lang w:eastAsia="uk-UA"/>
        </w:rPr>
        <w:t>19.4.1 Кодекса Российской Федерации об административных правонарушениях.</w:t>
      </w:r>
    </w:p>
    <w:p w:rsidR="005A4BCB" w:rsidRPr="00A610B5" w:rsidP="005A4BCB">
      <w:pPr>
        <w:widowControl/>
        <w:ind w:firstLine="851"/>
        <w:jc w:val="both"/>
        <w:rPr>
          <w:rFonts w:eastAsiaTheme="minorHAnsi"/>
          <w:sz w:val="28"/>
          <w:szCs w:val="28"/>
          <w:lang w:eastAsia="en-US"/>
        </w:rPr>
      </w:pPr>
      <w:r w:rsidRPr="00A610B5">
        <w:rPr>
          <w:rFonts w:eastAsiaTheme="minorHAnsi"/>
          <w:sz w:val="28"/>
          <w:szCs w:val="28"/>
          <w:lang w:eastAsia="en-US"/>
        </w:rPr>
        <w:t xml:space="preserve">В судебное заседание </w:t>
      </w:r>
      <w:r>
        <w:rPr>
          <w:rFonts w:eastAsiaTheme="minorHAnsi"/>
          <w:sz w:val="28"/>
          <w:szCs w:val="28"/>
          <w:lang w:eastAsia="en-US"/>
        </w:rPr>
        <w:t xml:space="preserve">законный представитель </w:t>
      </w:r>
      <w:r>
        <w:rPr>
          <w:sz w:val="28"/>
          <w:szCs w:val="28"/>
        </w:rPr>
        <w:t xml:space="preserve">ООО «МК-411 </w:t>
      </w:r>
      <w:r w:rsidRPr="000509B8">
        <w:rPr>
          <w:sz w:val="28"/>
          <w:szCs w:val="28"/>
        </w:rPr>
        <w:t>Связьстрой</w:t>
      </w:r>
      <w:r w:rsidRPr="000509B8">
        <w:rPr>
          <w:sz w:val="28"/>
          <w:szCs w:val="28"/>
        </w:rPr>
        <w:t>»</w:t>
      </w:r>
      <w:r w:rsidRPr="00A610B5">
        <w:rPr>
          <w:rFonts w:eastAsiaTheme="minorHAnsi"/>
          <w:sz w:val="28"/>
          <w:szCs w:val="28"/>
          <w:lang w:eastAsia="en-US"/>
        </w:rPr>
        <w:t xml:space="preserve"> не явил</w:t>
      </w:r>
      <w:r>
        <w:rPr>
          <w:rFonts w:eastAsiaTheme="minorHAnsi"/>
          <w:sz w:val="28"/>
          <w:szCs w:val="28"/>
          <w:lang w:eastAsia="en-US"/>
        </w:rPr>
        <w:t>ся</w:t>
      </w:r>
      <w:r w:rsidRPr="00A610B5">
        <w:rPr>
          <w:rFonts w:eastAsiaTheme="minorHAnsi"/>
          <w:sz w:val="28"/>
          <w:szCs w:val="28"/>
          <w:lang w:eastAsia="en-US"/>
        </w:rPr>
        <w:t>, о времени и месте рассмотрения дела уведомлен надлежащим образом, о причинах неявки не</w:t>
      </w:r>
      <w:r>
        <w:rPr>
          <w:rFonts w:eastAsiaTheme="minorHAnsi"/>
          <w:sz w:val="28"/>
          <w:szCs w:val="28"/>
          <w:lang w:eastAsia="en-US"/>
        </w:rPr>
        <w:t xml:space="preserve"> сообщил, ходатайств не направил</w:t>
      </w:r>
      <w:r w:rsidRPr="00A610B5">
        <w:rPr>
          <w:rFonts w:eastAsiaTheme="minorHAnsi"/>
          <w:sz w:val="28"/>
          <w:szCs w:val="28"/>
          <w:lang w:eastAsia="en-US"/>
        </w:rPr>
        <w:t>.</w:t>
      </w:r>
    </w:p>
    <w:p w:rsidR="005A4BCB" w:rsidRPr="00A610B5" w:rsidP="005A4BCB">
      <w:pPr>
        <w:widowControl/>
        <w:ind w:firstLine="851"/>
        <w:jc w:val="both"/>
        <w:rPr>
          <w:rFonts w:eastAsiaTheme="minorHAnsi"/>
          <w:sz w:val="28"/>
          <w:szCs w:val="28"/>
          <w:lang w:eastAsia="en-US"/>
        </w:rPr>
      </w:pPr>
      <w:r w:rsidRPr="00A610B5">
        <w:rPr>
          <w:rFonts w:eastAsiaTheme="minorHAnsi"/>
          <w:sz w:val="28"/>
          <w:szCs w:val="28"/>
          <w:lang w:eastAsia="en-US"/>
        </w:rPr>
        <w:t>С учетом разъяснений, данных в п</w:t>
      </w:r>
      <w:r>
        <w:rPr>
          <w:rFonts w:eastAsiaTheme="minorHAnsi"/>
          <w:sz w:val="28"/>
          <w:szCs w:val="28"/>
          <w:lang w:eastAsia="en-US"/>
        </w:rPr>
        <w:t>ункте</w:t>
      </w:r>
      <w:r w:rsidRPr="00A610B5">
        <w:rPr>
          <w:rFonts w:eastAsiaTheme="minorHAnsi"/>
          <w:sz w:val="28"/>
          <w:szCs w:val="28"/>
          <w:lang w:eastAsia="en-US"/>
        </w:rPr>
        <w:t xml:space="preserve"> 6 Постановления Пленума Верховного Суда Российской Федерации от </w:t>
      </w:r>
      <w:r>
        <w:rPr>
          <w:rFonts w:eastAsiaTheme="minorHAnsi"/>
          <w:sz w:val="28"/>
          <w:szCs w:val="28"/>
          <w:lang w:eastAsia="en-US"/>
        </w:rPr>
        <w:t>24.03.2005</w:t>
      </w:r>
      <w:r w:rsidRPr="00A610B5">
        <w:rPr>
          <w:rFonts w:eastAsiaTheme="minorHAnsi"/>
          <w:sz w:val="28"/>
          <w:szCs w:val="28"/>
          <w:lang w:eastAsia="en-US"/>
        </w:rPr>
        <w:t xml:space="preserve"> № 5 «О некоторых вопросах, возникающих у судов при применении Кодекса Российской Федерации об административных правонарушениях», а также положений ст</w:t>
      </w:r>
      <w:r>
        <w:rPr>
          <w:rFonts w:eastAsiaTheme="minorHAnsi"/>
          <w:sz w:val="28"/>
          <w:szCs w:val="28"/>
          <w:lang w:eastAsia="en-US"/>
        </w:rPr>
        <w:t>атьи</w:t>
      </w:r>
      <w:r w:rsidRPr="00A610B5">
        <w:rPr>
          <w:rFonts w:eastAsiaTheme="minorHAnsi"/>
          <w:sz w:val="28"/>
          <w:szCs w:val="28"/>
          <w:lang w:eastAsia="en-US"/>
        </w:rPr>
        <w:t xml:space="preserve"> 25.1 Кодекса Российской Федерации об административных правонарушениях, </w:t>
      </w:r>
      <w:r>
        <w:rPr>
          <w:rFonts w:eastAsiaTheme="minorHAnsi"/>
          <w:sz w:val="28"/>
          <w:szCs w:val="28"/>
          <w:lang w:eastAsia="en-US"/>
        </w:rPr>
        <w:t>законный представитель юридического лица</w:t>
      </w:r>
      <w:r w:rsidRPr="00971DF7">
        <w:rPr>
          <w:rFonts w:eastAsiaTheme="minorHAnsi"/>
          <w:sz w:val="28"/>
          <w:szCs w:val="28"/>
          <w:lang w:eastAsia="en-US"/>
        </w:rPr>
        <w:t xml:space="preserve"> </w:t>
      </w:r>
      <w:r w:rsidRPr="00A610B5">
        <w:rPr>
          <w:rFonts w:eastAsiaTheme="minorHAnsi"/>
          <w:sz w:val="28"/>
          <w:szCs w:val="28"/>
          <w:lang w:eastAsia="en-US"/>
        </w:rPr>
        <w:t xml:space="preserve">считается </w:t>
      </w:r>
      <w:r w:rsidRPr="00A610B5">
        <w:rPr>
          <w:rFonts w:eastAsiaTheme="minorHAnsi"/>
          <w:sz w:val="28"/>
          <w:szCs w:val="28"/>
          <w:lang w:eastAsia="en-US"/>
        </w:rPr>
        <w:t>надлежаще извещенным о времени и месте рассмотрения дела об административном правонарушении.</w:t>
      </w:r>
    </w:p>
    <w:p w:rsidR="005A4BCB" w:rsidRPr="00A610B5" w:rsidP="005A4BCB">
      <w:pPr>
        <w:widowControl/>
        <w:ind w:firstLine="851"/>
        <w:jc w:val="both"/>
        <w:rPr>
          <w:rFonts w:eastAsiaTheme="minorHAnsi"/>
          <w:sz w:val="28"/>
          <w:szCs w:val="28"/>
          <w:lang w:eastAsia="en-US"/>
        </w:rPr>
      </w:pPr>
      <w:r w:rsidRPr="00A610B5">
        <w:rPr>
          <w:rFonts w:eastAsiaTheme="minorHAnsi"/>
          <w:sz w:val="28"/>
          <w:szCs w:val="28"/>
          <w:lang w:eastAsia="en-US"/>
        </w:rPr>
        <w:t>Учитывая надлежащее извещение</w:t>
      </w:r>
      <w:r>
        <w:rPr>
          <w:rFonts w:eastAsiaTheme="minorHAnsi"/>
          <w:sz w:val="28"/>
          <w:szCs w:val="28"/>
          <w:lang w:eastAsia="en-US"/>
        </w:rPr>
        <w:t xml:space="preserve"> законного представителя </w:t>
      </w:r>
      <w:r w:rsidRPr="00A610B5">
        <w:rPr>
          <w:rFonts w:eastAsiaTheme="minorHAnsi"/>
          <w:sz w:val="28"/>
          <w:szCs w:val="28"/>
          <w:lang w:eastAsia="en-US"/>
        </w:rPr>
        <w:t xml:space="preserve">лица, в отношении которого ведется производство по делу об административном правонарушении, считаю возможным рассмотреть дело в </w:t>
      </w:r>
      <w:r>
        <w:rPr>
          <w:rFonts w:eastAsiaTheme="minorHAnsi"/>
          <w:sz w:val="28"/>
          <w:szCs w:val="28"/>
          <w:lang w:eastAsia="en-US"/>
        </w:rPr>
        <w:t xml:space="preserve">его </w:t>
      </w:r>
      <w:r w:rsidRPr="00A610B5">
        <w:rPr>
          <w:rFonts w:eastAsiaTheme="minorHAnsi"/>
          <w:sz w:val="28"/>
          <w:szCs w:val="28"/>
          <w:lang w:eastAsia="en-US"/>
        </w:rPr>
        <w:t>отсутствие</w:t>
      </w:r>
      <w:r w:rsidRPr="00971DF7">
        <w:rPr>
          <w:rFonts w:eastAsiaTheme="minorHAnsi"/>
          <w:sz w:val="28"/>
          <w:szCs w:val="28"/>
          <w:lang w:eastAsia="en-US"/>
        </w:rPr>
        <w:t>.</w:t>
      </w:r>
    </w:p>
    <w:p w:rsidR="005A4BCB" w:rsidP="005A4BCB">
      <w:pPr>
        <w:widowControl/>
        <w:ind w:firstLine="851"/>
        <w:jc w:val="both"/>
        <w:rPr>
          <w:rFonts w:eastAsiaTheme="minorHAnsi"/>
          <w:sz w:val="28"/>
          <w:szCs w:val="28"/>
          <w:lang w:eastAsia="en-US"/>
        </w:rPr>
      </w:pPr>
      <w:r w:rsidRPr="00A610B5">
        <w:rPr>
          <w:rFonts w:eastAsiaTheme="minorHAnsi"/>
          <w:sz w:val="28"/>
          <w:szCs w:val="28"/>
          <w:lang w:eastAsia="en-US"/>
        </w:rPr>
        <w:t>Исследовав материалы дела, прихожу к следующему.</w:t>
      </w:r>
    </w:p>
    <w:p w:rsidR="005A4BCB" w:rsidRPr="00446CD6" w:rsidP="005A4BCB">
      <w:pPr>
        <w:widowControl/>
        <w:ind w:firstLine="851"/>
        <w:jc w:val="both"/>
        <w:rPr>
          <w:rFonts w:eastAsiaTheme="minorHAnsi"/>
          <w:sz w:val="28"/>
          <w:szCs w:val="28"/>
          <w:lang w:eastAsia="en-US"/>
        </w:rPr>
      </w:pPr>
      <w:r w:rsidRPr="00446CD6">
        <w:rPr>
          <w:rFonts w:eastAsiaTheme="minorHAnsi"/>
          <w:sz w:val="28"/>
          <w:szCs w:val="28"/>
          <w:lang w:eastAsia="en-US"/>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A4BCB" w:rsidP="005A4BCB">
      <w:pPr>
        <w:widowControl/>
        <w:ind w:firstLine="851"/>
        <w:jc w:val="both"/>
        <w:rPr>
          <w:rFonts w:eastAsiaTheme="minorHAnsi"/>
          <w:sz w:val="28"/>
          <w:szCs w:val="28"/>
          <w:lang w:eastAsia="en-US"/>
        </w:rPr>
      </w:pPr>
      <w:r w:rsidRPr="00153892">
        <w:rPr>
          <w:rFonts w:eastAsiaTheme="minorHAnsi"/>
          <w:sz w:val="28"/>
          <w:szCs w:val="28"/>
          <w:lang w:eastAsia="en-US"/>
        </w:rPr>
        <w:t>В силу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5A4BCB" w:rsidRPr="005E5901" w:rsidP="005A4BCB">
      <w:pPr>
        <w:widowControl/>
        <w:ind w:firstLine="851"/>
        <w:jc w:val="both"/>
        <w:rPr>
          <w:rFonts w:eastAsiaTheme="minorHAnsi"/>
          <w:sz w:val="28"/>
          <w:szCs w:val="28"/>
          <w:lang w:eastAsia="en-US"/>
        </w:rPr>
      </w:pPr>
      <w:r w:rsidRPr="005E5901">
        <w:rPr>
          <w:rFonts w:eastAsiaTheme="minorHAnsi"/>
          <w:sz w:val="28"/>
          <w:szCs w:val="28"/>
          <w:lang w:eastAsia="en-US"/>
        </w:rPr>
        <w:t>В соответствии со ст</w:t>
      </w:r>
      <w:r>
        <w:rPr>
          <w:rFonts w:eastAsiaTheme="minorHAnsi"/>
          <w:sz w:val="28"/>
          <w:szCs w:val="28"/>
          <w:lang w:eastAsia="en-US"/>
        </w:rPr>
        <w:t>атьей</w:t>
      </w:r>
      <w:r w:rsidRPr="005E5901">
        <w:rPr>
          <w:rFonts w:eastAsiaTheme="minorHAnsi"/>
          <w:sz w:val="28"/>
          <w:szCs w:val="28"/>
          <w:lang w:eastAsia="en-US"/>
        </w:rPr>
        <w:t xml:space="preserve">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A4BCB" w:rsidP="005A4BCB">
      <w:pPr>
        <w:widowControl/>
        <w:ind w:firstLine="851"/>
        <w:jc w:val="both"/>
        <w:rPr>
          <w:rFonts w:eastAsiaTheme="minorHAnsi"/>
          <w:sz w:val="28"/>
          <w:szCs w:val="28"/>
          <w:lang w:eastAsia="en-US"/>
        </w:rPr>
      </w:pPr>
      <w:r w:rsidRPr="005E5901">
        <w:rPr>
          <w:rFonts w:eastAsiaTheme="minorHAnsi"/>
          <w:sz w:val="28"/>
          <w:szCs w:val="28"/>
          <w:lang w:eastAsia="en-US"/>
        </w:rPr>
        <w:t>Решение вопроса о наличии в действиях (бездействии) лица, в отношении которого ведется производство по делу об административном правонарушении, вины в совершении инкриминируемого правонарушения, имеет основополагающее значение для всестороннего, полного и объективного рассмотрения дела.</w:t>
      </w:r>
    </w:p>
    <w:p w:rsidR="005A4BCB" w:rsidP="005A4BCB">
      <w:pPr>
        <w:widowControl/>
        <w:ind w:firstLine="851"/>
        <w:jc w:val="both"/>
        <w:rPr>
          <w:rStyle w:val="FontStyle12"/>
          <w:sz w:val="28"/>
          <w:szCs w:val="28"/>
          <w:lang w:eastAsia="uk-UA"/>
        </w:rPr>
      </w:pPr>
      <w:r w:rsidRPr="00A610B5">
        <w:rPr>
          <w:rStyle w:val="FontStyle12"/>
          <w:sz w:val="28"/>
          <w:szCs w:val="28"/>
          <w:lang w:eastAsia="uk-UA"/>
        </w:rPr>
        <w:t>Как усматривается из представленных материалов, должностным</w:t>
      </w:r>
      <w:r>
        <w:rPr>
          <w:rStyle w:val="FontStyle12"/>
          <w:sz w:val="28"/>
          <w:szCs w:val="28"/>
          <w:lang w:eastAsia="uk-UA"/>
        </w:rPr>
        <w:t xml:space="preserve"> </w:t>
      </w:r>
      <w:r w:rsidRPr="00A610B5">
        <w:rPr>
          <w:rStyle w:val="FontStyle12"/>
          <w:sz w:val="28"/>
          <w:szCs w:val="28"/>
          <w:lang w:eastAsia="uk-UA"/>
        </w:rPr>
        <w:t xml:space="preserve">лицом </w:t>
      </w:r>
      <w:r>
        <w:rPr>
          <w:rStyle w:val="FontStyle12"/>
          <w:sz w:val="28"/>
          <w:szCs w:val="28"/>
          <w:lang w:eastAsia="uk-UA"/>
        </w:rPr>
        <w:t xml:space="preserve">административного органа </w:t>
      </w:r>
      <w:r w:rsidRPr="00A610B5">
        <w:rPr>
          <w:rStyle w:val="FontStyle12"/>
          <w:sz w:val="28"/>
          <w:szCs w:val="28"/>
          <w:lang w:eastAsia="uk-UA"/>
        </w:rPr>
        <w:t>вынесен</w:t>
      </w:r>
      <w:r>
        <w:rPr>
          <w:rStyle w:val="FontStyle12"/>
          <w:sz w:val="28"/>
          <w:szCs w:val="28"/>
          <w:lang w:eastAsia="uk-UA"/>
        </w:rPr>
        <w:t>о решение №</w:t>
      </w:r>
      <w:r>
        <w:rPr>
          <w:sz w:val="28"/>
          <w:szCs w:val="28"/>
        </w:rPr>
        <w:t xml:space="preserve">/изъято/ </w:t>
      </w:r>
      <w:r>
        <w:rPr>
          <w:rStyle w:val="FontStyle12"/>
          <w:sz w:val="28"/>
          <w:szCs w:val="28"/>
          <w:lang w:eastAsia="uk-UA"/>
        </w:rPr>
        <w:t xml:space="preserve">о проведении выездной налоговой проверки от </w:t>
      </w:r>
      <w:r>
        <w:rPr>
          <w:sz w:val="28"/>
          <w:szCs w:val="28"/>
        </w:rPr>
        <w:t>/изъят</w:t>
      </w:r>
      <w:r>
        <w:rPr>
          <w:sz w:val="28"/>
          <w:szCs w:val="28"/>
        </w:rPr>
        <w:t xml:space="preserve">о/ </w:t>
      </w:r>
      <w:r>
        <w:rPr>
          <w:sz w:val="28"/>
          <w:szCs w:val="28"/>
        </w:rPr>
        <w:t xml:space="preserve"> </w:t>
      </w:r>
      <w:r>
        <w:rPr>
          <w:rStyle w:val="FontStyle12"/>
          <w:sz w:val="28"/>
          <w:szCs w:val="28"/>
          <w:lang w:eastAsia="uk-UA"/>
        </w:rPr>
        <w:t>ООО</w:t>
      </w:r>
      <w:r>
        <w:rPr>
          <w:rStyle w:val="FontStyle12"/>
          <w:sz w:val="28"/>
          <w:szCs w:val="28"/>
          <w:lang w:eastAsia="uk-UA"/>
        </w:rPr>
        <w:t xml:space="preserve"> </w:t>
      </w:r>
      <w:r>
        <w:rPr>
          <w:sz w:val="28"/>
          <w:szCs w:val="28"/>
        </w:rPr>
        <w:t xml:space="preserve">«МК-411 </w:t>
      </w:r>
      <w:r w:rsidRPr="000509B8">
        <w:rPr>
          <w:sz w:val="28"/>
          <w:szCs w:val="28"/>
        </w:rPr>
        <w:t>Связьстрой</w:t>
      </w:r>
      <w:r w:rsidRPr="000509B8">
        <w:rPr>
          <w:sz w:val="28"/>
          <w:szCs w:val="28"/>
        </w:rPr>
        <w:t>»</w:t>
      </w:r>
      <w:r w:rsidRPr="00A610B5">
        <w:rPr>
          <w:rStyle w:val="FontStyle12"/>
          <w:sz w:val="28"/>
          <w:szCs w:val="28"/>
          <w:lang w:eastAsia="uk-UA"/>
        </w:rPr>
        <w:t>.</w:t>
      </w:r>
      <w:r>
        <w:rPr>
          <w:rStyle w:val="FontStyle12"/>
          <w:sz w:val="28"/>
          <w:szCs w:val="28"/>
          <w:lang w:eastAsia="uk-UA"/>
        </w:rPr>
        <w:t xml:space="preserve"> Уведомлением  </w:t>
      </w:r>
      <w:r>
        <w:rPr>
          <w:sz w:val="28"/>
          <w:szCs w:val="28"/>
        </w:rPr>
        <w:t xml:space="preserve">/изъято/ </w:t>
      </w:r>
      <w:r>
        <w:rPr>
          <w:rStyle w:val="FontStyle12"/>
          <w:sz w:val="28"/>
          <w:szCs w:val="28"/>
          <w:lang w:eastAsia="uk-UA"/>
        </w:rPr>
        <w:t>от</w:t>
      </w:r>
      <w:r>
        <w:rPr>
          <w:rStyle w:val="FontStyle12"/>
          <w:sz w:val="28"/>
          <w:szCs w:val="28"/>
          <w:lang w:eastAsia="uk-UA"/>
        </w:rPr>
        <w:t xml:space="preserve"> </w:t>
      </w:r>
      <w:r>
        <w:rPr>
          <w:sz w:val="28"/>
          <w:szCs w:val="28"/>
        </w:rPr>
        <w:t xml:space="preserve">/изъято/ </w:t>
      </w:r>
      <w:r>
        <w:rPr>
          <w:sz w:val="28"/>
          <w:szCs w:val="28"/>
        </w:rPr>
        <w:t xml:space="preserve"> </w:t>
      </w:r>
      <w:r>
        <w:rPr>
          <w:rStyle w:val="FontStyle12"/>
          <w:sz w:val="28"/>
          <w:szCs w:val="28"/>
          <w:lang w:eastAsia="uk-UA"/>
        </w:rPr>
        <w:t>на</w:t>
      </w:r>
      <w:r>
        <w:rPr>
          <w:rStyle w:val="FontStyle12"/>
          <w:sz w:val="28"/>
          <w:szCs w:val="28"/>
          <w:lang w:eastAsia="uk-UA"/>
        </w:rPr>
        <w:t xml:space="preserve"> Общество возложена обязанность по предоставлению оригиналов документов, указанных в уведомлении.</w:t>
      </w:r>
    </w:p>
    <w:p w:rsidR="005A4BCB" w:rsidP="005A4BCB">
      <w:pPr>
        <w:widowControl/>
        <w:ind w:firstLine="851"/>
        <w:jc w:val="both"/>
        <w:rPr>
          <w:rStyle w:val="FontStyle12"/>
          <w:sz w:val="28"/>
          <w:szCs w:val="28"/>
          <w:lang w:eastAsia="uk-UA"/>
        </w:rPr>
      </w:pPr>
      <w:r>
        <w:rPr>
          <w:rStyle w:val="FontStyle12"/>
          <w:sz w:val="28"/>
          <w:szCs w:val="28"/>
          <w:lang w:eastAsia="uk-UA"/>
        </w:rPr>
        <w:t>Копия решения, уведомления направлен</w:t>
      </w:r>
      <w:r>
        <w:rPr>
          <w:rStyle w:val="FontStyle12"/>
          <w:sz w:val="28"/>
          <w:szCs w:val="28"/>
          <w:lang w:eastAsia="uk-UA"/>
        </w:rPr>
        <w:t>ы ООО</w:t>
      </w:r>
      <w:r>
        <w:rPr>
          <w:rStyle w:val="FontStyle12"/>
          <w:sz w:val="28"/>
          <w:szCs w:val="28"/>
          <w:lang w:eastAsia="uk-UA"/>
        </w:rPr>
        <w:t xml:space="preserve"> </w:t>
      </w:r>
      <w:r>
        <w:rPr>
          <w:sz w:val="28"/>
          <w:szCs w:val="28"/>
        </w:rPr>
        <w:t xml:space="preserve">«МК-411 </w:t>
      </w:r>
      <w:r w:rsidRPr="000509B8">
        <w:rPr>
          <w:sz w:val="28"/>
          <w:szCs w:val="28"/>
        </w:rPr>
        <w:t>Связьстрой</w:t>
      </w:r>
      <w:r w:rsidRPr="000509B8">
        <w:rPr>
          <w:sz w:val="28"/>
          <w:szCs w:val="28"/>
        </w:rPr>
        <w:t>»</w:t>
      </w:r>
      <w:r>
        <w:rPr>
          <w:sz w:val="28"/>
          <w:szCs w:val="28"/>
        </w:rPr>
        <w:t xml:space="preserve"> по телекоммуникационным каналам связи и получены последним /изъято/</w:t>
      </w:r>
      <w:r>
        <w:rPr>
          <w:rStyle w:val="FontStyle12"/>
          <w:sz w:val="28"/>
          <w:szCs w:val="28"/>
          <w:lang w:eastAsia="uk-UA"/>
        </w:rPr>
        <w:t>.</w:t>
      </w:r>
    </w:p>
    <w:p w:rsidR="005A4BCB" w:rsidP="005A4BCB">
      <w:pPr>
        <w:widowControl/>
        <w:ind w:firstLine="851"/>
        <w:jc w:val="both"/>
        <w:rPr>
          <w:sz w:val="28"/>
          <w:szCs w:val="28"/>
        </w:rPr>
      </w:pPr>
      <w:r>
        <w:rPr>
          <w:sz w:val="28"/>
          <w:szCs w:val="28"/>
        </w:rPr>
        <w:t xml:space="preserve">/изъято/ </w:t>
      </w:r>
      <w:r>
        <w:rPr>
          <w:sz w:val="28"/>
          <w:szCs w:val="28"/>
        </w:rPr>
        <w:t xml:space="preserve"> </w:t>
      </w:r>
      <w:r>
        <w:rPr>
          <w:rStyle w:val="FontStyle12"/>
          <w:sz w:val="28"/>
          <w:szCs w:val="28"/>
          <w:lang w:eastAsia="uk-UA"/>
        </w:rPr>
        <w:t xml:space="preserve">в связи с поступлением в ИФНС по г. Симферополю заявления ООО </w:t>
      </w:r>
      <w:r>
        <w:rPr>
          <w:sz w:val="28"/>
          <w:szCs w:val="28"/>
        </w:rPr>
        <w:t xml:space="preserve">«МК-411 </w:t>
      </w:r>
      <w:r w:rsidRPr="000509B8">
        <w:rPr>
          <w:sz w:val="28"/>
          <w:szCs w:val="28"/>
        </w:rPr>
        <w:t>Связьстрой</w:t>
      </w:r>
      <w:r w:rsidRPr="000509B8">
        <w:rPr>
          <w:sz w:val="28"/>
          <w:szCs w:val="28"/>
        </w:rPr>
        <w:t>»</w:t>
      </w:r>
      <w:r>
        <w:rPr>
          <w:sz w:val="28"/>
          <w:szCs w:val="28"/>
        </w:rPr>
        <w:t xml:space="preserve"> о проведении выездной налоговой проверки по месту нахождения налогового органа в адрес налогоплательщика направлено уведомление от /</w:t>
      </w:r>
      <w:r>
        <w:rPr>
          <w:sz w:val="28"/>
          <w:szCs w:val="28"/>
        </w:rPr>
        <w:t>изъято</w:t>
      </w:r>
      <w:r>
        <w:rPr>
          <w:sz w:val="28"/>
          <w:szCs w:val="28"/>
        </w:rPr>
        <w:t xml:space="preserve">/ </w:t>
      </w:r>
      <w:r>
        <w:rPr>
          <w:sz w:val="28"/>
          <w:szCs w:val="28"/>
        </w:rPr>
        <w:t xml:space="preserve"> </w:t>
      </w:r>
      <w:r>
        <w:rPr>
          <w:sz w:val="28"/>
          <w:szCs w:val="28"/>
        </w:rPr>
        <w:t>№/изъято/ о проведении выездной налоговой проверки по месту нахождения налогового органа телекоммуникационным каналам связи, получено Обществом /изъято/. Документы не представлены.</w:t>
      </w:r>
    </w:p>
    <w:p w:rsidR="005A4BCB" w:rsidP="005A4BCB">
      <w:pPr>
        <w:widowControl/>
        <w:ind w:firstLine="851"/>
        <w:jc w:val="both"/>
        <w:rPr>
          <w:sz w:val="28"/>
          <w:szCs w:val="28"/>
        </w:rPr>
      </w:pPr>
      <w:r>
        <w:rPr>
          <w:sz w:val="28"/>
          <w:szCs w:val="28"/>
        </w:rPr>
        <w:t xml:space="preserve">/изъято/ уполномоченному представителю </w:t>
      </w:r>
      <w:r>
        <w:rPr>
          <w:rStyle w:val="FontStyle12"/>
          <w:sz w:val="28"/>
          <w:szCs w:val="28"/>
          <w:lang w:eastAsia="uk-UA"/>
        </w:rPr>
        <w:t xml:space="preserve">ООО </w:t>
      </w:r>
      <w:r>
        <w:rPr>
          <w:sz w:val="28"/>
          <w:szCs w:val="28"/>
        </w:rPr>
        <w:t xml:space="preserve">«МК-411 </w:t>
      </w:r>
      <w:r w:rsidRPr="000509B8">
        <w:rPr>
          <w:sz w:val="28"/>
          <w:szCs w:val="28"/>
        </w:rPr>
        <w:t>Связьстрой</w:t>
      </w:r>
      <w:r w:rsidRPr="000509B8">
        <w:rPr>
          <w:sz w:val="28"/>
          <w:szCs w:val="28"/>
        </w:rPr>
        <w:t>»</w:t>
      </w:r>
      <w:r>
        <w:rPr>
          <w:sz w:val="28"/>
          <w:szCs w:val="28"/>
        </w:rPr>
        <w:t xml:space="preserve"> вручено уведомление о необходимости ознакомления с оригиналами </w:t>
      </w:r>
      <w:r>
        <w:rPr>
          <w:sz w:val="28"/>
          <w:szCs w:val="28"/>
        </w:rPr>
        <w:t>документов, связанных с исчислением и уплатой налогов, /изъято/, перечень которых указан в уведомлении</w:t>
      </w:r>
      <w:r>
        <w:rPr>
          <w:sz w:val="28"/>
          <w:szCs w:val="28"/>
        </w:rPr>
        <w:t>.</w:t>
      </w:r>
      <w:r>
        <w:rPr>
          <w:sz w:val="28"/>
          <w:szCs w:val="28"/>
        </w:rPr>
        <w:t xml:space="preserve"> /</w:t>
      </w:r>
      <w:r>
        <w:rPr>
          <w:sz w:val="28"/>
          <w:szCs w:val="28"/>
        </w:rPr>
        <w:t>и</w:t>
      </w:r>
      <w:r>
        <w:rPr>
          <w:sz w:val="28"/>
          <w:szCs w:val="28"/>
        </w:rPr>
        <w:t xml:space="preserve">зъято/ телекоммуникационным каналам связи документы не представлены, а представлены пояснения, что документы будут отправлены /изъято/ курьерской службой. /изъято/ в налоговый орган поступили пронумерованные и прошитые заверенные печатью </w:t>
      </w:r>
      <w:r w:rsidRPr="00700E2A">
        <w:rPr>
          <w:sz w:val="28"/>
          <w:szCs w:val="28"/>
        </w:rPr>
        <w:t xml:space="preserve">ООО «МК-411 </w:t>
      </w:r>
      <w:r w:rsidRPr="00700E2A">
        <w:rPr>
          <w:sz w:val="28"/>
          <w:szCs w:val="28"/>
        </w:rPr>
        <w:t>Связьстрой</w:t>
      </w:r>
      <w:r w:rsidRPr="00700E2A">
        <w:rPr>
          <w:sz w:val="28"/>
          <w:szCs w:val="28"/>
        </w:rPr>
        <w:t xml:space="preserve">» </w:t>
      </w:r>
      <w:r>
        <w:rPr>
          <w:sz w:val="28"/>
          <w:szCs w:val="28"/>
        </w:rPr>
        <w:t xml:space="preserve">копии документов. Оригиналы документов для подтверждения задекларированных показателей в налоговой отчетности не представлены. </w:t>
      </w:r>
    </w:p>
    <w:p w:rsidR="005A4BCB" w:rsidRPr="00700E2A" w:rsidP="005A4BCB">
      <w:pPr>
        <w:widowControl/>
        <w:ind w:firstLine="851"/>
        <w:jc w:val="both"/>
        <w:rPr>
          <w:sz w:val="28"/>
          <w:szCs w:val="28"/>
        </w:rPr>
      </w:pPr>
      <w:r w:rsidRPr="00700E2A">
        <w:rPr>
          <w:sz w:val="28"/>
          <w:szCs w:val="28"/>
        </w:rPr>
        <w:t xml:space="preserve">Указанное бездействие </w:t>
      </w:r>
      <w:r w:rsidRPr="00153892">
        <w:rPr>
          <w:sz w:val="28"/>
          <w:szCs w:val="28"/>
        </w:rPr>
        <w:t xml:space="preserve">ООО «МК-411 </w:t>
      </w:r>
      <w:r w:rsidRPr="00153892">
        <w:rPr>
          <w:sz w:val="28"/>
          <w:szCs w:val="28"/>
        </w:rPr>
        <w:t>Связьстрой</w:t>
      </w:r>
      <w:r w:rsidRPr="00153892">
        <w:rPr>
          <w:sz w:val="28"/>
          <w:szCs w:val="28"/>
        </w:rPr>
        <w:t>»</w:t>
      </w:r>
      <w:r>
        <w:rPr>
          <w:sz w:val="28"/>
          <w:szCs w:val="28"/>
        </w:rPr>
        <w:t xml:space="preserve"> </w:t>
      </w:r>
      <w:r w:rsidRPr="00700E2A">
        <w:rPr>
          <w:sz w:val="28"/>
          <w:szCs w:val="28"/>
        </w:rPr>
        <w:t xml:space="preserve">квалифицировано должностным лицом </w:t>
      </w:r>
      <w:r>
        <w:rPr>
          <w:sz w:val="28"/>
          <w:szCs w:val="28"/>
        </w:rPr>
        <w:t>административного органа</w:t>
      </w:r>
      <w:r w:rsidRPr="00700E2A">
        <w:rPr>
          <w:sz w:val="28"/>
          <w:szCs w:val="28"/>
        </w:rPr>
        <w:t xml:space="preserve"> по признакам состава правонарушения, предусмотренного частью 1 статьи 19.4.1 Кодекса Российской Федерации об административных правонарушениях</w:t>
      </w:r>
      <w:r>
        <w:rPr>
          <w:sz w:val="28"/>
          <w:szCs w:val="28"/>
        </w:rPr>
        <w:t xml:space="preserve">, </w:t>
      </w:r>
      <w:r w:rsidRPr="00700E2A">
        <w:rPr>
          <w:sz w:val="28"/>
          <w:szCs w:val="28"/>
        </w:rPr>
        <w:t>а именно: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w:t>
      </w:r>
      <w:r w:rsidRPr="00700E2A">
        <w:rPr>
          <w:sz w:val="28"/>
          <w:szCs w:val="28"/>
        </w:rPr>
        <w:t xml:space="preserve">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p w:rsidR="005A4BCB" w:rsidRPr="00700E2A" w:rsidP="005A4BCB">
      <w:pPr>
        <w:widowControl/>
        <w:ind w:firstLine="851"/>
        <w:jc w:val="both"/>
        <w:rPr>
          <w:sz w:val="28"/>
          <w:szCs w:val="28"/>
        </w:rPr>
      </w:pPr>
      <w:r w:rsidRPr="00700E2A">
        <w:rPr>
          <w:sz w:val="28"/>
          <w:szCs w:val="28"/>
        </w:rPr>
        <w:t>Между тем, такие выводы должностного лица не соответствуют установленным по делу обстоятельствам.</w:t>
      </w:r>
    </w:p>
    <w:p w:rsidR="005A4BCB" w:rsidRPr="00700E2A" w:rsidP="005A4BCB">
      <w:pPr>
        <w:widowControl/>
        <w:ind w:firstLine="851"/>
        <w:jc w:val="both"/>
        <w:rPr>
          <w:sz w:val="28"/>
          <w:szCs w:val="28"/>
        </w:rPr>
      </w:pPr>
      <w:r w:rsidRPr="00700E2A">
        <w:rPr>
          <w:sz w:val="28"/>
          <w:szCs w:val="28"/>
        </w:rPr>
        <w:t>Так, объективная сторона состава правонарушения, предусмотренного ст</w:t>
      </w:r>
      <w:r>
        <w:rPr>
          <w:sz w:val="28"/>
          <w:szCs w:val="28"/>
        </w:rPr>
        <w:t>атьи</w:t>
      </w:r>
      <w:r w:rsidRPr="00700E2A">
        <w:rPr>
          <w:sz w:val="28"/>
          <w:szCs w:val="28"/>
        </w:rPr>
        <w:t xml:space="preserve"> 19.4.1 Кодекса Российской Федерации об административных правонарушениях заключается в совершении виновным лицом действий, направленных на создание препятствий для осуществления должностным лицом органа государственного контроля (надзора), органа муниципального контроля деятельности по проведению проверок, либо совершение действий, направленных на избежание проведения таких проверок.</w:t>
      </w:r>
    </w:p>
    <w:p w:rsidR="005A4BCB" w:rsidP="005A4BCB">
      <w:pPr>
        <w:widowControl/>
        <w:ind w:firstLine="851"/>
        <w:jc w:val="both"/>
        <w:rPr>
          <w:sz w:val="28"/>
          <w:szCs w:val="28"/>
        </w:rPr>
      </w:pPr>
      <w:r w:rsidRPr="00700E2A">
        <w:rPr>
          <w:sz w:val="28"/>
          <w:szCs w:val="28"/>
        </w:rPr>
        <w:t>В том случае, если действия</w:t>
      </w:r>
      <w:r>
        <w:rPr>
          <w:sz w:val="28"/>
          <w:szCs w:val="28"/>
        </w:rPr>
        <w:t xml:space="preserve"> (бездействия)</w:t>
      </w:r>
      <w:r w:rsidRPr="00700E2A">
        <w:rPr>
          <w:sz w:val="28"/>
          <w:szCs w:val="28"/>
        </w:rPr>
        <w:t xml:space="preserve"> виновного лица, подпадающие под признаки правонарушения, предусмотренного ч</w:t>
      </w:r>
      <w:r>
        <w:rPr>
          <w:sz w:val="28"/>
          <w:szCs w:val="28"/>
        </w:rPr>
        <w:t xml:space="preserve">астью </w:t>
      </w:r>
      <w:r w:rsidRPr="00700E2A">
        <w:rPr>
          <w:sz w:val="28"/>
          <w:szCs w:val="28"/>
        </w:rPr>
        <w:t>1 ст</w:t>
      </w:r>
      <w:r>
        <w:rPr>
          <w:sz w:val="28"/>
          <w:szCs w:val="28"/>
        </w:rPr>
        <w:t>атьи</w:t>
      </w:r>
      <w:r w:rsidRPr="00700E2A">
        <w:rPr>
          <w:sz w:val="28"/>
          <w:szCs w:val="28"/>
        </w:rPr>
        <w:t xml:space="preserve"> 19.4.1 Кодекса Российской Федерации об административных правонарушениях, привели к невозможности проведения или окончания проверки должностным лицом органа государственного контроля (надзора), то такие действия </w:t>
      </w:r>
      <w:r>
        <w:rPr>
          <w:sz w:val="28"/>
          <w:szCs w:val="28"/>
        </w:rPr>
        <w:t xml:space="preserve">(бездействия) </w:t>
      </w:r>
      <w:r w:rsidRPr="00700E2A">
        <w:rPr>
          <w:sz w:val="28"/>
          <w:szCs w:val="28"/>
        </w:rPr>
        <w:t>подлежат квалификации  по ч</w:t>
      </w:r>
      <w:r>
        <w:rPr>
          <w:sz w:val="28"/>
          <w:szCs w:val="28"/>
        </w:rPr>
        <w:t xml:space="preserve">асти </w:t>
      </w:r>
      <w:r w:rsidRPr="00700E2A">
        <w:rPr>
          <w:sz w:val="28"/>
          <w:szCs w:val="28"/>
        </w:rPr>
        <w:t>2 ст</w:t>
      </w:r>
      <w:r>
        <w:rPr>
          <w:sz w:val="28"/>
          <w:szCs w:val="28"/>
        </w:rPr>
        <w:t>атьи</w:t>
      </w:r>
      <w:r w:rsidRPr="00700E2A">
        <w:rPr>
          <w:sz w:val="28"/>
          <w:szCs w:val="28"/>
        </w:rPr>
        <w:t xml:space="preserve"> 19.4.1 Кодекса Российской Федерации об административных правонарушениях.</w:t>
      </w:r>
    </w:p>
    <w:p w:rsidR="005A4BCB" w:rsidRPr="00700E2A" w:rsidP="005A4BCB">
      <w:pPr>
        <w:widowControl/>
        <w:ind w:firstLine="851"/>
        <w:jc w:val="both"/>
        <w:rPr>
          <w:sz w:val="28"/>
          <w:szCs w:val="28"/>
        </w:rPr>
      </w:pPr>
      <w:r w:rsidRPr="00700E2A">
        <w:rPr>
          <w:sz w:val="28"/>
          <w:szCs w:val="28"/>
        </w:rPr>
        <w:t xml:space="preserve">Как установлено мировым судьей в ходе рассмотрения дела, </w:t>
      </w:r>
      <w:r>
        <w:rPr>
          <w:sz w:val="28"/>
          <w:szCs w:val="28"/>
        </w:rPr>
        <w:t>с</w:t>
      </w:r>
      <w:r w:rsidRPr="00700E2A">
        <w:rPr>
          <w:sz w:val="28"/>
          <w:szCs w:val="28"/>
        </w:rPr>
        <w:t>огласно протоколу об административном правонарушении №</w:t>
      </w:r>
      <w:r>
        <w:rPr>
          <w:sz w:val="28"/>
          <w:szCs w:val="28"/>
        </w:rPr>
        <w:t xml:space="preserve">/изъято/ </w:t>
      </w:r>
      <w:r w:rsidRPr="00700E2A">
        <w:rPr>
          <w:sz w:val="28"/>
          <w:szCs w:val="28"/>
        </w:rPr>
        <w:t xml:space="preserve"> </w:t>
      </w:r>
      <w:r w:rsidRPr="00700E2A">
        <w:rPr>
          <w:sz w:val="28"/>
          <w:szCs w:val="28"/>
        </w:rPr>
        <w:t>от</w:t>
      </w:r>
      <w:r w:rsidRPr="00700E2A">
        <w:rPr>
          <w:sz w:val="28"/>
          <w:szCs w:val="28"/>
        </w:rPr>
        <w:t xml:space="preserve"> </w:t>
      </w:r>
      <w:r>
        <w:rPr>
          <w:sz w:val="28"/>
          <w:szCs w:val="28"/>
        </w:rPr>
        <w:t xml:space="preserve">/изъято/ </w:t>
      </w:r>
      <w:r w:rsidRPr="00700E2A">
        <w:rPr>
          <w:sz w:val="28"/>
          <w:szCs w:val="28"/>
        </w:rPr>
        <w:t>должностным</w:t>
      </w:r>
      <w:r w:rsidRPr="00700E2A">
        <w:rPr>
          <w:sz w:val="28"/>
          <w:szCs w:val="28"/>
        </w:rPr>
        <w:t xml:space="preserve"> лицом ООО «МК-411 </w:t>
      </w:r>
      <w:r w:rsidRPr="00700E2A">
        <w:rPr>
          <w:sz w:val="28"/>
          <w:szCs w:val="28"/>
        </w:rPr>
        <w:t>Связьстрой</w:t>
      </w:r>
      <w:r w:rsidRPr="00700E2A">
        <w:rPr>
          <w:sz w:val="28"/>
          <w:szCs w:val="28"/>
        </w:rPr>
        <w:t>» не были представлены оригиналы документов, таким образом, налогоплательщик не обеспечил налоговому органу возможность проведения выездной налоговой проверки</w:t>
      </w:r>
      <w:r>
        <w:rPr>
          <w:sz w:val="28"/>
          <w:szCs w:val="28"/>
        </w:rPr>
        <w:t>, то есть воспрепятствовал проведению проверки</w:t>
      </w:r>
      <w:r w:rsidRPr="00700E2A">
        <w:rPr>
          <w:sz w:val="28"/>
          <w:szCs w:val="28"/>
        </w:rPr>
        <w:t xml:space="preserve">.  </w:t>
      </w:r>
    </w:p>
    <w:p w:rsidR="005A4BCB" w:rsidRPr="00700E2A" w:rsidP="005A4BCB">
      <w:pPr>
        <w:widowControl/>
        <w:ind w:firstLine="851"/>
        <w:jc w:val="both"/>
        <w:rPr>
          <w:sz w:val="28"/>
          <w:szCs w:val="28"/>
        </w:rPr>
      </w:pPr>
      <w:r w:rsidRPr="00700E2A">
        <w:rPr>
          <w:sz w:val="28"/>
          <w:szCs w:val="28"/>
        </w:rPr>
        <w:t>Изложенное свидетельствует о том, что указанн</w:t>
      </w:r>
      <w:r>
        <w:rPr>
          <w:sz w:val="28"/>
          <w:szCs w:val="28"/>
        </w:rPr>
        <w:t>о</w:t>
      </w:r>
      <w:r w:rsidRPr="00700E2A">
        <w:rPr>
          <w:sz w:val="28"/>
          <w:szCs w:val="28"/>
        </w:rPr>
        <w:t xml:space="preserve">е </w:t>
      </w:r>
      <w:r>
        <w:rPr>
          <w:sz w:val="28"/>
          <w:szCs w:val="28"/>
        </w:rPr>
        <w:t>бе</w:t>
      </w:r>
      <w:r w:rsidRPr="00700E2A">
        <w:rPr>
          <w:sz w:val="28"/>
          <w:szCs w:val="28"/>
        </w:rPr>
        <w:t>здействи</w:t>
      </w:r>
      <w:r>
        <w:rPr>
          <w:sz w:val="28"/>
          <w:szCs w:val="28"/>
        </w:rPr>
        <w:t xml:space="preserve">е </w:t>
      </w:r>
      <w:r w:rsidRPr="00700E2A">
        <w:rPr>
          <w:sz w:val="28"/>
          <w:szCs w:val="28"/>
        </w:rPr>
        <w:t xml:space="preserve">ООО «МК-411 </w:t>
      </w:r>
      <w:r w:rsidRPr="00700E2A">
        <w:rPr>
          <w:sz w:val="28"/>
          <w:szCs w:val="28"/>
        </w:rPr>
        <w:t>Связьстрой</w:t>
      </w:r>
      <w:r w:rsidRPr="00700E2A">
        <w:rPr>
          <w:sz w:val="28"/>
          <w:szCs w:val="28"/>
        </w:rPr>
        <w:t>»</w:t>
      </w:r>
      <w:r>
        <w:rPr>
          <w:sz w:val="28"/>
          <w:szCs w:val="28"/>
        </w:rPr>
        <w:t xml:space="preserve"> </w:t>
      </w:r>
      <w:r w:rsidRPr="00700E2A">
        <w:rPr>
          <w:sz w:val="28"/>
          <w:szCs w:val="28"/>
        </w:rPr>
        <w:t>образу</w:t>
      </w:r>
      <w:r>
        <w:rPr>
          <w:sz w:val="28"/>
          <w:szCs w:val="28"/>
        </w:rPr>
        <w:t>е</w:t>
      </w:r>
      <w:r w:rsidRPr="00700E2A">
        <w:rPr>
          <w:sz w:val="28"/>
          <w:szCs w:val="28"/>
        </w:rPr>
        <w:t xml:space="preserve">т состав административного правонарушения, </w:t>
      </w:r>
      <w:r w:rsidRPr="00700E2A">
        <w:rPr>
          <w:sz w:val="28"/>
          <w:szCs w:val="28"/>
        </w:rPr>
        <w:t>предусмотренного ч</w:t>
      </w:r>
      <w:r>
        <w:rPr>
          <w:sz w:val="28"/>
          <w:szCs w:val="28"/>
        </w:rPr>
        <w:t xml:space="preserve">астью </w:t>
      </w:r>
      <w:r w:rsidRPr="00700E2A">
        <w:rPr>
          <w:sz w:val="28"/>
          <w:szCs w:val="28"/>
        </w:rPr>
        <w:t>2 ст</w:t>
      </w:r>
      <w:r>
        <w:rPr>
          <w:sz w:val="28"/>
          <w:szCs w:val="28"/>
        </w:rPr>
        <w:t>атьи</w:t>
      </w:r>
      <w:r w:rsidRPr="00700E2A">
        <w:rPr>
          <w:sz w:val="28"/>
          <w:szCs w:val="28"/>
        </w:rPr>
        <w:t xml:space="preserve"> 19.4.1 Кодекса Российской Федерации об административных правонарушениях.</w:t>
      </w:r>
    </w:p>
    <w:p w:rsidR="005A4BCB" w:rsidRPr="00700E2A" w:rsidP="005A4BCB">
      <w:pPr>
        <w:widowControl/>
        <w:ind w:firstLine="851"/>
        <w:jc w:val="both"/>
        <w:rPr>
          <w:sz w:val="28"/>
          <w:szCs w:val="28"/>
        </w:rPr>
      </w:pPr>
      <w:r w:rsidRPr="00700E2A">
        <w:rPr>
          <w:sz w:val="28"/>
          <w:szCs w:val="28"/>
        </w:rPr>
        <w:t>Однако санкция ч</w:t>
      </w:r>
      <w:r>
        <w:rPr>
          <w:sz w:val="28"/>
          <w:szCs w:val="28"/>
        </w:rPr>
        <w:t xml:space="preserve">асти </w:t>
      </w:r>
      <w:r w:rsidRPr="00700E2A">
        <w:rPr>
          <w:sz w:val="28"/>
          <w:szCs w:val="28"/>
        </w:rPr>
        <w:t>2 ст</w:t>
      </w:r>
      <w:r>
        <w:rPr>
          <w:sz w:val="28"/>
          <w:szCs w:val="28"/>
        </w:rPr>
        <w:t>атьи</w:t>
      </w:r>
      <w:r w:rsidRPr="00700E2A">
        <w:rPr>
          <w:sz w:val="28"/>
          <w:szCs w:val="28"/>
        </w:rPr>
        <w:t xml:space="preserve"> 19.4.1 Кодекса Российской Федерации об административных правонарушениях предусматривает более строгое наказание, чем санкция ч</w:t>
      </w:r>
      <w:r>
        <w:rPr>
          <w:sz w:val="28"/>
          <w:szCs w:val="28"/>
        </w:rPr>
        <w:t xml:space="preserve">асти </w:t>
      </w:r>
      <w:r w:rsidRPr="00700E2A">
        <w:rPr>
          <w:sz w:val="28"/>
          <w:szCs w:val="28"/>
        </w:rPr>
        <w:t>1 ст</w:t>
      </w:r>
      <w:r>
        <w:rPr>
          <w:sz w:val="28"/>
          <w:szCs w:val="28"/>
        </w:rPr>
        <w:t>атьи</w:t>
      </w:r>
      <w:r w:rsidRPr="00700E2A">
        <w:rPr>
          <w:sz w:val="28"/>
          <w:szCs w:val="28"/>
        </w:rPr>
        <w:t xml:space="preserve"> 19.4.1 Кодекса Российской Федерации об административных правонарушениях, по которой административный орган квалифицировал </w:t>
      </w:r>
      <w:r>
        <w:rPr>
          <w:sz w:val="28"/>
          <w:szCs w:val="28"/>
        </w:rPr>
        <w:t>бездействие юридического лица</w:t>
      </w:r>
      <w:r w:rsidRPr="00700E2A">
        <w:rPr>
          <w:sz w:val="28"/>
          <w:szCs w:val="28"/>
        </w:rPr>
        <w:t>.</w:t>
      </w:r>
    </w:p>
    <w:p w:rsidR="005A4BCB" w:rsidRPr="00700E2A" w:rsidP="005A4BCB">
      <w:pPr>
        <w:widowControl/>
        <w:ind w:firstLine="851"/>
        <w:jc w:val="both"/>
        <w:rPr>
          <w:sz w:val="28"/>
          <w:szCs w:val="28"/>
        </w:rPr>
      </w:pPr>
      <w:r w:rsidRPr="00700E2A">
        <w:rPr>
          <w:sz w:val="28"/>
          <w:szCs w:val="28"/>
        </w:rPr>
        <w:t>Так,  ч</w:t>
      </w:r>
      <w:r>
        <w:rPr>
          <w:sz w:val="28"/>
          <w:szCs w:val="28"/>
        </w:rPr>
        <w:t xml:space="preserve">асть </w:t>
      </w:r>
      <w:r w:rsidRPr="00700E2A">
        <w:rPr>
          <w:sz w:val="28"/>
          <w:szCs w:val="28"/>
        </w:rPr>
        <w:t>1 ст</w:t>
      </w:r>
      <w:r>
        <w:rPr>
          <w:sz w:val="28"/>
          <w:szCs w:val="28"/>
        </w:rPr>
        <w:t>атьи</w:t>
      </w:r>
      <w:r w:rsidRPr="00700E2A">
        <w:rPr>
          <w:sz w:val="28"/>
          <w:szCs w:val="28"/>
        </w:rPr>
        <w:t xml:space="preserve"> 19.4.1 </w:t>
      </w:r>
      <w:r w:rsidRPr="00F1114E">
        <w:rPr>
          <w:sz w:val="28"/>
          <w:szCs w:val="28"/>
        </w:rPr>
        <w:t xml:space="preserve">Кодекса Российской Федерации об административных правонарушениях </w:t>
      </w:r>
      <w:r w:rsidRPr="00700E2A">
        <w:rPr>
          <w:sz w:val="28"/>
          <w:szCs w:val="28"/>
        </w:rPr>
        <w:t xml:space="preserve">установлено административное наказание для </w:t>
      </w:r>
      <w:r>
        <w:rPr>
          <w:sz w:val="28"/>
          <w:szCs w:val="28"/>
        </w:rPr>
        <w:t>юридических лиц</w:t>
      </w:r>
      <w:r w:rsidRPr="00700E2A">
        <w:rPr>
          <w:sz w:val="28"/>
          <w:szCs w:val="28"/>
        </w:rPr>
        <w:t xml:space="preserve"> в виде административного штрафа </w:t>
      </w:r>
      <w:r w:rsidRPr="00F1114E">
        <w:rPr>
          <w:sz w:val="28"/>
          <w:szCs w:val="28"/>
        </w:rPr>
        <w:t xml:space="preserve">от </w:t>
      </w:r>
      <w:r w:rsidRPr="00153892">
        <w:rPr>
          <w:sz w:val="28"/>
          <w:szCs w:val="28"/>
        </w:rPr>
        <w:t>пяти тысяч до десяти тысяч рублей</w:t>
      </w:r>
      <w:r w:rsidRPr="00700E2A">
        <w:rPr>
          <w:sz w:val="28"/>
          <w:szCs w:val="28"/>
        </w:rPr>
        <w:t xml:space="preserve">, а частью 2 этой же нормы установлено наказание в виде административного штрафа </w:t>
      </w:r>
      <w:r w:rsidRPr="00F1114E">
        <w:rPr>
          <w:sz w:val="28"/>
          <w:szCs w:val="28"/>
        </w:rPr>
        <w:t xml:space="preserve">для </w:t>
      </w:r>
      <w:r>
        <w:rPr>
          <w:sz w:val="28"/>
          <w:szCs w:val="28"/>
        </w:rPr>
        <w:t xml:space="preserve">юридических </w:t>
      </w:r>
      <w:r w:rsidRPr="00F1114E">
        <w:rPr>
          <w:sz w:val="28"/>
          <w:szCs w:val="28"/>
        </w:rPr>
        <w:t xml:space="preserve">лиц в виде административного штрафа от </w:t>
      </w:r>
      <w:r w:rsidRPr="00153892">
        <w:rPr>
          <w:sz w:val="28"/>
          <w:szCs w:val="28"/>
        </w:rPr>
        <w:t>двадцати тысяч до пятидесяти тысяч рублей</w:t>
      </w:r>
      <w:r w:rsidRPr="00700E2A">
        <w:rPr>
          <w:sz w:val="28"/>
          <w:szCs w:val="28"/>
        </w:rPr>
        <w:t>.</w:t>
      </w:r>
    </w:p>
    <w:p w:rsidR="005A4BCB" w:rsidRPr="00700E2A" w:rsidP="005A4BCB">
      <w:pPr>
        <w:widowControl/>
        <w:ind w:firstLine="851"/>
        <w:jc w:val="both"/>
        <w:rPr>
          <w:sz w:val="28"/>
          <w:szCs w:val="28"/>
        </w:rPr>
      </w:pPr>
      <w:r w:rsidRPr="00700E2A">
        <w:rPr>
          <w:sz w:val="28"/>
          <w:szCs w:val="28"/>
        </w:rPr>
        <w:t>Таким образом, наказание, установленное санкцией ч</w:t>
      </w:r>
      <w:r>
        <w:rPr>
          <w:sz w:val="28"/>
          <w:szCs w:val="28"/>
        </w:rPr>
        <w:t xml:space="preserve">астью </w:t>
      </w:r>
      <w:r w:rsidRPr="00700E2A">
        <w:rPr>
          <w:sz w:val="28"/>
          <w:szCs w:val="28"/>
        </w:rPr>
        <w:t>2 ст</w:t>
      </w:r>
      <w:r>
        <w:rPr>
          <w:sz w:val="28"/>
          <w:szCs w:val="28"/>
        </w:rPr>
        <w:t>атьи</w:t>
      </w:r>
      <w:r w:rsidRPr="00700E2A">
        <w:rPr>
          <w:sz w:val="28"/>
          <w:szCs w:val="28"/>
        </w:rPr>
        <w:t xml:space="preserve"> 19.4.1 </w:t>
      </w:r>
      <w:r w:rsidRPr="00F1114E">
        <w:rPr>
          <w:sz w:val="28"/>
          <w:szCs w:val="28"/>
        </w:rPr>
        <w:t>Кодекса Российской Федерации об административных правонарушениях</w:t>
      </w:r>
      <w:r w:rsidRPr="00700E2A">
        <w:rPr>
          <w:sz w:val="28"/>
          <w:szCs w:val="28"/>
        </w:rPr>
        <w:t>, является более строгим</w:t>
      </w:r>
      <w:r>
        <w:rPr>
          <w:sz w:val="28"/>
          <w:szCs w:val="28"/>
        </w:rPr>
        <w:t>,</w:t>
      </w:r>
      <w:r w:rsidRPr="00700E2A">
        <w:rPr>
          <w:sz w:val="28"/>
          <w:szCs w:val="28"/>
        </w:rPr>
        <w:t xml:space="preserve"> чем наказание, установленное санкцией ч</w:t>
      </w:r>
      <w:r>
        <w:rPr>
          <w:sz w:val="28"/>
          <w:szCs w:val="28"/>
        </w:rPr>
        <w:t xml:space="preserve">асти </w:t>
      </w:r>
      <w:r w:rsidRPr="00700E2A">
        <w:rPr>
          <w:sz w:val="28"/>
          <w:szCs w:val="28"/>
        </w:rPr>
        <w:t>1 ст</w:t>
      </w:r>
      <w:r>
        <w:rPr>
          <w:sz w:val="28"/>
          <w:szCs w:val="28"/>
        </w:rPr>
        <w:t>атьи</w:t>
      </w:r>
      <w:r w:rsidRPr="00700E2A">
        <w:rPr>
          <w:sz w:val="28"/>
          <w:szCs w:val="28"/>
        </w:rPr>
        <w:t xml:space="preserve"> 19.4.1 </w:t>
      </w:r>
      <w:r w:rsidRPr="00F1114E">
        <w:rPr>
          <w:sz w:val="28"/>
          <w:szCs w:val="28"/>
        </w:rPr>
        <w:t>Кодекса Российской Федерации об административных правонарушениях</w:t>
      </w:r>
      <w:r w:rsidRPr="00700E2A">
        <w:rPr>
          <w:sz w:val="28"/>
          <w:szCs w:val="28"/>
        </w:rPr>
        <w:t xml:space="preserve">. </w:t>
      </w:r>
    </w:p>
    <w:p w:rsidR="005A4BCB" w:rsidRPr="00700E2A" w:rsidP="005A4BCB">
      <w:pPr>
        <w:widowControl/>
        <w:ind w:firstLine="851"/>
        <w:jc w:val="both"/>
        <w:rPr>
          <w:sz w:val="28"/>
          <w:szCs w:val="28"/>
        </w:rPr>
      </w:pPr>
      <w:r w:rsidRPr="00700E2A">
        <w:rPr>
          <w:sz w:val="28"/>
          <w:szCs w:val="28"/>
        </w:rPr>
        <w:t xml:space="preserve">Следовательно, переквалификация </w:t>
      </w:r>
      <w:r>
        <w:rPr>
          <w:sz w:val="28"/>
          <w:szCs w:val="28"/>
        </w:rPr>
        <w:t>без</w:t>
      </w:r>
      <w:r w:rsidRPr="00700E2A">
        <w:rPr>
          <w:sz w:val="28"/>
          <w:szCs w:val="28"/>
        </w:rPr>
        <w:t>действи</w:t>
      </w:r>
      <w:r>
        <w:rPr>
          <w:sz w:val="28"/>
          <w:szCs w:val="28"/>
        </w:rPr>
        <w:t>я</w:t>
      </w:r>
      <w:r w:rsidRPr="00700E2A">
        <w:rPr>
          <w:sz w:val="28"/>
          <w:szCs w:val="28"/>
        </w:rPr>
        <w:t xml:space="preserve"> </w:t>
      </w:r>
      <w:r w:rsidRPr="00F1114E">
        <w:rPr>
          <w:sz w:val="28"/>
          <w:szCs w:val="28"/>
        </w:rPr>
        <w:t xml:space="preserve">ООО «МК-411 </w:t>
      </w:r>
      <w:r w:rsidRPr="00F1114E">
        <w:rPr>
          <w:sz w:val="28"/>
          <w:szCs w:val="28"/>
        </w:rPr>
        <w:t>Связьстрой</w:t>
      </w:r>
      <w:r w:rsidRPr="00F1114E">
        <w:rPr>
          <w:sz w:val="28"/>
          <w:szCs w:val="28"/>
        </w:rPr>
        <w:t xml:space="preserve">» </w:t>
      </w:r>
      <w:r>
        <w:rPr>
          <w:sz w:val="28"/>
          <w:szCs w:val="28"/>
        </w:rPr>
        <w:t xml:space="preserve"> </w:t>
      </w:r>
      <w:r w:rsidRPr="00700E2A">
        <w:rPr>
          <w:sz w:val="28"/>
          <w:szCs w:val="28"/>
        </w:rPr>
        <w:t>на ч</w:t>
      </w:r>
      <w:r>
        <w:rPr>
          <w:sz w:val="28"/>
          <w:szCs w:val="28"/>
        </w:rPr>
        <w:t xml:space="preserve">асть </w:t>
      </w:r>
      <w:r w:rsidRPr="00700E2A">
        <w:rPr>
          <w:sz w:val="28"/>
          <w:szCs w:val="28"/>
        </w:rPr>
        <w:t>2 ст</w:t>
      </w:r>
      <w:r>
        <w:rPr>
          <w:sz w:val="28"/>
          <w:szCs w:val="28"/>
        </w:rPr>
        <w:t xml:space="preserve">атьи </w:t>
      </w:r>
      <w:r w:rsidRPr="00700E2A">
        <w:rPr>
          <w:sz w:val="28"/>
          <w:szCs w:val="28"/>
        </w:rPr>
        <w:t xml:space="preserve">19.4.1 </w:t>
      </w:r>
      <w:r w:rsidRPr="00F1114E">
        <w:rPr>
          <w:sz w:val="28"/>
          <w:szCs w:val="28"/>
        </w:rPr>
        <w:t xml:space="preserve">Кодекса Российской Федерации об административных правонарушениях </w:t>
      </w:r>
      <w:r>
        <w:rPr>
          <w:sz w:val="28"/>
          <w:szCs w:val="28"/>
        </w:rPr>
        <w:t>ухудшит его положение, что недопустимо</w:t>
      </w:r>
      <w:r w:rsidRPr="00700E2A">
        <w:rPr>
          <w:sz w:val="28"/>
          <w:szCs w:val="28"/>
        </w:rPr>
        <w:t>.</w:t>
      </w:r>
    </w:p>
    <w:p w:rsidR="005A4BCB" w:rsidRPr="00700E2A" w:rsidP="005A4BCB">
      <w:pPr>
        <w:widowControl/>
        <w:ind w:firstLine="851"/>
        <w:jc w:val="both"/>
        <w:rPr>
          <w:sz w:val="28"/>
          <w:szCs w:val="28"/>
        </w:rPr>
      </w:pPr>
      <w:r w:rsidRPr="00700E2A">
        <w:rPr>
          <w:sz w:val="28"/>
          <w:szCs w:val="28"/>
        </w:rPr>
        <w:t>В соответствии с правовой позицией, изложенной в п</w:t>
      </w:r>
      <w:r>
        <w:rPr>
          <w:sz w:val="28"/>
          <w:szCs w:val="28"/>
        </w:rPr>
        <w:t xml:space="preserve">ункте </w:t>
      </w:r>
      <w:r w:rsidRPr="00700E2A">
        <w:rPr>
          <w:sz w:val="28"/>
          <w:szCs w:val="28"/>
        </w:rPr>
        <w:t xml:space="preserve">20 Постановления Пленума Верховного Суда Российской Федерации от </w:t>
      </w:r>
      <w:r>
        <w:rPr>
          <w:sz w:val="28"/>
          <w:szCs w:val="28"/>
        </w:rPr>
        <w:t>24.03.2005</w:t>
      </w:r>
      <w:r w:rsidRPr="00700E2A">
        <w:rPr>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части 2 статьи 28.2 КоАП РФ, конкретной статьи КоАП РФ или закона субъекта</w:t>
      </w:r>
      <w:r w:rsidRPr="00700E2A">
        <w:rPr>
          <w:sz w:val="28"/>
          <w:szCs w:val="28"/>
        </w:rPr>
        <w:t xml:space="preserve">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
    <w:p w:rsidR="005A4BCB" w:rsidP="005A4BCB">
      <w:pPr>
        <w:widowControl/>
        <w:ind w:firstLine="851"/>
        <w:jc w:val="both"/>
        <w:rPr>
          <w:sz w:val="28"/>
          <w:szCs w:val="28"/>
        </w:rPr>
      </w:pPr>
      <w:r w:rsidRPr="00700E2A">
        <w:rPr>
          <w:sz w:val="28"/>
          <w:szCs w:val="28"/>
        </w:rPr>
        <w:t>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w:t>
      </w:r>
      <w:r w:rsidRPr="00700E2A">
        <w:rPr>
          <w:sz w:val="28"/>
          <w:szCs w:val="28"/>
        </w:rPr>
        <w:t xml:space="preserve"> или несудебных органов, при условии, что назначаемое наказание не ухудшит положение лица, в отношении которого ведется производство по делу.</w:t>
      </w:r>
    </w:p>
    <w:p w:rsidR="005A4BCB" w:rsidRPr="00F1114E" w:rsidP="005A4BCB">
      <w:pPr>
        <w:widowControl/>
        <w:ind w:firstLine="851"/>
        <w:jc w:val="both"/>
        <w:rPr>
          <w:sz w:val="28"/>
          <w:szCs w:val="28"/>
        </w:rPr>
      </w:pPr>
      <w:r w:rsidRPr="00F1114E">
        <w:rPr>
          <w:sz w:val="28"/>
          <w:szCs w:val="28"/>
        </w:rPr>
        <w:t xml:space="preserve">Пунктом 2 части 1 статьи 24.5 Кодекса Российской Федерации об административных правонарушениях установлено, что производство по делу </w:t>
      </w:r>
      <w:r w:rsidRPr="00F1114E">
        <w:rPr>
          <w:sz w:val="28"/>
          <w:szCs w:val="28"/>
        </w:rPr>
        <w:t>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5A4BCB" w:rsidP="005A4BCB">
      <w:pPr>
        <w:widowControl/>
        <w:ind w:firstLine="851"/>
        <w:jc w:val="both"/>
        <w:rPr>
          <w:sz w:val="28"/>
          <w:szCs w:val="28"/>
        </w:rPr>
      </w:pPr>
      <w:r w:rsidRPr="00F1114E">
        <w:rPr>
          <w:sz w:val="28"/>
          <w:szCs w:val="28"/>
        </w:rPr>
        <w:t xml:space="preserve">Учитывая изложенное, в связи с тем, что в </w:t>
      </w:r>
      <w:r>
        <w:rPr>
          <w:sz w:val="28"/>
          <w:szCs w:val="28"/>
        </w:rPr>
        <w:t>без</w:t>
      </w:r>
      <w:r w:rsidRPr="00F1114E">
        <w:rPr>
          <w:sz w:val="28"/>
          <w:szCs w:val="28"/>
        </w:rPr>
        <w:t>действи</w:t>
      </w:r>
      <w:r>
        <w:rPr>
          <w:sz w:val="28"/>
          <w:szCs w:val="28"/>
        </w:rPr>
        <w:t>и</w:t>
      </w:r>
      <w:r w:rsidRPr="00F1114E">
        <w:rPr>
          <w:sz w:val="28"/>
          <w:szCs w:val="28"/>
        </w:rPr>
        <w:t xml:space="preserve"> </w:t>
      </w:r>
      <w:r w:rsidRPr="00446CD6">
        <w:rPr>
          <w:sz w:val="28"/>
          <w:szCs w:val="28"/>
        </w:rPr>
        <w:t xml:space="preserve">ООО «МК-411 </w:t>
      </w:r>
      <w:r w:rsidRPr="00446CD6">
        <w:rPr>
          <w:sz w:val="28"/>
          <w:szCs w:val="28"/>
        </w:rPr>
        <w:t>Связьстрой</w:t>
      </w:r>
      <w:r w:rsidRPr="00446CD6">
        <w:rPr>
          <w:sz w:val="28"/>
          <w:szCs w:val="28"/>
        </w:rPr>
        <w:t xml:space="preserve">» </w:t>
      </w:r>
      <w:r w:rsidRPr="00F1114E">
        <w:rPr>
          <w:sz w:val="28"/>
          <w:szCs w:val="28"/>
        </w:rPr>
        <w:t xml:space="preserve">отсутствует состав административного правонарушения, предусмотренного частью </w:t>
      </w:r>
      <w:r>
        <w:rPr>
          <w:sz w:val="28"/>
          <w:szCs w:val="28"/>
        </w:rPr>
        <w:t>1</w:t>
      </w:r>
      <w:r w:rsidRPr="00F1114E">
        <w:rPr>
          <w:sz w:val="28"/>
          <w:szCs w:val="28"/>
        </w:rPr>
        <w:t xml:space="preserve"> статьи </w:t>
      </w:r>
      <w:r>
        <w:rPr>
          <w:sz w:val="28"/>
          <w:szCs w:val="28"/>
        </w:rPr>
        <w:t>19.4.1</w:t>
      </w:r>
      <w:r w:rsidRPr="00F1114E">
        <w:rPr>
          <w:sz w:val="28"/>
          <w:szCs w:val="28"/>
        </w:rPr>
        <w:t xml:space="preserve"> Кодекса Российской Федерации об административных правонарушениях, и усматриваются признаки состава административного правонарушения, предусмотренного частью </w:t>
      </w:r>
      <w:r>
        <w:rPr>
          <w:sz w:val="28"/>
          <w:szCs w:val="28"/>
        </w:rPr>
        <w:t>2</w:t>
      </w:r>
      <w:r w:rsidRPr="00F1114E">
        <w:rPr>
          <w:sz w:val="28"/>
          <w:szCs w:val="28"/>
        </w:rPr>
        <w:t xml:space="preserve"> статьи </w:t>
      </w:r>
      <w:r>
        <w:rPr>
          <w:sz w:val="28"/>
          <w:szCs w:val="28"/>
        </w:rPr>
        <w:t>19.4.1</w:t>
      </w:r>
      <w:r w:rsidRPr="00F1114E">
        <w:rPr>
          <w:sz w:val="28"/>
          <w:szCs w:val="28"/>
        </w:rPr>
        <w:t xml:space="preserve"> Кодекса Российской Федерации об административных правонарушениях, при этом мировой судья лишен возможности переквалифицировать </w:t>
      </w:r>
      <w:r>
        <w:rPr>
          <w:sz w:val="28"/>
          <w:szCs w:val="28"/>
        </w:rPr>
        <w:t>без</w:t>
      </w:r>
      <w:r w:rsidRPr="00F1114E">
        <w:rPr>
          <w:sz w:val="28"/>
          <w:szCs w:val="28"/>
        </w:rPr>
        <w:t>действи</w:t>
      </w:r>
      <w:r>
        <w:rPr>
          <w:sz w:val="28"/>
          <w:szCs w:val="28"/>
        </w:rPr>
        <w:t>е</w:t>
      </w:r>
      <w:r w:rsidRPr="00F1114E">
        <w:rPr>
          <w:sz w:val="28"/>
          <w:szCs w:val="28"/>
        </w:rPr>
        <w:t xml:space="preserve"> лица, в отношении которого ведется производство по делу</w:t>
      </w:r>
      <w:r w:rsidRPr="00F1114E">
        <w:rPr>
          <w:sz w:val="28"/>
          <w:szCs w:val="28"/>
        </w:rPr>
        <w:t xml:space="preserve"> об административном правонарушении, поскольку это ухудшит его положения, прихожу к выводу о необходимости прекращения производства по делу в отношен</w:t>
      </w:r>
      <w:r w:rsidRPr="00F1114E">
        <w:rPr>
          <w:sz w:val="28"/>
          <w:szCs w:val="28"/>
        </w:rPr>
        <w:t xml:space="preserve">ии </w:t>
      </w:r>
      <w:r w:rsidRPr="00153892">
        <w:rPr>
          <w:sz w:val="28"/>
          <w:szCs w:val="28"/>
        </w:rPr>
        <w:t>ООО</w:t>
      </w:r>
      <w:r w:rsidRPr="00153892">
        <w:rPr>
          <w:sz w:val="28"/>
          <w:szCs w:val="28"/>
        </w:rPr>
        <w:t xml:space="preserve"> «МК-411 </w:t>
      </w:r>
      <w:r w:rsidRPr="00153892">
        <w:rPr>
          <w:sz w:val="28"/>
          <w:szCs w:val="28"/>
        </w:rPr>
        <w:t>Связьстрой</w:t>
      </w:r>
      <w:r w:rsidRPr="00153892">
        <w:rPr>
          <w:sz w:val="28"/>
          <w:szCs w:val="28"/>
        </w:rPr>
        <w:t>»</w:t>
      </w:r>
      <w:r>
        <w:rPr>
          <w:sz w:val="28"/>
          <w:szCs w:val="28"/>
        </w:rPr>
        <w:t xml:space="preserve"> ввиду отсутствия</w:t>
      </w:r>
      <w:r w:rsidRPr="00F1114E">
        <w:rPr>
          <w:sz w:val="28"/>
          <w:szCs w:val="28"/>
        </w:rPr>
        <w:t xml:space="preserve"> в е</w:t>
      </w:r>
      <w:r>
        <w:rPr>
          <w:sz w:val="28"/>
          <w:szCs w:val="28"/>
        </w:rPr>
        <w:t>го</w:t>
      </w:r>
      <w:r w:rsidRPr="00F1114E">
        <w:rPr>
          <w:sz w:val="28"/>
          <w:szCs w:val="28"/>
        </w:rPr>
        <w:t xml:space="preserve"> бездействии состава административного правонарушения, предусмотренного частью </w:t>
      </w:r>
      <w:r>
        <w:rPr>
          <w:sz w:val="28"/>
          <w:szCs w:val="28"/>
        </w:rPr>
        <w:t>1</w:t>
      </w:r>
      <w:r w:rsidRPr="00F1114E">
        <w:rPr>
          <w:sz w:val="28"/>
          <w:szCs w:val="28"/>
        </w:rPr>
        <w:t xml:space="preserve"> статьи </w:t>
      </w:r>
      <w:r>
        <w:rPr>
          <w:sz w:val="28"/>
          <w:szCs w:val="28"/>
        </w:rPr>
        <w:t>19.4.1</w:t>
      </w:r>
      <w:r w:rsidRPr="00F1114E">
        <w:rPr>
          <w:sz w:val="28"/>
          <w:szCs w:val="28"/>
        </w:rPr>
        <w:t xml:space="preserve"> Кодекса Российской Федерации об административных правонарушениях.</w:t>
      </w:r>
    </w:p>
    <w:p w:rsidR="005A4BCB" w:rsidRPr="00A610B5" w:rsidP="005A4BCB">
      <w:pPr>
        <w:ind w:firstLine="851"/>
        <w:jc w:val="both"/>
        <w:rPr>
          <w:sz w:val="28"/>
          <w:szCs w:val="28"/>
        </w:rPr>
      </w:pPr>
      <w:r w:rsidRPr="00A610B5">
        <w:rPr>
          <w:sz w:val="28"/>
          <w:szCs w:val="28"/>
        </w:rPr>
        <w:t>На основании изложенного, руководствуясь ст. ст. 24.5, 29.10, 30.1 Кодекса Российской Федерации об административных правонарушениях, мировой судья, -</w:t>
      </w:r>
    </w:p>
    <w:p w:rsidR="005A4BCB" w:rsidRPr="00A610B5" w:rsidP="005A4BCB">
      <w:pPr>
        <w:jc w:val="center"/>
        <w:rPr>
          <w:sz w:val="28"/>
          <w:szCs w:val="28"/>
        </w:rPr>
      </w:pPr>
      <w:r w:rsidRPr="00A610B5">
        <w:rPr>
          <w:sz w:val="28"/>
          <w:szCs w:val="28"/>
        </w:rPr>
        <w:t>ПОСТАНОВИЛ:</w:t>
      </w:r>
    </w:p>
    <w:p w:rsidR="005A4BCB" w:rsidP="005A4BCB">
      <w:pPr>
        <w:ind w:firstLine="851"/>
        <w:jc w:val="both"/>
        <w:rPr>
          <w:sz w:val="28"/>
          <w:szCs w:val="28"/>
        </w:rPr>
      </w:pPr>
      <w:r w:rsidRPr="007230CE">
        <w:rPr>
          <w:sz w:val="28"/>
          <w:szCs w:val="28"/>
        </w:rPr>
        <w:t>Производство по делу об административном правонарушении в отношен</w:t>
      </w:r>
      <w:r w:rsidRPr="007230CE">
        <w:rPr>
          <w:sz w:val="28"/>
          <w:szCs w:val="28"/>
        </w:rPr>
        <w:t xml:space="preserve">ии  </w:t>
      </w:r>
      <w:r>
        <w:rPr>
          <w:sz w:val="28"/>
          <w:szCs w:val="28"/>
        </w:rPr>
        <w:t>ООО</w:t>
      </w:r>
      <w:r w:rsidRPr="00F1114E">
        <w:rPr>
          <w:sz w:val="28"/>
          <w:szCs w:val="28"/>
        </w:rPr>
        <w:t xml:space="preserve"> «Механизированная колонна -</w:t>
      </w:r>
      <w:r>
        <w:rPr>
          <w:sz w:val="28"/>
          <w:szCs w:val="28"/>
        </w:rPr>
        <w:t xml:space="preserve"> </w:t>
      </w:r>
      <w:r w:rsidRPr="00F1114E">
        <w:rPr>
          <w:sz w:val="28"/>
          <w:szCs w:val="28"/>
        </w:rPr>
        <w:t xml:space="preserve">411 </w:t>
      </w:r>
      <w:r w:rsidRPr="00F1114E">
        <w:rPr>
          <w:sz w:val="28"/>
          <w:szCs w:val="28"/>
        </w:rPr>
        <w:t>Связьстрой</w:t>
      </w:r>
      <w:r w:rsidRPr="00F1114E">
        <w:rPr>
          <w:sz w:val="28"/>
          <w:szCs w:val="28"/>
        </w:rPr>
        <w:t xml:space="preserve">» по признакам состава правонарушения, предусмотренного частью 1 статьи 19.4.1 </w:t>
      </w:r>
      <w:r w:rsidRPr="007230CE">
        <w:rPr>
          <w:sz w:val="28"/>
          <w:szCs w:val="28"/>
        </w:rPr>
        <w:t xml:space="preserve">Кодекса Российской Федерации об административных правонарушениях, - </w:t>
      </w:r>
      <w:r w:rsidRPr="00E06F3A">
        <w:rPr>
          <w:sz w:val="28"/>
          <w:szCs w:val="28"/>
        </w:rPr>
        <w:t xml:space="preserve">прекратить за отсутствием в его </w:t>
      </w:r>
      <w:r>
        <w:rPr>
          <w:sz w:val="28"/>
          <w:szCs w:val="28"/>
        </w:rPr>
        <w:t>без</w:t>
      </w:r>
      <w:r w:rsidRPr="00E06F3A">
        <w:rPr>
          <w:sz w:val="28"/>
          <w:szCs w:val="28"/>
        </w:rPr>
        <w:t>действи</w:t>
      </w:r>
      <w:r>
        <w:rPr>
          <w:sz w:val="28"/>
          <w:szCs w:val="28"/>
        </w:rPr>
        <w:t>и</w:t>
      </w:r>
      <w:r w:rsidRPr="00E06F3A">
        <w:rPr>
          <w:sz w:val="28"/>
          <w:szCs w:val="28"/>
        </w:rPr>
        <w:t xml:space="preserve"> состава данного административного правонарушения.</w:t>
      </w:r>
    </w:p>
    <w:p w:rsidR="005A4BCB" w:rsidRPr="00A610B5" w:rsidP="005A4BCB">
      <w:pPr>
        <w:ind w:firstLine="851"/>
        <w:jc w:val="both"/>
        <w:rPr>
          <w:sz w:val="28"/>
          <w:szCs w:val="28"/>
        </w:rPr>
      </w:pPr>
      <w:r w:rsidRPr="00A610B5">
        <w:rPr>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sz w:val="28"/>
          <w:szCs w:val="28"/>
        </w:rPr>
        <w:t>6</w:t>
      </w:r>
      <w:r w:rsidRPr="00A610B5">
        <w:rPr>
          <w:sz w:val="28"/>
          <w:szCs w:val="28"/>
        </w:rPr>
        <w:t xml:space="preserve"> Центрального судебного района г</w:t>
      </w:r>
      <w:r>
        <w:rPr>
          <w:sz w:val="28"/>
          <w:szCs w:val="28"/>
        </w:rPr>
        <w:t>орода</w:t>
      </w:r>
      <w:r w:rsidRPr="00A610B5">
        <w:rPr>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A4BCB" w:rsidRPr="00A610B5" w:rsidP="005A4BCB">
      <w:pPr>
        <w:ind w:firstLine="851"/>
        <w:rPr>
          <w:sz w:val="28"/>
          <w:szCs w:val="28"/>
        </w:rPr>
      </w:pPr>
    </w:p>
    <w:p w:rsidR="005A4BCB" w:rsidP="005A4BCB">
      <w:pPr>
        <w:ind w:firstLine="851"/>
      </w:pPr>
      <w:r w:rsidRPr="00A610B5">
        <w:rPr>
          <w:sz w:val="28"/>
          <w:szCs w:val="28"/>
        </w:rPr>
        <w:t xml:space="preserve">Мировой судья                                       </w:t>
      </w:r>
      <w:r w:rsidRPr="00A610B5">
        <w:rPr>
          <w:sz w:val="28"/>
          <w:szCs w:val="28"/>
        </w:rPr>
        <w:tab/>
      </w:r>
      <w:r w:rsidRPr="00A610B5">
        <w:rPr>
          <w:sz w:val="28"/>
          <w:szCs w:val="28"/>
        </w:rPr>
        <w:tab/>
      </w:r>
      <w:r w:rsidRPr="00A610B5">
        <w:rPr>
          <w:sz w:val="28"/>
          <w:szCs w:val="28"/>
        </w:rPr>
        <w:tab/>
      </w:r>
      <w:r w:rsidRPr="00A610B5">
        <w:rPr>
          <w:sz w:val="28"/>
          <w:szCs w:val="28"/>
        </w:rPr>
        <w:t>А.Л.Тоскина</w:t>
      </w:r>
    </w:p>
    <w:p w:rsidR="009A70E0"/>
    <w:sectPr w:rsidSect="00E06F3A">
      <w:headerReference w:type="even" r:id="rId4"/>
      <w:headerReference w:type="default" r:id="rId5"/>
      <w:footerReference w:type="default" r:id="rId6"/>
      <w:pgSz w:w="11905" w:h="16837"/>
      <w:pgMar w:top="709" w:right="848" w:bottom="851" w:left="1701" w:header="720" w:footer="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3106976"/>
      <w:docPartObj>
        <w:docPartGallery w:val="Page Numbers (Bottom of Page)"/>
        <w:docPartUnique/>
      </w:docPartObj>
    </w:sdtPr>
    <w:sdtContent>
      <w:p w:rsidR="00F1114E">
        <w:pPr>
          <w:pStyle w:val="Footer"/>
          <w:jc w:val="right"/>
        </w:pPr>
        <w:r>
          <w:fldChar w:fldCharType="begin"/>
        </w:r>
        <w:r>
          <w:instrText>PAGE   \* MERGEFORMAT</w:instrText>
        </w:r>
        <w:r>
          <w:fldChar w:fldCharType="separate"/>
        </w:r>
        <w:r>
          <w:rPr>
            <w:noProof/>
          </w:rPr>
          <w:t>5</w:t>
        </w:r>
        <w:r>
          <w:fldChar w:fldCharType="end"/>
        </w:r>
      </w:p>
    </w:sdtContent>
  </w:sdt>
  <w:p w:rsidR="00F1114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B22" w:rsidP="00A30142">
    <w:pPr>
      <w:pStyle w:val="Header"/>
      <w:framePr w:wrap="around" w:vAnchor="text" w:hAnchor="margin" w:xAlign="right" w:y="1"/>
      <w:rPr>
        <w:rStyle w:val="PageNumber"/>
      </w:rPr>
    </w:pPr>
  </w:p>
  <w:p w:rsidR="00F65F3D" w:rsidP="00273A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66"/>
    <w:rsid w:val="000509B8"/>
    <w:rsid w:val="00153892"/>
    <w:rsid w:val="00270A21"/>
    <w:rsid w:val="00273AD9"/>
    <w:rsid w:val="00446CD6"/>
    <w:rsid w:val="005A4BCB"/>
    <w:rsid w:val="005E5901"/>
    <w:rsid w:val="00700E2A"/>
    <w:rsid w:val="007230CE"/>
    <w:rsid w:val="00971DF7"/>
    <w:rsid w:val="009A70E0"/>
    <w:rsid w:val="00A30142"/>
    <w:rsid w:val="00A336F5"/>
    <w:rsid w:val="00A610B5"/>
    <w:rsid w:val="00C97F66"/>
    <w:rsid w:val="00E06F3A"/>
    <w:rsid w:val="00E65B22"/>
    <w:rsid w:val="00F1114E"/>
    <w:rsid w:val="00F65F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5A4BCB"/>
  </w:style>
  <w:style w:type="paragraph" w:customStyle="1" w:styleId="Style4">
    <w:name w:val="Style4"/>
    <w:basedOn w:val="Normal"/>
    <w:uiPriority w:val="99"/>
    <w:rsid w:val="005A4BCB"/>
  </w:style>
  <w:style w:type="paragraph" w:customStyle="1" w:styleId="Style7">
    <w:name w:val="Style7"/>
    <w:basedOn w:val="Normal"/>
    <w:uiPriority w:val="99"/>
    <w:rsid w:val="005A4BCB"/>
  </w:style>
  <w:style w:type="character" w:customStyle="1" w:styleId="FontStyle11">
    <w:name w:val="Font Style11"/>
    <w:basedOn w:val="DefaultParagraphFont"/>
    <w:uiPriority w:val="99"/>
    <w:rsid w:val="005A4BCB"/>
    <w:rPr>
      <w:rFonts w:ascii="Times New Roman" w:hAnsi="Times New Roman" w:cs="Times New Roman"/>
      <w:b/>
      <w:bCs/>
      <w:sz w:val="18"/>
      <w:szCs w:val="18"/>
    </w:rPr>
  </w:style>
  <w:style w:type="character" w:customStyle="1" w:styleId="FontStyle12">
    <w:name w:val="Font Style12"/>
    <w:basedOn w:val="DefaultParagraphFont"/>
    <w:uiPriority w:val="99"/>
    <w:rsid w:val="005A4BCB"/>
    <w:rPr>
      <w:rFonts w:ascii="Times New Roman" w:hAnsi="Times New Roman" w:cs="Times New Roman"/>
      <w:sz w:val="18"/>
      <w:szCs w:val="18"/>
    </w:rPr>
  </w:style>
  <w:style w:type="paragraph" w:styleId="Header">
    <w:name w:val="header"/>
    <w:basedOn w:val="Normal"/>
    <w:link w:val="a"/>
    <w:uiPriority w:val="99"/>
    <w:rsid w:val="005A4BCB"/>
    <w:pPr>
      <w:tabs>
        <w:tab w:val="center" w:pos="4677"/>
        <w:tab w:val="right" w:pos="9355"/>
      </w:tabs>
    </w:pPr>
  </w:style>
  <w:style w:type="character" w:customStyle="1" w:styleId="a">
    <w:name w:val="Верхний колонтитул Знак"/>
    <w:basedOn w:val="DefaultParagraphFont"/>
    <w:link w:val="Header"/>
    <w:uiPriority w:val="99"/>
    <w:rsid w:val="005A4BCB"/>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5A4BCB"/>
    <w:rPr>
      <w:rFonts w:cs="Times New Roman"/>
    </w:rPr>
  </w:style>
  <w:style w:type="paragraph" w:styleId="Footer">
    <w:name w:val="footer"/>
    <w:basedOn w:val="Normal"/>
    <w:link w:val="a0"/>
    <w:uiPriority w:val="99"/>
    <w:unhideWhenUsed/>
    <w:rsid w:val="005A4BCB"/>
    <w:pPr>
      <w:tabs>
        <w:tab w:val="center" w:pos="4677"/>
        <w:tab w:val="right" w:pos="9355"/>
      </w:tabs>
    </w:pPr>
  </w:style>
  <w:style w:type="character" w:customStyle="1" w:styleId="a0">
    <w:name w:val="Нижний колонтитул Знак"/>
    <w:basedOn w:val="DefaultParagraphFont"/>
    <w:link w:val="Footer"/>
    <w:uiPriority w:val="99"/>
    <w:rsid w:val="005A4B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