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40386E">
        <w:rPr>
          <w:rFonts w:ascii="Times New Roman" w:eastAsia="Times New Roman" w:hAnsi="Times New Roman" w:cs="Times New Roman"/>
          <w:sz w:val="27"/>
          <w:szCs w:val="27"/>
        </w:rPr>
        <w:t>0301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F1EB4" w:rsidRPr="00EE7B85" w:rsidP="00D476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40386E">
        <w:rPr>
          <w:rFonts w:ascii="Times New Roman" w:hAnsi="Times New Roman" w:cs="Times New Roman"/>
          <w:sz w:val="27"/>
          <w:szCs w:val="27"/>
        </w:rPr>
        <w:t>генерального директор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D476F2">
        <w:rPr>
          <w:rFonts w:ascii="Times New Roman" w:hAnsi="Times New Roman" w:cs="Times New Roman"/>
          <w:sz w:val="27"/>
          <w:szCs w:val="27"/>
        </w:rPr>
        <w:t>ООО</w:t>
      </w:r>
      <w:r w:rsidR="0040386E">
        <w:rPr>
          <w:rFonts w:ascii="Times New Roman" w:hAnsi="Times New Roman" w:cs="Times New Roman"/>
          <w:sz w:val="27"/>
          <w:szCs w:val="27"/>
        </w:rPr>
        <w:t xml:space="preserve"> «ЮГ СТРОЙ ПРОЕКТ» Мельник О</w:t>
      </w:r>
      <w:r w:rsidR="00D476F2">
        <w:rPr>
          <w:rFonts w:ascii="Times New Roman" w:hAnsi="Times New Roman" w:cs="Times New Roman"/>
          <w:sz w:val="27"/>
          <w:szCs w:val="27"/>
        </w:rPr>
        <w:t>.</w:t>
      </w:r>
      <w:r w:rsidR="0040386E">
        <w:rPr>
          <w:rFonts w:ascii="Times New Roman" w:hAnsi="Times New Roman" w:cs="Times New Roman"/>
          <w:sz w:val="27"/>
          <w:szCs w:val="27"/>
        </w:rPr>
        <w:t xml:space="preserve"> В</w:t>
      </w:r>
      <w:r w:rsidR="00D476F2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D476F2">
        <w:rPr>
          <w:rFonts w:ascii="Times New Roman" w:hAnsi="Times New Roman" w:cs="Times New Roman"/>
          <w:sz w:val="27"/>
          <w:szCs w:val="27"/>
        </w:rPr>
        <w:t>/ДАННЫЕ ИЗЬЯТЫ/</w:t>
      </w:r>
      <w:r w:rsidR="00D476F2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E92DF5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D476F2">
        <w:rPr>
          <w:rFonts w:ascii="Times New Roman" w:hAnsi="Times New Roman" w:cs="Times New Roman"/>
          <w:sz w:val="27"/>
          <w:szCs w:val="27"/>
        </w:rPr>
        <w:t>/ДАННЫЕ ИЗЬЯТЫ/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294148">
        <w:rPr>
          <w:rFonts w:ascii="Times New Roman" w:hAnsi="Times New Roman" w:cs="Times New Roman"/>
          <w:sz w:val="27"/>
          <w:szCs w:val="27"/>
        </w:rPr>
        <w:t xml:space="preserve">имеющей гражданство 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паспорт: </w:t>
      </w:r>
      <w:r w:rsidR="00D476F2">
        <w:rPr>
          <w:rFonts w:ascii="Times New Roman" w:hAnsi="Times New Roman" w:cs="Times New Roman"/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D476F2">
        <w:rPr>
          <w:rFonts w:ascii="Times New Roman" w:hAnsi="Times New Roman" w:cs="Times New Roman"/>
          <w:sz w:val="27"/>
          <w:szCs w:val="27"/>
        </w:rPr>
        <w:t>/ДАННЫЕ ИЗЬЯТЫ/</w:t>
      </w:r>
      <w:r w:rsidR="00D476F2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Мельник О.В.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генеральным директором ООО «ЮГ СРОЙ ПРОЕКТ»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D476F2">
        <w:rPr>
          <w:rFonts w:ascii="Times New Roman" w:hAnsi="Times New Roman" w:cs="Times New Roman"/>
          <w:sz w:val="27"/>
          <w:szCs w:val="27"/>
        </w:rPr>
        <w:t>/</w:t>
      </w:r>
      <w:r w:rsidR="00D476F2">
        <w:rPr>
          <w:rFonts w:ascii="Times New Roman" w:hAnsi="Times New Roman" w:cs="Times New Roman"/>
          <w:sz w:val="27"/>
          <w:szCs w:val="27"/>
        </w:rPr>
        <w:t>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 w:rsidR="00294148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</w:t>
      </w:r>
      <w:r w:rsidRPr="00F56819">
        <w:rPr>
          <w:rFonts w:ascii="Times New Roman" w:hAnsi="Times New Roman" w:cs="Times New Roman"/>
          <w:sz w:val="27"/>
          <w:szCs w:val="27"/>
        </w:rPr>
        <w:t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>
        <w:rPr>
          <w:rFonts w:ascii="Times New Roman" w:hAnsi="Times New Roman" w:cs="Times New Roman"/>
          <w:sz w:val="27"/>
          <w:szCs w:val="27"/>
        </w:rPr>
        <w:t>9 месяцев 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25.10.</w:t>
      </w:r>
      <w:r w:rsidR="00066355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31</w:t>
      </w:r>
      <w:r w:rsidR="000B132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F56819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40386E">
        <w:rPr>
          <w:rFonts w:ascii="Times New Roman" w:hAnsi="Times New Roman" w:cs="Times New Roman"/>
          <w:sz w:val="27"/>
          <w:szCs w:val="27"/>
        </w:rPr>
        <w:t>Мельник О.В.</w:t>
      </w:r>
      <w:r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40386E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</w:t>
      </w:r>
      <w:r w:rsidRPr="00F56819">
        <w:rPr>
          <w:rFonts w:ascii="Times New Roman" w:hAnsi="Times New Roman" w:cs="Times New Roman"/>
          <w:sz w:val="27"/>
          <w:szCs w:val="27"/>
        </w:rPr>
        <w:t>уведомлен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</w:t>
      </w:r>
      <w:r w:rsidRPr="00F56819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>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</w:t>
      </w:r>
      <w:r w:rsidRPr="00F56819">
        <w:rPr>
          <w:rFonts w:ascii="Times New Roman" w:hAnsi="Times New Roman" w:cs="Times New Roman"/>
          <w:sz w:val="27"/>
          <w:szCs w:val="27"/>
        </w:rPr>
        <w:t>заболеван</w:t>
      </w:r>
      <w:r w:rsidRPr="00F56819">
        <w:rPr>
          <w:rFonts w:ascii="Times New Roman" w:hAnsi="Times New Roman" w:cs="Times New Roman"/>
          <w:sz w:val="27"/>
          <w:szCs w:val="27"/>
        </w:rPr>
        <w:t>ий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</w:t>
      </w:r>
      <w:r w:rsidRPr="00F56819">
        <w:rPr>
          <w:rFonts w:ascii="Times New Roman" w:hAnsi="Times New Roman" w:cs="Times New Roman"/>
          <w:sz w:val="27"/>
          <w:szCs w:val="27"/>
        </w:rPr>
        <w:t>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="0040386E">
        <w:rPr>
          <w:rFonts w:ascii="Times New Roman" w:hAnsi="Times New Roman" w:cs="Times New Roman"/>
          <w:sz w:val="27"/>
          <w:szCs w:val="27"/>
        </w:rPr>
        <w:t>Мельник О.В.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</w:t>
      </w:r>
      <w:r w:rsidRPr="00F56819">
        <w:rPr>
          <w:rFonts w:ascii="Times New Roman" w:hAnsi="Times New Roman" w:cs="Times New Roman"/>
          <w:sz w:val="27"/>
          <w:szCs w:val="27"/>
        </w:rPr>
        <w:t>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</w:t>
      </w:r>
      <w:r w:rsidRPr="00F56819">
        <w:rPr>
          <w:rFonts w:ascii="Times New Roman" w:hAnsi="Times New Roman" w:cs="Times New Roman"/>
          <w:sz w:val="27"/>
          <w:szCs w:val="27"/>
        </w:rPr>
        <w:t>траховых взносах на обязательное социальное страхование от несчастных случаев на производстве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40386E">
        <w:rPr>
          <w:rFonts w:ascii="Times New Roman" w:hAnsi="Times New Roman" w:cs="Times New Roman"/>
          <w:sz w:val="27"/>
          <w:szCs w:val="27"/>
        </w:rPr>
        <w:t>9 месяцев 2024</w:t>
      </w:r>
      <w:r w:rsidRPr="00F56819" w:rsidR="0040386E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 w:rsidR="0040386E">
        <w:rPr>
          <w:rFonts w:ascii="Times New Roman" w:hAnsi="Times New Roman" w:cs="Times New Roman"/>
          <w:sz w:val="27"/>
          <w:szCs w:val="27"/>
        </w:rPr>
        <w:t>25.10.2024</w:t>
      </w:r>
      <w:r w:rsidRPr="00F56819" w:rsidR="0040386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40386E">
        <w:rPr>
          <w:rFonts w:ascii="Times New Roman" w:hAnsi="Times New Roman" w:cs="Times New Roman"/>
          <w:sz w:val="27"/>
          <w:szCs w:val="27"/>
        </w:rPr>
        <w:t>31.10</w:t>
      </w:r>
      <w:r w:rsidRPr="00F56819" w:rsidR="0040386E">
        <w:rPr>
          <w:rFonts w:ascii="Times New Roman" w:hAnsi="Times New Roman" w:cs="Times New Roman"/>
          <w:sz w:val="27"/>
          <w:szCs w:val="27"/>
        </w:rPr>
        <w:t>.202</w:t>
      </w:r>
      <w:r w:rsidR="0040386E"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F56819">
        <w:rPr>
          <w:rFonts w:ascii="Times New Roman" w:hAnsi="Times New Roman" w:cs="Times New Roman"/>
          <w:sz w:val="27"/>
          <w:szCs w:val="27"/>
        </w:rPr>
        <w:t>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</w:t>
      </w:r>
      <w:r w:rsidRPr="00F56819">
        <w:rPr>
          <w:rFonts w:ascii="Times New Roman" w:hAnsi="Times New Roman" w:cs="Times New Roman"/>
          <w:sz w:val="27"/>
          <w:szCs w:val="27"/>
        </w:rPr>
        <w:t>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</w:t>
      </w:r>
      <w:r w:rsidRPr="00F56819">
        <w:rPr>
          <w:rFonts w:ascii="Times New Roman" w:hAnsi="Times New Roman" w:cs="Times New Roman"/>
          <w:sz w:val="27"/>
          <w:szCs w:val="27"/>
        </w:rPr>
        <w:t>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 w:rsidR="0040386E">
        <w:rPr>
          <w:rFonts w:ascii="Times New Roman" w:hAnsi="Times New Roman" w:cs="Times New Roman"/>
          <w:sz w:val="27"/>
          <w:szCs w:val="27"/>
        </w:rPr>
        <w:t>Мельник О.В.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40386E">
        <w:rPr>
          <w:rFonts w:ascii="Times New Roman" w:hAnsi="Times New Roman" w:cs="Times New Roman"/>
          <w:sz w:val="27"/>
          <w:szCs w:val="27"/>
        </w:rPr>
        <w:t>Мельник О.В.</w:t>
      </w:r>
      <w:r w:rsidR="00E535C6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40386E">
        <w:rPr>
          <w:rFonts w:ascii="Times New Roman" w:hAnsi="Times New Roman" w:cs="Times New Roman"/>
          <w:sz w:val="27"/>
          <w:szCs w:val="27"/>
        </w:rPr>
        <w:t>Мельник О.В.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D476F2">
        <w:rPr>
          <w:rFonts w:ascii="Times New Roman" w:hAnsi="Times New Roman" w:cs="Times New Roman"/>
          <w:sz w:val="27"/>
          <w:szCs w:val="27"/>
        </w:rPr>
        <w:t>/ДАННЫЕ ИЗЬЯТЫ/</w:t>
      </w:r>
      <w:r w:rsidR="00D476F2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E535C6">
        <w:rPr>
          <w:rFonts w:ascii="Times New Roman" w:hAnsi="Times New Roman" w:cs="Times New Roman"/>
          <w:sz w:val="27"/>
          <w:szCs w:val="27"/>
        </w:rPr>
        <w:t>08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E535C6">
        <w:rPr>
          <w:rFonts w:ascii="Times New Roman" w:hAnsi="Times New Roman" w:cs="Times New Roman"/>
          <w:sz w:val="27"/>
          <w:szCs w:val="27"/>
        </w:rPr>
        <w:t>07</w:t>
      </w:r>
      <w:r w:rsidRPr="00F56819">
        <w:rPr>
          <w:rFonts w:ascii="Times New Roman" w:hAnsi="Times New Roman" w:cs="Times New Roman"/>
          <w:sz w:val="27"/>
          <w:szCs w:val="27"/>
        </w:rPr>
        <w:t>.2025,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квитанции о приеме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 выводу, что </w:t>
      </w:r>
      <w:r w:rsidR="0040386E">
        <w:rPr>
          <w:rFonts w:ascii="Times New Roman" w:hAnsi="Times New Roman" w:cs="Times New Roman"/>
          <w:sz w:val="27"/>
          <w:szCs w:val="27"/>
        </w:rPr>
        <w:t>Мельник О.В.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</w:t>
      </w:r>
      <w:r w:rsidR="00294148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страхован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ии от несчастных случаев на производстве и профессиональных заболеваний сроки представления сведений о начисленных страховых взносах в </w:t>
      </w:r>
      <w:r w:rsidRPr="00F56819">
        <w:rPr>
          <w:rFonts w:ascii="Times New Roman" w:hAnsi="Times New Roman" w:cs="Times New Roman"/>
          <w:sz w:val="27"/>
          <w:szCs w:val="27"/>
        </w:rPr>
        <w:t>территориальный орган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50204">
        <w:rPr>
          <w:rFonts w:ascii="Times New Roman" w:hAnsi="Times New Roman" w:cs="Times New Roman"/>
          <w:sz w:val="27"/>
          <w:szCs w:val="27"/>
        </w:rPr>
        <w:t>Мельник О.В.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</w:t>
      </w:r>
      <w:r w:rsidRPr="00F56819">
        <w:rPr>
          <w:rFonts w:ascii="Times New Roman" w:hAnsi="Times New Roman" w:cs="Times New Roman"/>
          <w:sz w:val="27"/>
          <w:szCs w:val="27"/>
        </w:rPr>
        <w:t>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</w:t>
      </w:r>
      <w:r w:rsidRPr="00F56819">
        <w:rPr>
          <w:rFonts w:ascii="Times New Roman" w:hAnsi="Times New Roman" w:cs="Times New Roman"/>
          <w:sz w:val="27"/>
          <w:szCs w:val="27"/>
        </w:rPr>
        <w:t xml:space="preserve">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</w:t>
      </w:r>
      <w:r w:rsidRPr="00F56819">
        <w:rPr>
          <w:rFonts w:ascii="Times New Roman" w:hAnsi="Times New Roman" w:cs="Times New Roman"/>
          <w:sz w:val="27"/>
          <w:szCs w:val="27"/>
        </w:rPr>
        <w:t>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</w:t>
      </w:r>
      <w:r w:rsidRPr="00F56819">
        <w:rPr>
          <w:rFonts w:ascii="Times New Roman" w:hAnsi="Times New Roman" w:cs="Times New Roman"/>
          <w:sz w:val="27"/>
          <w:szCs w:val="27"/>
        </w:rPr>
        <w:t>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</w:t>
      </w:r>
      <w:r w:rsidRPr="00F56819">
        <w:rPr>
          <w:rFonts w:ascii="Times New Roman" w:hAnsi="Times New Roman" w:cs="Times New Roman"/>
          <w:sz w:val="27"/>
          <w:szCs w:val="27"/>
        </w:rPr>
        <w:t>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</w:t>
      </w:r>
      <w:r w:rsidRPr="00F56819">
        <w:rPr>
          <w:rFonts w:ascii="Times New Roman" w:hAnsi="Times New Roman" w:cs="Times New Roman"/>
          <w:sz w:val="27"/>
          <w:szCs w:val="27"/>
        </w:rPr>
        <w:t>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</w:t>
      </w:r>
      <w:r w:rsidRPr="00F56819">
        <w:rPr>
          <w:rFonts w:ascii="Times New Roman" w:hAnsi="Times New Roman" w:cs="Times New Roman"/>
          <w:sz w:val="27"/>
          <w:szCs w:val="27"/>
        </w:rPr>
        <w:t>езопасности государства, угрозы чрезвычайных ситуаций природного и техногенного характера, а также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</w:t>
      </w:r>
      <w:r w:rsidRPr="00F56819">
        <w:rPr>
          <w:rFonts w:ascii="Times New Roman" w:hAnsi="Times New Roman" w:cs="Times New Roman"/>
          <w:sz w:val="27"/>
          <w:szCs w:val="27"/>
        </w:rPr>
        <w:t>подлежит замене на предупреждение в соответствии со статьей 4.1.1 настоящего Кодекса (ч. 3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</w:t>
      </w:r>
      <w:r w:rsidRPr="00F56819">
        <w:rPr>
          <w:rFonts w:ascii="Times New Roman" w:hAnsi="Times New Roman" w:cs="Times New Roman"/>
          <w:sz w:val="27"/>
          <w:szCs w:val="27"/>
        </w:rPr>
        <w:t>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294148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294148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</w:t>
      </w:r>
      <w:r w:rsidRPr="00F56819">
        <w:rPr>
          <w:rFonts w:ascii="Times New Roman" w:hAnsi="Times New Roman" w:cs="Times New Roman"/>
          <w:sz w:val="27"/>
          <w:szCs w:val="27"/>
        </w:rPr>
        <w:t>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об административных правонарушениях, то обстоятельство, что допущенные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="00294148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="00350204">
        <w:rPr>
          <w:rFonts w:ascii="Times New Roman" w:hAnsi="Times New Roman" w:cs="Times New Roman"/>
          <w:sz w:val="27"/>
          <w:szCs w:val="27"/>
        </w:rPr>
        <w:t>Мельник О.В.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Мельник О</w:t>
      </w:r>
      <w:r w:rsidR="00D476F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D476F2">
        <w:rPr>
          <w:rFonts w:ascii="Times New Roman" w:hAnsi="Times New Roman" w:cs="Times New Roman"/>
          <w:sz w:val="27"/>
          <w:szCs w:val="27"/>
        </w:rPr>
        <w:t>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ч. 2 ст. 15.33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ации об административных правонарушениях назначенное наказание </w:t>
      </w:r>
      <w:r w:rsidRPr="00F56819">
        <w:rPr>
          <w:rFonts w:ascii="Times New Roman" w:hAnsi="Times New Roman" w:cs="Times New Roman"/>
          <w:sz w:val="27"/>
          <w:szCs w:val="27"/>
        </w:rPr>
        <w:t>заменить на предупреждение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F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665A"/>
    <w:rsid w:val="000976E4"/>
    <w:rsid w:val="000A04C7"/>
    <w:rsid w:val="000B1323"/>
    <w:rsid w:val="000C67D6"/>
    <w:rsid w:val="001945F6"/>
    <w:rsid w:val="001B0B30"/>
    <w:rsid w:val="001E0764"/>
    <w:rsid w:val="0022198A"/>
    <w:rsid w:val="00245104"/>
    <w:rsid w:val="002549D5"/>
    <w:rsid w:val="00293320"/>
    <w:rsid w:val="00294148"/>
    <w:rsid w:val="002C1AED"/>
    <w:rsid w:val="002F0EC3"/>
    <w:rsid w:val="00350204"/>
    <w:rsid w:val="003B33FF"/>
    <w:rsid w:val="003C105B"/>
    <w:rsid w:val="0040386E"/>
    <w:rsid w:val="004A0033"/>
    <w:rsid w:val="004A285E"/>
    <w:rsid w:val="004C25E1"/>
    <w:rsid w:val="004C51F3"/>
    <w:rsid w:val="005872DC"/>
    <w:rsid w:val="005C5CF2"/>
    <w:rsid w:val="005D4B3E"/>
    <w:rsid w:val="006111F0"/>
    <w:rsid w:val="00643801"/>
    <w:rsid w:val="006F0953"/>
    <w:rsid w:val="006F5307"/>
    <w:rsid w:val="006F54A0"/>
    <w:rsid w:val="006F66CE"/>
    <w:rsid w:val="00723EFD"/>
    <w:rsid w:val="00743776"/>
    <w:rsid w:val="00743CF3"/>
    <w:rsid w:val="00747C2B"/>
    <w:rsid w:val="00754EA3"/>
    <w:rsid w:val="007B5434"/>
    <w:rsid w:val="007E6AD1"/>
    <w:rsid w:val="008778A5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4714C"/>
    <w:rsid w:val="00D476F2"/>
    <w:rsid w:val="00D83DDD"/>
    <w:rsid w:val="00D904BB"/>
    <w:rsid w:val="00E271D4"/>
    <w:rsid w:val="00E50383"/>
    <w:rsid w:val="00E535C6"/>
    <w:rsid w:val="00E57979"/>
    <w:rsid w:val="00E854AE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