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1DB" w:rsidRPr="007A045F" w:rsidP="007A045F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7A045F">
        <w:rPr>
          <w:rFonts w:ascii="Times New Roman" w:hAnsi="Times New Roman" w:cs="Times New Roman"/>
          <w:b/>
          <w:noProof/>
          <w:sz w:val="28"/>
          <w:szCs w:val="28"/>
        </w:rPr>
        <w:t>Дело №05-0</w:t>
      </w:r>
      <w:r w:rsidRPr="007A045F" w:rsidR="000839F2">
        <w:rPr>
          <w:rFonts w:ascii="Times New Roman" w:hAnsi="Times New Roman" w:cs="Times New Roman"/>
          <w:b/>
          <w:noProof/>
          <w:sz w:val="28"/>
          <w:szCs w:val="28"/>
        </w:rPr>
        <w:t>320</w:t>
      </w:r>
      <w:r w:rsidRPr="007A045F">
        <w:rPr>
          <w:rFonts w:ascii="Times New Roman" w:hAnsi="Times New Roman" w:cs="Times New Roman"/>
          <w:b/>
          <w:noProof/>
          <w:sz w:val="28"/>
          <w:szCs w:val="28"/>
        </w:rPr>
        <w:t>/16/202</w:t>
      </w:r>
      <w:r w:rsidRPr="007A045F" w:rsidR="000839F2">
        <w:rPr>
          <w:rFonts w:ascii="Times New Roman" w:hAnsi="Times New Roman" w:cs="Times New Roman"/>
          <w:b/>
          <w:noProof/>
          <w:sz w:val="28"/>
          <w:szCs w:val="28"/>
        </w:rPr>
        <w:t>4</w:t>
      </w:r>
    </w:p>
    <w:p w:rsidR="008B21DB" w:rsidRPr="007A045F" w:rsidP="007A045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1DB" w:rsidRPr="007A045F" w:rsidP="007A045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5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21DB" w:rsidRPr="007A045F" w:rsidP="007A045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1DB" w:rsidRPr="007A045F" w:rsidP="007A045F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7A045F" w:rsidR="00EE74C9">
        <w:rPr>
          <w:rFonts w:ascii="Times New Roman" w:hAnsi="Times New Roman" w:cs="Times New Roman"/>
          <w:sz w:val="28"/>
          <w:szCs w:val="28"/>
        </w:rPr>
        <w:t>202</w:t>
      </w:r>
      <w:r w:rsidRPr="007A045F">
        <w:rPr>
          <w:rFonts w:ascii="Times New Roman" w:hAnsi="Times New Roman" w:cs="Times New Roman"/>
          <w:sz w:val="28"/>
          <w:szCs w:val="28"/>
        </w:rPr>
        <w:t>4</w:t>
      </w:r>
      <w:r w:rsidRPr="007A045F" w:rsidR="00EE74C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гор</w:t>
      </w:r>
      <w:r w:rsidRPr="007A045F">
        <w:rPr>
          <w:rFonts w:ascii="Times New Roman" w:hAnsi="Times New Roman" w:cs="Times New Roman"/>
          <w:sz w:val="28"/>
          <w:szCs w:val="28"/>
        </w:rPr>
        <w:t>од</w:t>
      </w:r>
      <w:r w:rsidRPr="007A045F" w:rsidR="00EE74C9">
        <w:rPr>
          <w:rFonts w:ascii="Times New Roman" w:hAnsi="Times New Roman" w:cs="Times New Roman"/>
          <w:sz w:val="28"/>
          <w:szCs w:val="28"/>
        </w:rPr>
        <w:t xml:space="preserve"> Симферополь</w:t>
      </w:r>
    </w:p>
    <w:p w:rsidR="008B21DB" w:rsidRPr="007A045F" w:rsidP="007A045F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1DB" w:rsidRPr="007A045F" w:rsidP="007A045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A045F" w:rsidR="000839F2">
        <w:rPr>
          <w:rFonts w:ascii="Times New Roman" w:hAnsi="Times New Roman" w:cs="Times New Roman"/>
          <w:sz w:val="28"/>
          <w:szCs w:val="28"/>
        </w:rPr>
        <w:t>Ильгова К.Ю.</w:t>
      </w:r>
      <w:r w:rsidRPr="007A045F">
        <w:rPr>
          <w:rFonts w:ascii="Times New Roman" w:hAnsi="Times New Roman" w:cs="Times New Roman"/>
          <w:sz w:val="28"/>
          <w:szCs w:val="28"/>
        </w:rPr>
        <w:t>,</w:t>
      </w:r>
      <w:r w:rsidRPr="007A04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045F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7A04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A045F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</w:t>
      </w:r>
      <w:r w:rsidRPr="007A045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A04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A045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юридического лица:</w:t>
      </w:r>
    </w:p>
    <w:p w:rsidR="008B21DB" w:rsidRPr="007A045F" w:rsidP="007A045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1DB" w:rsidRPr="007A045F" w:rsidP="007A045F">
      <w:pPr>
        <w:spacing w:after="0" w:line="240" w:lineRule="auto"/>
        <w:ind w:left="3402" w:right="-2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A045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Pr="007A045F" w:rsidR="000839F2">
        <w:rPr>
          <w:rFonts w:ascii="Times New Roman" w:eastAsia="Times New Roman" w:hAnsi="Times New Roman" w:cs="Times New Roman"/>
          <w:sz w:val="28"/>
          <w:szCs w:val="28"/>
        </w:rPr>
        <w:t xml:space="preserve">автономного учреждения 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</w:t>
      </w:r>
      <w:r w:rsidRPr="007A045F" w:rsidR="000839F2">
        <w:rPr>
          <w:rFonts w:ascii="Times New Roman" w:eastAsia="Times New Roman" w:hAnsi="Times New Roman" w:cs="Times New Roman"/>
          <w:sz w:val="28"/>
          <w:szCs w:val="28"/>
        </w:rPr>
        <w:t>Симферопольский государственный цирк им. Б. Тезикова»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B21DB" w:rsidRPr="007A045F" w:rsidP="007A045F">
      <w:pPr>
        <w:spacing w:after="0" w:line="240" w:lineRule="auto"/>
        <w:ind w:left="2835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B21DB" w:rsidRPr="007A045F" w:rsidP="007A045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7.35 Кодекса Российской  Федерации об административных правонарушениях,</w:t>
      </w:r>
    </w:p>
    <w:p w:rsidR="008B21DB" w:rsidRPr="007A045F" w:rsidP="007A045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1DB" w:rsidRPr="007A045F" w:rsidP="007A045F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45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eastAsia="Times New Roman" w:hAnsi="Times New Roman" w:cs="Times New Roman"/>
          <w:sz w:val="28"/>
          <w:szCs w:val="28"/>
        </w:rPr>
        <w:t xml:space="preserve">ГАУ РК «Симферопольский 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>государственный цирк им. Б. Тезикова»,</w:t>
      </w:r>
      <w:r w:rsidRPr="007A045F" w:rsidR="00EE74C9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EE74C9">
        <w:rPr>
          <w:rFonts w:ascii="Times New Roman" w:hAnsi="Times New Roman" w:cs="Times New Roman"/>
          <w:sz w:val="28"/>
          <w:szCs w:val="28"/>
        </w:rPr>
        <w:t>, распорядилось имуществом, находящ</w:t>
      </w:r>
      <w:r w:rsidRPr="007A045F" w:rsidR="00D72883">
        <w:rPr>
          <w:rFonts w:ascii="Times New Roman" w:hAnsi="Times New Roman" w:cs="Times New Roman"/>
          <w:sz w:val="28"/>
          <w:szCs w:val="28"/>
        </w:rPr>
        <w:t>и</w:t>
      </w:r>
      <w:r w:rsidRPr="007A045F" w:rsidR="00EE74C9">
        <w:rPr>
          <w:rFonts w:ascii="Times New Roman" w:hAnsi="Times New Roman" w:cs="Times New Roman"/>
          <w:sz w:val="28"/>
          <w:szCs w:val="28"/>
        </w:rPr>
        <w:t xml:space="preserve">мся в государственной собственности Республики Крым, </w:t>
      </w:r>
      <w:r w:rsidRPr="007A045F" w:rsidR="00EE7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</w:t>
      </w:r>
      <w:r w:rsidRPr="007A045F" w:rsidR="00D7288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A045F" w:rsidR="00EE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управления  </w:t>
      </w:r>
      <w:r w:rsidRPr="007A045F" w:rsidR="00EE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 xml:space="preserve">ГАУ 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>РК «Симферопольский государственный цирк им. Б. Тезикова»,</w:t>
      </w:r>
      <w:r w:rsidRPr="007A045F">
        <w:rPr>
          <w:rFonts w:ascii="Times New Roman" w:hAnsi="Times New Roman" w:cs="Times New Roman"/>
          <w:sz w:val="28"/>
          <w:szCs w:val="28"/>
        </w:rPr>
        <w:t xml:space="preserve"> </w:t>
      </w:r>
      <w:r w:rsidRPr="007A045F" w:rsidR="00EE74C9">
        <w:rPr>
          <w:rFonts w:ascii="Times New Roman" w:eastAsia="Times New Roman" w:hAnsi="Times New Roman" w:cs="Times New Roman"/>
          <w:sz w:val="28"/>
          <w:szCs w:val="28"/>
        </w:rPr>
        <w:t>а именн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 xml:space="preserve">о частью здания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D728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045F" w:rsidR="00EE74C9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D72883">
        <w:rPr>
          <w:rFonts w:ascii="Times New Roman" w:hAnsi="Times New Roman" w:cs="Times New Roman"/>
          <w:sz w:val="28"/>
          <w:szCs w:val="28"/>
        </w:rPr>
        <w:t xml:space="preserve">, </w:t>
      </w:r>
      <w:r w:rsidRPr="007A045F" w:rsidR="00EE74C9">
        <w:rPr>
          <w:rFonts w:ascii="Times New Roman" w:hAnsi="Times New Roman" w:cs="Times New Roman"/>
          <w:sz w:val="28"/>
          <w:szCs w:val="28"/>
        </w:rPr>
        <w:t xml:space="preserve"> передав его </w:t>
      </w:r>
      <w:r w:rsidRPr="007A045F" w:rsidR="00D72883">
        <w:rPr>
          <w:rFonts w:ascii="Times New Roman" w:hAnsi="Times New Roman" w:cs="Times New Roman"/>
          <w:sz w:val="28"/>
          <w:szCs w:val="28"/>
        </w:rPr>
        <w:t xml:space="preserve">по акту приема-передачи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D72883">
        <w:rPr>
          <w:rFonts w:ascii="Times New Roman" w:hAnsi="Times New Roman" w:cs="Times New Roman"/>
          <w:sz w:val="28"/>
          <w:szCs w:val="28"/>
        </w:rPr>
        <w:t xml:space="preserve"> арендатору –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D72883">
        <w:rPr>
          <w:rFonts w:ascii="Times New Roman" w:hAnsi="Times New Roman" w:cs="Times New Roman"/>
          <w:sz w:val="28"/>
          <w:szCs w:val="28"/>
        </w:rPr>
        <w:t>, б</w:t>
      </w:r>
      <w:r w:rsidRPr="007A045F" w:rsidR="00EE74C9">
        <w:rPr>
          <w:rFonts w:ascii="Times New Roman" w:hAnsi="Times New Roman" w:cs="Times New Roman"/>
          <w:sz w:val="28"/>
          <w:szCs w:val="28"/>
        </w:rPr>
        <w:t>ез</w:t>
      </w:r>
      <w:r w:rsidRPr="007A045F" w:rsidR="00EE74C9">
        <w:rPr>
          <w:rFonts w:ascii="Times New Roman" w:hAnsi="Times New Roman" w:cs="Times New Roman"/>
          <w:sz w:val="28"/>
          <w:szCs w:val="28"/>
        </w:rPr>
        <w:t xml:space="preserve"> согласования с собственником - Министерством имущественных и земельных отношений Республики Крым, то есть </w:t>
      </w:r>
      <w:r w:rsidRPr="007A045F" w:rsidR="00EE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нарушило порядок согласования при совершении сделки по распоряжению государственным имуществом, чем </w:t>
      </w:r>
      <w:r w:rsidRPr="007A045F" w:rsidR="00EE74C9">
        <w:rPr>
          <w:rFonts w:ascii="Times New Roman" w:hAnsi="Times New Roman" w:cs="Times New Roman"/>
          <w:sz w:val="28"/>
          <w:szCs w:val="28"/>
        </w:rPr>
        <w:t>совершило административное правонарушение, предусмотренное ст. 7.35 КоАП РФ.</w:t>
      </w:r>
    </w:p>
    <w:p w:rsidR="00600BB3" w:rsidRPr="007A045F" w:rsidP="007A0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Pr="007A045F" w:rsidR="00493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представитель юридического лица </w:t>
      </w:r>
      <w:r w:rsidRPr="007A045F" w:rsidR="00493656">
        <w:rPr>
          <w:rFonts w:ascii="Times New Roman" w:eastAsia="Times New Roman" w:hAnsi="Times New Roman" w:cs="Times New Roman"/>
          <w:sz w:val="28"/>
          <w:szCs w:val="28"/>
        </w:rPr>
        <w:t xml:space="preserve">ГАУ РК «Симферопольский государственный цирк им. Б. Тезикова» по доверенности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493656">
        <w:rPr>
          <w:rFonts w:ascii="Times New Roman" w:eastAsia="Times New Roman" w:hAnsi="Times New Roman" w:cs="Times New Roman"/>
          <w:sz w:val="28"/>
          <w:szCs w:val="28"/>
        </w:rPr>
        <w:t xml:space="preserve"> Лисовская А.Е. </w:t>
      </w:r>
      <w:r w:rsidRPr="007A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совершении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ст. 7.35 КоАП РФ, </w:t>
      </w:r>
      <w:r w:rsidRPr="007A045F" w:rsidR="004936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ризнал</w:t>
      </w:r>
      <w:r w:rsidRPr="007A045F" w:rsidR="0049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части, пояснила, что согласование собственника - </w:t>
      </w:r>
      <w:r w:rsidRPr="007A045F" w:rsidR="00493656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Республики Крым на дату подписания акта приема-передачи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45F" w:rsidR="00493656">
        <w:rPr>
          <w:rFonts w:ascii="Times New Roman" w:hAnsi="Times New Roman" w:cs="Times New Roman"/>
          <w:sz w:val="28"/>
          <w:szCs w:val="28"/>
        </w:rPr>
        <w:t>части здания отсутствовало в связи с</w:t>
      </w:r>
      <w:r w:rsidRPr="007A045F" w:rsidR="00493656">
        <w:rPr>
          <w:rFonts w:ascii="Times New Roman" w:hAnsi="Times New Roman" w:cs="Times New Roman"/>
          <w:sz w:val="28"/>
          <w:szCs w:val="28"/>
        </w:rPr>
        <w:t xml:space="preserve"> </w:t>
      </w:r>
      <w:r w:rsidRPr="007A045F" w:rsidR="00493656">
        <w:rPr>
          <w:rFonts w:ascii="Times New Roman" w:hAnsi="Times New Roman" w:cs="Times New Roman"/>
          <w:sz w:val="28"/>
          <w:szCs w:val="28"/>
        </w:rPr>
        <w:t xml:space="preserve">тем, что Министерство имущественных и земельных отношений Республики Крым разъяснили </w:t>
      </w:r>
      <w:r w:rsidRPr="007A045F" w:rsidR="00493656">
        <w:rPr>
          <w:rFonts w:ascii="Times New Roman" w:eastAsia="Times New Roman" w:hAnsi="Times New Roman" w:cs="Times New Roman"/>
          <w:sz w:val="28"/>
          <w:szCs w:val="28"/>
        </w:rPr>
        <w:t xml:space="preserve">ГАУ РК «Симферопольский государственный цирк им. Б. </w:t>
      </w:r>
      <w:r w:rsidRPr="007A045F" w:rsidR="00493656">
        <w:rPr>
          <w:rFonts w:ascii="Times New Roman" w:eastAsia="Times New Roman" w:hAnsi="Times New Roman" w:cs="Times New Roman"/>
          <w:sz w:val="28"/>
          <w:szCs w:val="28"/>
        </w:rPr>
        <w:t xml:space="preserve">Тезикова», что имущество, находящееся в собственности Республики Крым законно может быть передано арендатору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493656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приема-передачи с согласия Министерства культуры Республики Крым до заключения договора аренды, поскольку учредителем ГАУ РК «Симферопольский государственный цирк им. Б. Тезикова» является Министерство культуры Республики Крым</w:t>
      </w:r>
      <w:r w:rsidRPr="007A045F" w:rsidR="00493656">
        <w:rPr>
          <w:rFonts w:ascii="Times New Roman" w:eastAsia="Times New Roman" w:hAnsi="Times New Roman" w:cs="Times New Roman"/>
          <w:sz w:val="28"/>
          <w:szCs w:val="28"/>
        </w:rPr>
        <w:t xml:space="preserve">, согласие которого и было получено. </w:t>
      </w:r>
      <w:r w:rsidRPr="007A045F" w:rsidR="006C44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случае, если суд придет к выводу о наличии вины привлекаемого лица, просил</w:t>
      </w:r>
      <w:r w:rsidRPr="007A045F" w:rsidR="006C44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положения ст. 4.1.1 КоАП РФ, заменив административны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штраф на предупреждение. </w:t>
      </w:r>
    </w:p>
    <w:p w:rsidR="008B21DB" w:rsidRPr="007A045F" w:rsidP="007A04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7A045F" w:rsidR="006C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Центрального района г. Симферополя Республики Крым Бухштаб А.Д. </w:t>
      </w:r>
      <w:r w:rsidRPr="007A0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поддержала постановление о возбуждении дела об административном правонарушении по ст. 7.35 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7A0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45F" w:rsidR="006C4460">
        <w:rPr>
          <w:rFonts w:ascii="Times New Roman" w:eastAsia="Times New Roman" w:hAnsi="Times New Roman" w:cs="Times New Roman"/>
          <w:sz w:val="28"/>
          <w:szCs w:val="28"/>
        </w:rPr>
        <w:t>ГАУ РК «Симферопольский государственный цирк им. Б. Тезикова»,</w:t>
      </w:r>
      <w:r w:rsidRPr="007A045F">
        <w:rPr>
          <w:rFonts w:ascii="Times New Roman" w:eastAsia="Times New Roman" w:hAnsi="Times New Roman" w:cs="Times New Roman"/>
          <w:sz w:val="28"/>
          <w:szCs w:val="28"/>
        </w:rPr>
        <w:t xml:space="preserve"> просила суд привлечь данное юридическое лицо к административной ответственности</w:t>
      </w:r>
      <w:r w:rsidRPr="007A045F">
        <w:rPr>
          <w:rFonts w:ascii="Times New Roman" w:hAnsi="Times New Roman" w:cs="Times New Roman"/>
          <w:sz w:val="28"/>
          <w:szCs w:val="28"/>
        </w:rPr>
        <w:t xml:space="preserve">. </w:t>
      </w:r>
      <w:r w:rsidRPr="007A045F" w:rsidR="004E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 возражала против применения положений ст. 4.1.1 КоАП РФ. </w:t>
      </w:r>
    </w:p>
    <w:p w:rsidR="008B21DB" w:rsidRPr="007A045F" w:rsidP="007A0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7A045F" w:rsidR="006C4460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7A045F" w:rsidR="006C4460">
        <w:rPr>
          <w:rFonts w:ascii="Times New Roman" w:eastAsia="Times New Roman" w:hAnsi="Times New Roman" w:cs="Times New Roman"/>
          <w:sz w:val="28"/>
          <w:szCs w:val="28"/>
        </w:rPr>
        <w:t>ГАУ РК «Симферопольский государственный цирк им. Б. Тезикова»,</w:t>
      </w:r>
      <w:r w:rsidRPr="007A045F">
        <w:rPr>
          <w:rFonts w:ascii="Times New Roman" w:hAnsi="Times New Roman" w:cs="Times New Roman"/>
          <w:sz w:val="28"/>
          <w:szCs w:val="28"/>
        </w:rPr>
        <w:t xml:space="preserve"> </w:t>
      </w:r>
      <w:r w:rsidRPr="007A045F" w:rsidR="006C4460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Центрального района г. Симферополя Республики Крым Бухштаб А.Д.</w:t>
      </w:r>
      <w:r w:rsidRPr="007A045F">
        <w:rPr>
          <w:rFonts w:ascii="Times New Roman" w:hAnsi="Times New Roman" w:cs="Times New Roman"/>
          <w:sz w:val="28"/>
          <w:szCs w:val="28"/>
        </w:rPr>
        <w:t>, оценив доказательства, имеющиеся в деле об административном правонарушении, мировой судья приходит к следующему.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пунктом 1 статьи 209 Гражданского кодекса Российской Федерации собственнику принадлежат права владения, пользования и распоряжения своим имуществом. 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214 Гражданского кодекса Российской Федерации государственной собственнос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в Российской Федерации является имущество, принадлежащее на праве собственности Российской Федерации (федеральная собственность), и имущество, принадлежащее на праве собственности субъектам Российской Федерации (собственность субъекта Российской Федера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ции). 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3 статьи 214 Гражданского кодекса Российской Федерации от имени Российской Федерации и субъектов Российской Федерации права собственника осуществляют органы и лица, указанные в статье 125 данного Кодекса. 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статьи 125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 Российской Федерации установлено, что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обязанности, выступать в суде органы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в рамках их компетенции, установленной актами, определяющими статус этих органов. 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296 Гражданского кодекса Российской Федерации предусмотрено, что учреждение и казенное предприятие, за которыми имущество закреплено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управления, владеют, пользуются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 этого имущества. </w:t>
      </w:r>
    </w:p>
    <w:p w:rsidR="00515F40" w:rsidRPr="007A045F" w:rsidP="007A045F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A045F">
        <w:rPr>
          <w:sz w:val="28"/>
          <w:szCs w:val="28"/>
        </w:rPr>
        <w:t xml:space="preserve">В соответствии с частями 1 и 2 статьи 3 Федерального закона от 03.11.2006 №174-ФЗ «Об автономных учреждениях» имущество автономного учреждения закрепляется за ним на праве оперативного управления в соответствии с Гражданским </w:t>
      </w:r>
      <w:r w:rsidRPr="007A045F">
        <w:rPr>
          <w:sz w:val="28"/>
          <w:szCs w:val="28"/>
        </w:rPr>
        <w:t>кодексом Российской Федерации. Собственником имущества автономного учреждения является соответственно Российская Федерация, субъект Российской Федерации, муниципальное образование. Автономное учреждение без согласия учредителя не вправе распоряжаться недви</w:t>
      </w:r>
      <w:r w:rsidRPr="007A045F">
        <w:rPr>
          <w:sz w:val="28"/>
          <w:szCs w:val="28"/>
        </w:rPr>
        <w:t>жимым имуществом и особо ценным движимым имуществом, закрепленными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</w:t>
      </w:r>
      <w:r w:rsidRPr="007A045F">
        <w:rPr>
          <w:sz w:val="28"/>
          <w:szCs w:val="28"/>
        </w:rPr>
        <w:t xml:space="preserve">твом, автономное учреждение вправе распоряжаться самостоятельно, если иное не предусмотрено частью 6 настоящей статьи. 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 Закона Республики Крым от 0</w:t>
      </w:r>
      <w:r w:rsidRPr="007A045F" w:rsidR="00515F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.08.2014 № 46-ЗРК "Об управлении и распоряжении государственной собственностью Респу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Крым" в собственности Республики Крым находится, в том числе имущество, закрепленное за государственными унитарными предприятиями Республики Крым и государственными учреждениями Республики Крым на праве хозяйственного ведения либо оперативного управл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ения. </w:t>
      </w:r>
    </w:p>
    <w:p w:rsidR="008B21DB" w:rsidRPr="007A045F" w:rsidP="007A0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A045F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Статьей 7.35 Кодекса Российской Федерации об административных правонарушениях установлена ответственность за нарушение государственным (муниципальным) унитарным предприятием или государственным (муниципальным) учреждением порядка согласования при со</w:t>
      </w:r>
      <w:r w:rsidRPr="007A045F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вершении сделки по распоряжению государственным (муниципальным) имуществом.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7A045F" w:rsidR="004B12A4">
        <w:rPr>
          <w:rFonts w:ascii="Times New Roman" w:eastAsia="Times New Roman" w:hAnsi="Times New Roman" w:cs="Times New Roman"/>
          <w:sz w:val="28"/>
          <w:szCs w:val="28"/>
        </w:rPr>
        <w:t xml:space="preserve">ГАУ РК «Симферопольский государственный цирк им. Б. Тезикова» на праве оперативного управления закреплено государственное имущество – нежилое помещение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4B12A4">
        <w:rPr>
          <w:rFonts w:ascii="Times New Roman" w:hAnsi="Times New Roman" w:cs="Times New Roman"/>
          <w:sz w:val="28"/>
          <w:szCs w:val="28"/>
        </w:rPr>
        <w:t xml:space="preserve">, собственником которого является </w:t>
      </w:r>
      <w:r w:rsidRPr="007A045F">
        <w:rPr>
          <w:rFonts w:ascii="Times New Roman" w:hAnsi="Times New Roman" w:cs="Times New Roman"/>
          <w:sz w:val="28"/>
          <w:szCs w:val="28"/>
        </w:rPr>
        <w:t>Республика Крым</w:t>
      </w:r>
      <w:r w:rsidRPr="007A045F" w:rsidR="00193346">
        <w:rPr>
          <w:rFonts w:ascii="Times New Roman" w:hAnsi="Times New Roman" w:cs="Times New Roman"/>
          <w:sz w:val="28"/>
          <w:szCs w:val="28"/>
        </w:rPr>
        <w:t xml:space="preserve"> (л.д. 21, 28-30)</w:t>
      </w:r>
      <w:r w:rsidRPr="007A045F">
        <w:rPr>
          <w:rFonts w:ascii="Times New Roman" w:hAnsi="Times New Roman" w:cs="Times New Roman"/>
          <w:sz w:val="28"/>
          <w:szCs w:val="28"/>
        </w:rPr>
        <w:t>.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в аренду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государственной собственности Республики Крым определен Порядком предоставления в аренду имущества, находящегося в государственной собственности Республики Крым, утвержденным постановлением Совета министров Республики Крым № 344 о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т 25.09.2014 г.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 раздела </w:t>
      </w:r>
      <w:r w:rsidRPr="007A04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в аренду имущества, находящегося в государственной собственности Республики Крым недвижимое имущество Республики Крым, находящееся в хозяйственном ведении или оперативном управлении го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 предприятий (учреждений), может передаваться в аренду на основании договоров,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заключаемых государственными предприятиями (учреждениями) с согласия Уполномоченного органа (Министерства имущественных и земельных отношений Республики Крым) в пис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ьменной форме в порядке, установленном законодательством Российской Федерации и настоящим Порядком. </w:t>
      </w:r>
    </w:p>
    <w:p w:rsidR="008B21DB" w:rsidRPr="007A045F" w:rsidP="007A045F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7A045F">
        <w:rPr>
          <w:sz w:val="28"/>
          <w:szCs w:val="28"/>
        </w:rPr>
        <w:t xml:space="preserve">Таким образом, </w:t>
      </w:r>
      <w:r w:rsidRPr="007A045F" w:rsidR="00193346">
        <w:rPr>
          <w:rFonts w:eastAsia="Times New Roman"/>
          <w:sz w:val="28"/>
          <w:szCs w:val="28"/>
        </w:rPr>
        <w:t>ГАУ РК «Симферопольский государственный цирк им. Б. Тезикова»</w:t>
      </w:r>
      <w:r w:rsidRPr="007A045F">
        <w:rPr>
          <w:rFonts w:eastAsia="Times New Roman"/>
          <w:sz w:val="28"/>
          <w:szCs w:val="28"/>
        </w:rPr>
        <w:t xml:space="preserve"> </w:t>
      </w:r>
      <w:r w:rsidRPr="007A045F">
        <w:rPr>
          <w:sz w:val="28"/>
          <w:szCs w:val="28"/>
        </w:rPr>
        <w:t xml:space="preserve">не вправе передавать недвижимое имущество, закрепленное на праве </w:t>
      </w:r>
      <w:r w:rsidRPr="007A045F" w:rsidR="00193346">
        <w:rPr>
          <w:sz w:val="28"/>
          <w:szCs w:val="28"/>
        </w:rPr>
        <w:t>оперативного управления</w:t>
      </w:r>
      <w:r w:rsidRPr="007A045F">
        <w:rPr>
          <w:sz w:val="28"/>
          <w:szCs w:val="28"/>
        </w:rPr>
        <w:t xml:space="preserve"> в пользование, в том числе, в аренду, хозяйственным обществам и физическим лицам без согласия собственника имущества, а именно </w:t>
      </w:r>
      <w:r w:rsidRPr="007A045F">
        <w:rPr>
          <w:rFonts w:eastAsia="Times New Roman"/>
          <w:sz w:val="28"/>
          <w:szCs w:val="28"/>
        </w:rPr>
        <w:t>Министерства имущественных и земельных отношений Республики Крым.</w:t>
      </w:r>
    </w:p>
    <w:p w:rsidR="0000675B" w:rsidRPr="007A045F" w:rsidP="007A0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</w:rPr>
        <w:t>ГАУ РК «Симферопольский государственный цирк им. Б. Тезикова»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 приема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имущества, находящегося в 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Республики Крым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редало 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Пелих Алексей Вячеславович недвижимое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а именно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A045F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7A045F" w:rsidR="00193346">
        <w:rPr>
          <w:rFonts w:ascii="Times New Roman" w:hAnsi="Times New Roman" w:cs="Times New Roman"/>
          <w:sz w:val="28"/>
          <w:szCs w:val="28"/>
        </w:rPr>
        <w:t xml:space="preserve"> здания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>
        <w:rPr>
          <w:rFonts w:ascii="Times New Roman" w:hAnsi="Times New Roman" w:cs="Times New Roman"/>
          <w:sz w:val="28"/>
          <w:szCs w:val="28"/>
        </w:rPr>
        <w:t>.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Pr="007A0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ходе судебного разбирательства установлено и подтверждается материалами дела, что 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</w:rPr>
        <w:t>ГАУ РК «Симферопольский государственный цирк им. Б. Тезикова»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45F">
        <w:rPr>
          <w:rFonts w:ascii="Times New Roman" w:hAnsi="Times New Roman" w:cs="Times New Roman"/>
          <w:sz w:val="28"/>
          <w:szCs w:val="28"/>
        </w:rPr>
        <w:t xml:space="preserve">распорядилось имуществом, находящемся в государственной собственности Республики Крым,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закрепленного на праве 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управления, </w:t>
      </w:r>
      <w:r w:rsidRPr="007A045F">
        <w:rPr>
          <w:rFonts w:ascii="Times New Roman" w:hAnsi="Times New Roman" w:cs="Times New Roman"/>
          <w:sz w:val="28"/>
          <w:szCs w:val="28"/>
        </w:rPr>
        <w:t>без согласования с собственником - Министерством имущественных и земельных отношени</w:t>
      </w:r>
      <w:r w:rsidRPr="007A045F">
        <w:rPr>
          <w:rFonts w:ascii="Times New Roman" w:hAnsi="Times New Roman" w:cs="Times New Roman"/>
          <w:sz w:val="28"/>
          <w:szCs w:val="28"/>
        </w:rPr>
        <w:t>й Республики Крым, которое</w:t>
      </w:r>
      <w:r w:rsidRPr="007A045F" w:rsidR="00193346">
        <w:rPr>
          <w:rFonts w:ascii="Times New Roman" w:hAnsi="Times New Roman" w:cs="Times New Roman"/>
          <w:sz w:val="28"/>
          <w:szCs w:val="28"/>
        </w:rPr>
        <w:t>,</w:t>
      </w:r>
      <w:r w:rsidRPr="007A045F">
        <w:rPr>
          <w:rFonts w:ascii="Times New Roman" w:hAnsi="Times New Roman" w:cs="Times New Roman"/>
          <w:sz w:val="28"/>
          <w:szCs w:val="28"/>
        </w:rPr>
        <w:t xml:space="preserve"> как было установлено судом</w:t>
      </w:r>
      <w:r w:rsidRPr="007A045F" w:rsidR="00193346">
        <w:rPr>
          <w:rFonts w:ascii="Times New Roman" w:hAnsi="Times New Roman" w:cs="Times New Roman"/>
          <w:sz w:val="28"/>
          <w:szCs w:val="28"/>
        </w:rPr>
        <w:t>,</w:t>
      </w:r>
      <w:r w:rsidRPr="007A045F">
        <w:rPr>
          <w:rFonts w:ascii="Times New Roman" w:hAnsi="Times New Roman" w:cs="Times New Roman"/>
          <w:sz w:val="28"/>
          <w:szCs w:val="28"/>
        </w:rPr>
        <w:t xml:space="preserve"> на момент передачи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45F">
        <w:rPr>
          <w:rFonts w:ascii="Times New Roman" w:hAnsi="Times New Roman" w:cs="Times New Roman"/>
          <w:sz w:val="28"/>
          <w:szCs w:val="28"/>
        </w:rPr>
        <w:t xml:space="preserve">получено не было. 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в действиях 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</w:rPr>
        <w:t xml:space="preserve">ГАУ РК «Симферопольский государственный цирк им. Б. Тезикова»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содержатся признаки административного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ст. 7.35 КоАП РФ: нарушение государственным унитарным предприятием порядка согласования при совершении сделки по распоряжению государственным имуществом. 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045F" w:rsidR="00193346">
        <w:rPr>
          <w:rFonts w:ascii="Times New Roman" w:eastAsia="Times New Roman" w:hAnsi="Times New Roman" w:cs="Times New Roman"/>
          <w:sz w:val="28"/>
          <w:szCs w:val="28"/>
        </w:rPr>
        <w:t>ГАУ РК «Симферопольский государственный цирк им. Б. Тезикова»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</w:t>
      </w:r>
      <w:r w:rsidRPr="007A045F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ст. 7.35 Кодекса Российской Федерации об административном правонарушении подтверждается: 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>
        <w:rPr>
          <w:rFonts w:ascii="Times New Roman" w:hAnsi="Times New Roman" w:cs="Times New Roman"/>
          <w:sz w:val="28"/>
          <w:szCs w:val="28"/>
        </w:rPr>
        <w:t xml:space="preserve">, докладной запиской </w:t>
      </w:r>
      <w:r w:rsidRPr="007A045F" w:rsidR="000362C2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7A045F">
        <w:rPr>
          <w:rFonts w:ascii="Times New Roman" w:hAnsi="Times New Roman" w:cs="Times New Roman"/>
          <w:sz w:val="28"/>
          <w:szCs w:val="28"/>
        </w:rPr>
        <w:t xml:space="preserve">помощника прокурора Центрального района г. Симферополя Бухштаб А.Д., </w:t>
      </w:r>
      <w:r w:rsidRPr="007A045F" w:rsidR="000362C2">
        <w:rPr>
          <w:rFonts w:ascii="Times New Roman" w:hAnsi="Times New Roman" w:cs="Times New Roman"/>
          <w:sz w:val="28"/>
          <w:szCs w:val="28"/>
        </w:rPr>
        <w:t xml:space="preserve">копией заключения о стоимости,  письмом Министерства культуры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0362C2">
        <w:rPr>
          <w:rFonts w:ascii="Times New Roman" w:hAnsi="Times New Roman" w:cs="Times New Roman"/>
          <w:sz w:val="28"/>
          <w:szCs w:val="28"/>
        </w:rPr>
        <w:t>, копией акта приема-передачи</w:t>
      </w:r>
      <w:r w:rsidRPr="007A045F" w:rsidR="000362C2">
        <w:rPr>
          <w:rFonts w:ascii="Times New Roman" w:hAnsi="Times New Roman" w:cs="Times New Roman"/>
          <w:sz w:val="28"/>
          <w:szCs w:val="28"/>
        </w:rPr>
        <w:t xml:space="preserve"> </w:t>
      </w:r>
      <w:r w:rsidRPr="007A045F" w:rsidR="000362C2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0362C2">
        <w:rPr>
          <w:rFonts w:ascii="Times New Roman" w:hAnsi="Times New Roman" w:cs="Times New Roman"/>
          <w:sz w:val="28"/>
          <w:szCs w:val="28"/>
        </w:rPr>
        <w:t xml:space="preserve">, копией свидетельства о государственной регистрации права, </w:t>
      </w:r>
      <w:r w:rsidRPr="007A045F">
        <w:rPr>
          <w:rFonts w:ascii="Times New Roman" w:hAnsi="Times New Roman" w:cs="Times New Roman"/>
          <w:sz w:val="28"/>
          <w:szCs w:val="28"/>
        </w:rPr>
        <w:t xml:space="preserve">решением о проведении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>
        <w:rPr>
          <w:rFonts w:ascii="Times New Roman" w:hAnsi="Times New Roman" w:cs="Times New Roman"/>
          <w:sz w:val="28"/>
          <w:szCs w:val="28"/>
        </w:rPr>
        <w:t>,</w:t>
      </w:r>
      <w:r w:rsidRPr="007A045F" w:rsidR="000362C2">
        <w:rPr>
          <w:rFonts w:ascii="Times New Roman" w:hAnsi="Times New Roman" w:cs="Times New Roman"/>
          <w:sz w:val="28"/>
          <w:szCs w:val="28"/>
        </w:rPr>
        <w:t xml:space="preserve"> копией выписки из ЕГРН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0362C2">
        <w:rPr>
          <w:rFonts w:ascii="Times New Roman" w:hAnsi="Times New Roman" w:cs="Times New Roman"/>
          <w:sz w:val="28"/>
          <w:szCs w:val="28"/>
        </w:rPr>
        <w:t xml:space="preserve">, копией выписки из ЕГРЮЛ, копией письма Министерства имущественных и земельных отношений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0362C2">
        <w:rPr>
          <w:rFonts w:ascii="Times New Roman" w:hAnsi="Times New Roman" w:cs="Times New Roman"/>
          <w:sz w:val="28"/>
          <w:szCs w:val="28"/>
        </w:rPr>
        <w:t xml:space="preserve">, копией изменения в Устав, пояснениями, данными представителем </w:t>
      </w:r>
      <w:r w:rsidRPr="007A045F" w:rsidR="000362C2">
        <w:rPr>
          <w:rFonts w:ascii="Times New Roman" w:eastAsia="Times New Roman" w:hAnsi="Times New Roman" w:cs="Times New Roman"/>
          <w:sz w:val="28"/>
          <w:szCs w:val="28"/>
        </w:rPr>
        <w:t>ГАУ РК «Симферопольский государственный цирк им. Б. Тезикова» в</w:t>
      </w:r>
      <w:r w:rsidRPr="007A045F" w:rsidR="0003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45F" w:rsidR="000362C2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7A045F" w:rsidR="0003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45F" w:rsidR="000362C2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7A045F" w:rsidR="00006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</w:t>
      </w:r>
      <w:r w:rsidRPr="007A045F">
        <w:rPr>
          <w:rFonts w:ascii="Times New Roman" w:hAnsi="Times New Roman" w:cs="Times New Roman"/>
          <w:sz w:val="28"/>
          <w:szCs w:val="28"/>
        </w:rPr>
        <w:t xml:space="preserve">ями действующего законодательства и в совокупности являются достаточными для вывода о виновности </w:t>
      </w:r>
      <w:r w:rsidRPr="007A045F" w:rsidR="000362C2">
        <w:rPr>
          <w:rFonts w:ascii="Times New Roman" w:eastAsia="Times New Roman" w:hAnsi="Times New Roman" w:cs="Times New Roman"/>
          <w:sz w:val="28"/>
          <w:szCs w:val="28"/>
        </w:rPr>
        <w:t>ГАУ РК «Симферопольский государственный цирк им. Б. Тезикова»</w:t>
      </w:r>
      <w:r w:rsidRPr="007A045F" w:rsidR="000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45F">
        <w:rPr>
          <w:rFonts w:ascii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>Согласно п.1 п.4.5 КоАП РФ, срок привле</w:t>
      </w:r>
      <w:r w:rsidRPr="007A045F">
        <w:rPr>
          <w:rFonts w:ascii="Times New Roman" w:hAnsi="Times New Roman" w:cs="Times New Roman"/>
          <w:sz w:val="28"/>
          <w:szCs w:val="28"/>
        </w:rPr>
        <w:t xml:space="preserve">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B21DB" w:rsidRPr="007A045F" w:rsidP="007A04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  <w:r w:rsidRPr="007A0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045F">
        <w:rPr>
          <w:rFonts w:ascii="Times New Roman" w:hAnsi="Times New Roman" w:cs="Times New Roman"/>
          <w:color w:val="000000"/>
          <w:sz w:val="28"/>
          <w:szCs w:val="28"/>
        </w:rPr>
        <w:t xml:space="preserve">Права и законные интересы </w:t>
      </w:r>
      <w:r w:rsidRPr="007A045F" w:rsidR="000362C2">
        <w:rPr>
          <w:rFonts w:ascii="Times New Roman" w:eastAsia="Times New Roman" w:hAnsi="Times New Roman" w:cs="Times New Roman"/>
          <w:sz w:val="28"/>
          <w:szCs w:val="28"/>
        </w:rPr>
        <w:t>ГАУ РК «Симферопольский государственный цирк им. Б. Тезикова»</w:t>
      </w:r>
      <w:r w:rsidRPr="007A045F" w:rsidR="000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45F">
        <w:rPr>
          <w:rFonts w:ascii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</w:t>
      </w:r>
      <w:r w:rsidRPr="007A045F">
        <w:rPr>
          <w:rFonts w:ascii="Times New Roman" w:hAnsi="Times New Roman" w:cs="Times New Roman"/>
          <w:sz w:val="28"/>
          <w:szCs w:val="28"/>
        </w:rPr>
        <w:t>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AC6DE7" w:rsidRPr="007A045F" w:rsidP="007A045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суд признает признание вины, раскаяние лица, совершившего административное правонарушение, способствование проведению проверки. Обстоятельств, отягчающих ответственность правонарушителя,  судом</w:t>
      </w:r>
      <w:r w:rsidRPr="007A045F">
        <w:rPr>
          <w:rFonts w:ascii="Times New Roman" w:hAnsi="Times New Roman" w:cs="Times New Roman"/>
          <w:sz w:val="28"/>
          <w:szCs w:val="28"/>
        </w:rPr>
        <w:t xml:space="preserve"> не усматривается.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ст. 7.35 КоАП РФ влечет наложение административного штрафа на юридических лиц - от 10 до 20 процентов цены совершенной сделки. 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045F" w:rsidR="00AC6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о стоимости, подготовленным ООО «Экспертно-кадастровый центр», рыночная стоимость права пользования объектом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в год на дату оценки –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045F" w:rsidR="00AC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8B21DB" w:rsidRPr="007A045F" w:rsidP="007A045F">
      <w:pPr>
        <w:pStyle w:val="ConsPlusNormal"/>
        <w:ind w:firstLine="567"/>
        <w:jc w:val="both"/>
        <w:rPr>
          <w:sz w:val="28"/>
          <w:szCs w:val="28"/>
        </w:rPr>
      </w:pPr>
      <w:r w:rsidRPr="007A045F">
        <w:rPr>
          <w:sz w:val="28"/>
          <w:szCs w:val="28"/>
        </w:rPr>
        <w:t>С учетом фактических обстоятельств дела, при отсутствии обстоятельств, отягчающих административную ответственность юридичес</w:t>
      </w:r>
      <w:r w:rsidRPr="007A045F">
        <w:rPr>
          <w:sz w:val="28"/>
          <w:szCs w:val="28"/>
        </w:rPr>
        <w:t xml:space="preserve">кого лица, суд приходит к выводу о назначении наказания в виде административного штрафа в доход государства в минимальном размере, предусмотренным санкцией ст. 7.35 КоАП РФ, а именно - в размере 10% цены совершенной сделки, которая составляет </w:t>
      </w:r>
      <w:r>
        <w:rPr>
          <w:rFonts w:eastAsia="Times New Roman"/>
          <w:sz w:val="28"/>
          <w:szCs w:val="28"/>
        </w:rPr>
        <w:t>«данные изъяты»</w:t>
      </w:r>
      <w:r w:rsidRPr="007A045F" w:rsidR="007654D6">
        <w:rPr>
          <w:sz w:val="28"/>
          <w:szCs w:val="28"/>
        </w:rPr>
        <w:t xml:space="preserve"> </w:t>
      </w:r>
      <w:r w:rsidRPr="007A045F">
        <w:rPr>
          <w:rFonts w:eastAsia="Times New Roman"/>
          <w:sz w:val="28"/>
          <w:szCs w:val="28"/>
        </w:rPr>
        <w:t>руб</w:t>
      </w:r>
      <w:r w:rsidRPr="007A045F" w:rsidR="00AC6DE7">
        <w:rPr>
          <w:rFonts w:eastAsia="Times New Roman"/>
          <w:sz w:val="28"/>
          <w:szCs w:val="28"/>
        </w:rPr>
        <w:t xml:space="preserve">.  </w:t>
      </w:r>
    </w:p>
    <w:p w:rsidR="007654D6" w:rsidRPr="007A045F" w:rsidP="007A0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правонарушениях, характера совершенного правонарушения суд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возможным заменить наказание </w:t>
      </w:r>
      <w:r w:rsidRPr="007A045F" w:rsidR="00AC6DE7">
        <w:rPr>
          <w:rFonts w:ascii="Times New Roman" w:eastAsia="Times New Roman" w:hAnsi="Times New Roman" w:cs="Times New Roman"/>
          <w:sz w:val="28"/>
          <w:szCs w:val="28"/>
        </w:rPr>
        <w:t>ГАУ РК «Симферопольский государственный цирк им. Б. Тезикова»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 на предупреждение. 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7.35 КоАП РФ, ст.ст.  29.9, </w:t>
      </w:r>
      <w:r w:rsidRPr="007A045F">
        <w:rPr>
          <w:rFonts w:ascii="Times New Roman" w:hAnsi="Times New Roman" w:cs="Times New Roman"/>
          <w:sz w:val="28"/>
          <w:szCs w:val="28"/>
        </w:rPr>
        <w:t xml:space="preserve">29.10, 29.11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 мировой судья -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DB" w:rsidRPr="007A045F" w:rsidP="007A045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7A045F">
        <w:rPr>
          <w:b/>
          <w:color w:val="000000"/>
          <w:sz w:val="28"/>
          <w:szCs w:val="28"/>
        </w:rPr>
        <w:t>ПОСТАНОВИЛ:</w:t>
      </w: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5F">
        <w:rPr>
          <w:rFonts w:ascii="Times New Roman" w:hAnsi="Times New Roman" w:cs="Times New Roman"/>
          <w:sz w:val="28"/>
          <w:szCs w:val="28"/>
        </w:rPr>
        <w:t>Приз</w:t>
      </w:r>
      <w:r w:rsidRPr="007A045F">
        <w:rPr>
          <w:rFonts w:ascii="Times New Roman" w:hAnsi="Times New Roman" w:cs="Times New Roman"/>
          <w:sz w:val="28"/>
          <w:szCs w:val="28"/>
        </w:rPr>
        <w:t xml:space="preserve">нать </w:t>
      </w:r>
      <w:r w:rsidRPr="007A045F" w:rsidR="00AC6DE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учреждение Республики Крым «Симферопольский государственный цирк им. Б. Тезикова» </w:t>
      </w:r>
      <w:r w:rsidRPr="007A045F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ст.7.35 Кодекса Российской Федерации об административных правонарушен</w:t>
      </w:r>
      <w:r w:rsidRPr="007A045F">
        <w:rPr>
          <w:rFonts w:ascii="Times New Roman" w:hAnsi="Times New Roman" w:cs="Times New Roman"/>
          <w:sz w:val="28"/>
          <w:szCs w:val="28"/>
        </w:rPr>
        <w:t xml:space="preserve">иях и </w:t>
      </w:r>
      <w:r w:rsidRPr="007A0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</w:t>
      </w:r>
      <w:r w:rsidRPr="007A045F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 w:rsidRPr="007A045F" w:rsidR="00AC6DE7">
        <w:rPr>
          <w:rFonts w:ascii="Times New Roman" w:hAnsi="Times New Roman" w:cs="Times New Roman"/>
          <w:sz w:val="28"/>
          <w:szCs w:val="28"/>
        </w:rPr>
        <w:t>35892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045F" w:rsidR="00AC6D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пять тысяч восемьсот девяносто два</w:t>
      </w:r>
      <w:r w:rsidRPr="007A045F" w:rsidR="0052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A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523A0E" w:rsidRPr="007A045F" w:rsidP="007A045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</w:t>
      </w:r>
      <w:r w:rsidRPr="007A045F">
        <w:rPr>
          <w:rFonts w:ascii="Times New Roman" w:hAnsi="Times New Roman" w:cs="Times New Roman"/>
          <w:sz w:val="28"/>
          <w:szCs w:val="28"/>
        </w:rPr>
        <w:t xml:space="preserve">на предупреждение. </w:t>
      </w:r>
    </w:p>
    <w:p w:rsidR="008B21DB" w:rsidRPr="007A045F" w:rsidP="007A045F">
      <w:pPr>
        <w:pStyle w:val="NoSpacing"/>
        <w:ind w:firstLine="567"/>
        <w:jc w:val="both"/>
        <w:rPr>
          <w:sz w:val="28"/>
          <w:szCs w:val="28"/>
        </w:rPr>
      </w:pPr>
      <w:r w:rsidRPr="007A045F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Pr="007A045F">
        <w:rPr>
          <w:sz w:val="28"/>
          <w:szCs w:val="28"/>
        </w:rPr>
        <w:t>суток со дня вручения или получения копии постановления.</w:t>
      </w:r>
    </w:p>
    <w:p w:rsidR="008B21DB" w:rsidRPr="007A045F" w:rsidP="007A04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81A53" w:rsidRPr="007A045F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A045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7A045F">
        <w:rPr>
          <w:rFonts w:ascii="Times New Roman" w:hAnsi="Times New Roman" w:cs="Times New Roman"/>
          <w:sz w:val="28"/>
          <w:szCs w:val="28"/>
        </w:rPr>
        <w:tab/>
      </w:r>
      <w:r w:rsidRPr="007A045F">
        <w:rPr>
          <w:rFonts w:ascii="Times New Roman" w:hAnsi="Times New Roman" w:cs="Times New Roman"/>
          <w:sz w:val="28"/>
          <w:szCs w:val="28"/>
        </w:rPr>
        <w:tab/>
      </w:r>
      <w:r w:rsidRPr="007A045F" w:rsidR="00AC6DE7">
        <w:rPr>
          <w:rFonts w:ascii="Times New Roman" w:hAnsi="Times New Roman" w:cs="Times New Roman"/>
          <w:sz w:val="28"/>
          <w:szCs w:val="28"/>
        </w:rPr>
        <w:t>К</w:t>
      </w:r>
      <w:r w:rsidRPr="007A045F">
        <w:rPr>
          <w:rFonts w:ascii="Times New Roman" w:hAnsi="Times New Roman" w:cs="Times New Roman"/>
          <w:sz w:val="28"/>
          <w:szCs w:val="28"/>
        </w:rPr>
        <w:t>.</w:t>
      </w:r>
      <w:r w:rsidRPr="007A045F" w:rsidR="00AC6DE7">
        <w:rPr>
          <w:rFonts w:ascii="Times New Roman" w:hAnsi="Times New Roman" w:cs="Times New Roman"/>
          <w:sz w:val="28"/>
          <w:szCs w:val="28"/>
        </w:rPr>
        <w:t>Ю</w:t>
      </w:r>
      <w:r w:rsidRPr="007A045F">
        <w:rPr>
          <w:rFonts w:ascii="Times New Roman" w:hAnsi="Times New Roman" w:cs="Times New Roman"/>
          <w:sz w:val="28"/>
          <w:szCs w:val="28"/>
        </w:rPr>
        <w:t xml:space="preserve">. </w:t>
      </w:r>
      <w:r w:rsidRPr="007A045F" w:rsidR="00AC6DE7">
        <w:rPr>
          <w:rFonts w:ascii="Times New Roman" w:hAnsi="Times New Roman" w:cs="Times New Roman"/>
          <w:sz w:val="28"/>
          <w:szCs w:val="28"/>
        </w:rPr>
        <w:t>Ильгова</w:t>
      </w:r>
    </w:p>
    <w:p w:rsidR="00881A53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FE2B9A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C53FA2" w:rsidRPr="00C53FA2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3FA2" w:rsidRPr="00E67FE0" w:rsidP="00FE2B9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Центрального района города Симферополя </w:t>
            </w:r>
            <w:r w:rsidRPr="00E6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FA2" w:rsidRPr="00E67FE0" w:rsidP="00FE2B9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C53FA2" w:rsidRPr="00E67FE0" w:rsidP="00FE2B9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 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Севастопольская,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FA2" w:rsidRPr="00C53FA2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ГАУ РК «Симферопольский государственный цирк им. Б. Тезикова»</w:t>
            </w:r>
            <w:r w:rsidRPr="00C5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Симферополь, </w:t>
            </w:r>
            <w:r w:rsidRPr="00E67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Горького, 3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3FA2" w:rsidRPr="00F90E49" w:rsidP="00C53FA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FE2B9A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3FA2" w:rsidRPr="00F90E49" w:rsidP="00FE2B9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FA2" w:rsidRPr="00F90E49" w:rsidP="00FE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 по делу об административном правонарушении   №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320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/16/2024, для сведения.</w:t>
      </w:r>
    </w:p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3FA2" w:rsidP="00C53FA2">
      <w:pPr>
        <w:rPr>
          <w:rFonts w:ascii="Times New Roman" w:eastAsia="Times New Roman" w:hAnsi="Times New Roman" w:cs="Times New Roman"/>
          <w:sz w:val="28"/>
          <w:szCs w:val="28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FE2B9A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</w:t>
            </w: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ДЬЯ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C53FA2" w:rsidRPr="00C53FA2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3FA2" w:rsidRPr="00E67FE0" w:rsidP="00FE2B9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Центрального района города Симферополя </w:t>
            </w:r>
            <w:r w:rsidRPr="00E6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FA2" w:rsidRPr="00E67FE0" w:rsidP="00FE2B9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C53FA2" w:rsidRPr="00E67FE0" w:rsidP="00FE2B9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 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Севастопольская,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FA2" w:rsidRPr="00C53FA2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ГАУ РК «Симферопольский государственный цирк им. Б. Тезикова»</w:t>
            </w:r>
            <w:r w:rsidRPr="00C5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Симферополь, </w:t>
            </w:r>
            <w:r w:rsidRPr="00E67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Горького, 3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3FA2" w:rsidRPr="00F90E49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FE2B9A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3FA2" w:rsidRPr="00F90E49" w:rsidP="00FE2B9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№ 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FA2" w:rsidRPr="00F90E49" w:rsidP="00FE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 по делу об административном правонарушении   №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320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/16/2024, для сведения.</w:t>
      </w:r>
    </w:p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3FA2" w:rsidP="00C53FA2">
      <w:pPr>
        <w:rPr>
          <w:rFonts w:ascii="Times New Roman" w:eastAsia="Times New Roman" w:hAnsi="Times New Roman" w:cs="Times New Roman"/>
          <w:sz w:val="28"/>
          <w:szCs w:val="28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FE2B9A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16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519-062</w:t>
            </w:r>
          </w:p>
          <w:p w:rsidR="00C53FA2" w:rsidRPr="00C53FA2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C53F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3FA2" w:rsidRPr="00E67FE0" w:rsidP="00FE2B9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Центрального района города Симферополя </w:t>
            </w:r>
            <w:r w:rsidRPr="00E6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FA2" w:rsidRPr="00E67FE0" w:rsidP="00FE2B9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C53FA2" w:rsidRPr="00E67FE0" w:rsidP="00FE2B9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 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Севастопольская,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FA2" w:rsidRPr="00C53FA2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ГАУ РК «Симферопольский государственный </w:t>
            </w:r>
            <w:r w:rsidRPr="00C5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цирк им. Б. Тезикова»</w:t>
            </w:r>
            <w:r w:rsidRPr="00C5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Симферополь, </w:t>
            </w:r>
            <w:r w:rsidRPr="00E67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Горького, 3</w:t>
            </w:r>
          </w:p>
          <w:p w:rsidR="00C53FA2" w:rsidRPr="00E67FE0" w:rsidP="00FE2B9A">
            <w:pPr>
              <w:spacing w:after="0"/>
              <w:ind w:left="13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3FA2" w:rsidRPr="00F90E49" w:rsidP="00FE2B9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FE2B9A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3FA2" w:rsidRPr="00F90E49" w:rsidP="00FE2B9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/16/2024</w:t>
            </w:r>
          </w:p>
          <w:p w:rsidR="00C53FA2" w:rsidRPr="00F90E49" w:rsidP="00FE2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FA2" w:rsidRPr="00F90E49" w:rsidP="00FE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 по делу об административном правонарушении   №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320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/16/2024, для сведения.</w:t>
      </w:r>
    </w:p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C53FA2" w:rsidRPr="00F90E49" w:rsidP="00C5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3FA2" w:rsidP="00C53FA2">
      <w:pPr>
        <w:rPr>
          <w:rFonts w:ascii="Times New Roman" w:eastAsia="Times New Roman" w:hAnsi="Times New Roman" w:cs="Times New Roman"/>
          <w:sz w:val="28"/>
          <w:szCs w:val="28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53FA2" w:rsidRPr="007A045F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81A53" w:rsidRPr="007A045F" w:rsidP="007A045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B21DB" w:rsidRPr="007A045F" w:rsidP="007A045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DB" w:rsidRPr="007A045F" w:rsidP="007A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797" w:rsidRPr="007A045F" w:rsidP="007A0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797" w:rsidRPr="007A045F" w:rsidP="007A0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797" w:rsidRPr="007A045F" w:rsidP="007A0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797" w:rsidRPr="007A045F" w:rsidP="007A0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797" w:rsidRPr="007A045F" w:rsidP="007A04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523A0E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2428706"/>
      <w:docPartObj>
        <w:docPartGallery w:val="Page Numbers (Top of Page)"/>
        <w:docPartUnique/>
      </w:docPartObj>
    </w:sdtPr>
    <w:sdtContent>
      <w:p w:rsidR="00D328C4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32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74"/>
    <w:rsid w:val="0000675B"/>
    <w:rsid w:val="000362C2"/>
    <w:rsid w:val="000839F2"/>
    <w:rsid w:val="000C5363"/>
    <w:rsid w:val="00146DB2"/>
    <w:rsid w:val="00193346"/>
    <w:rsid w:val="001E001D"/>
    <w:rsid w:val="002576BA"/>
    <w:rsid w:val="00260E45"/>
    <w:rsid w:val="003139B5"/>
    <w:rsid w:val="00314420"/>
    <w:rsid w:val="0035146C"/>
    <w:rsid w:val="00391A08"/>
    <w:rsid w:val="003B12D3"/>
    <w:rsid w:val="003F2DE0"/>
    <w:rsid w:val="00442BFA"/>
    <w:rsid w:val="00477BB6"/>
    <w:rsid w:val="00493656"/>
    <w:rsid w:val="004B0471"/>
    <w:rsid w:val="004B12A4"/>
    <w:rsid w:val="004E46DF"/>
    <w:rsid w:val="00502E15"/>
    <w:rsid w:val="00512187"/>
    <w:rsid w:val="005128A8"/>
    <w:rsid w:val="00515F40"/>
    <w:rsid w:val="00523A0E"/>
    <w:rsid w:val="00555F20"/>
    <w:rsid w:val="005931BC"/>
    <w:rsid w:val="005A0174"/>
    <w:rsid w:val="005E29A5"/>
    <w:rsid w:val="005E4BDA"/>
    <w:rsid w:val="00600BB3"/>
    <w:rsid w:val="00656E87"/>
    <w:rsid w:val="0067228A"/>
    <w:rsid w:val="00672635"/>
    <w:rsid w:val="006A5B88"/>
    <w:rsid w:val="006A6ABD"/>
    <w:rsid w:val="006C4460"/>
    <w:rsid w:val="006D597A"/>
    <w:rsid w:val="007231A2"/>
    <w:rsid w:val="00744EBC"/>
    <w:rsid w:val="007654D6"/>
    <w:rsid w:val="007A045F"/>
    <w:rsid w:val="007A4824"/>
    <w:rsid w:val="007A6166"/>
    <w:rsid w:val="007E6B50"/>
    <w:rsid w:val="00881A53"/>
    <w:rsid w:val="008878F0"/>
    <w:rsid w:val="008B21DB"/>
    <w:rsid w:val="008F33CE"/>
    <w:rsid w:val="008F6D61"/>
    <w:rsid w:val="008F73A0"/>
    <w:rsid w:val="00915090"/>
    <w:rsid w:val="00963E4F"/>
    <w:rsid w:val="009753AF"/>
    <w:rsid w:val="00985F6E"/>
    <w:rsid w:val="009D5797"/>
    <w:rsid w:val="00A172E1"/>
    <w:rsid w:val="00A34175"/>
    <w:rsid w:val="00AC0384"/>
    <w:rsid w:val="00AC6DE7"/>
    <w:rsid w:val="00AD3301"/>
    <w:rsid w:val="00AE6875"/>
    <w:rsid w:val="00B12D9E"/>
    <w:rsid w:val="00B51A33"/>
    <w:rsid w:val="00BA110F"/>
    <w:rsid w:val="00C53FA2"/>
    <w:rsid w:val="00CA7571"/>
    <w:rsid w:val="00CD3AB2"/>
    <w:rsid w:val="00D328C4"/>
    <w:rsid w:val="00D34D8E"/>
    <w:rsid w:val="00D72883"/>
    <w:rsid w:val="00D855EF"/>
    <w:rsid w:val="00DB0860"/>
    <w:rsid w:val="00DC734C"/>
    <w:rsid w:val="00DF3A97"/>
    <w:rsid w:val="00E5245A"/>
    <w:rsid w:val="00E558AC"/>
    <w:rsid w:val="00E67FE0"/>
    <w:rsid w:val="00E743AC"/>
    <w:rsid w:val="00EE74C9"/>
    <w:rsid w:val="00EF7A82"/>
    <w:rsid w:val="00F24158"/>
    <w:rsid w:val="00F90E49"/>
    <w:rsid w:val="00FE2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2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4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4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42BFA"/>
  </w:style>
  <w:style w:type="paragraph" w:styleId="BalloonText">
    <w:name w:val="Balloon Text"/>
    <w:basedOn w:val="Normal"/>
    <w:link w:val="a0"/>
    <w:uiPriority w:val="99"/>
    <w:semiHidden/>
    <w:unhideWhenUsed/>
    <w:rsid w:val="009D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5797"/>
    <w:rPr>
      <w:rFonts w:ascii="Tahoma" w:hAnsi="Tahoma" w:cs="Tahoma"/>
      <w:sz w:val="16"/>
      <w:szCs w:val="16"/>
    </w:rPr>
  </w:style>
  <w:style w:type="character" w:customStyle="1" w:styleId="s4">
    <w:name w:val="s4"/>
    <w:uiPriority w:val="99"/>
    <w:rsid w:val="008B21DB"/>
  </w:style>
  <w:style w:type="paragraph" w:styleId="NormalWeb">
    <w:name w:val="Normal (Web)"/>
    <w:basedOn w:val="Normal"/>
    <w:uiPriority w:val="99"/>
    <w:semiHidden/>
    <w:unhideWhenUsed/>
    <w:rsid w:val="0051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663F-20C6-4893-B26F-7AB5B45C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