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98A" w:rsidRPr="00C47516" w:rsidP="00A54835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373A2" w:rsidRPr="00C47516" w:rsidP="00A54835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475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</w:t>
      </w:r>
      <w:r w:rsidRPr="00C475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05-0</w:t>
      </w:r>
      <w:r w:rsidR="009421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324</w:t>
      </w:r>
      <w:r w:rsidRPr="00C475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/16/201</w:t>
      </w:r>
      <w:r w:rsidRPr="00C47516" w:rsidR="006D58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3373A2" w:rsidRPr="00C47516" w:rsidP="00A54835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373A2" w:rsidP="00A54835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475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C47516" w:rsidRPr="00C47516" w:rsidP="00A54835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373A2" w:rsidRPr="00C47516" w:rsidP="00A54835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C475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июня </w:t>
      </w:r>
      <w:r w:rsidRPr="00C475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Pr="00C47516" w:rsidR="006D58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 </w:t>
      </w:r>
      <w:r w:rsidRPr="00C475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   </w:t>
      </w:r>
      <w:r w:rsidRPr="00C475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C475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</w:t>
      </w:r>
      <w:r w:rsidRPr="00C47516" w:rsidR="008661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47516" w:rsidR="006D58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C475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Симферополь</w:t>
      </w:r>
    </w:p>
    <w:p w:rsidR="003373A2" w:rsidRPr="00C47516" w:rsidP="00A54835">
      <w:pPr>
        <w:spacing w:after="0" w:line="240" w:lineRule="auto"/>
        <w:ind w:right="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73A2" w:rsidRPr="00C47516" w:rsidP="00A54835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7516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="00942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</w:t>
      </w:r>
      <w:r w:rsidRPr="00C47516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942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7516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Симферополь) Республики Крым Чепиль О.А.</w:t>
      </w:r>
      <w:r w:rsidRPr="00C475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рассмотрев в </w:t>
      </w:r>
      <w:r w:rsidRPr="00C475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C47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C475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C47516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C475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3373A2" w:rsidRPr="00C47516" w:rsidP="00A54835">
      <w:pPr>
        <w:spacing w:after="0" w:line="240" w:lineRule="auto"/>
        <w:ind w:left="3408" w:right="42"/>
        <w:jc w:val="both"/>
        <w:rPr>
          <w:rFonts w:ascii="Times New Roman" w:hAnsi="Times New Roman" w:cs="Times New Roman"/>
          <w:sz w:val="28"/>
          <w:szCs w:val="28"/>
        </w:rPr>
      </w:pPr>
    </w:p>
    <w:p w:rsidR="003373A2" w:rsidRPr="00C47516" w:rsidP="00951CD9">
      <w:pPr>
        <w:spacing w:after="0" w:line="240" w:lineRule="auto"/>
        <w:ind w:left="2268"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158">
        <w:rPr>
          <w:rFonts w:ascii="Times New Roman" w:hAnsi="Times New Roman" w:cs="Times New Roman"/>
          <w:sz w:val="28"/>
          <w:szCs w:val="28"/>
        </w:rPr>
        <w:t xml:space="preserve">председателя КРЫМСКОЙ РЕСПУБЛИКАНСКОЙ </w:t>
      </w:r>
      <w:r w:rsidRPr="00942158">
        <w:rPr>
          <w:rFonts w:ascii="Times New Roman" w:hAnsi="Times New Roman" w:cs="Times New Roman"/>
          <w:sz w:val="28"/>
          <w:szCs w:val="28"/>
        </w:rPr>
        <w:t>ОРГАНИЗАЦИИ РОССИЙСКОГО ПРОФСОЮЗА РАБОТНИКОВ КУЛЬТУРЫ Демидовой Галины</w:t>
      </w:r>
      <w:r w:rsidRPr="00942158">
        <w:rPr>
          <w:rFonts w:ascii="Times New Roman" w:hAnsi="Times New Roman" w:cs="Times New Roman"/>
          <w:sz w:val="28"/>
          <w:szCs w:val="28"/>
        </w:rPr>
        <w:t xml:space="preserve"> Анатольевны</w:t>
      </w:r>
      <w:r w:rsidRPr="00C4751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C30A2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C4751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373A2" w:rsidRPr="00C47516" w:rsidP="00951CD9">
      <w:pPr>
        <w:spacing w:after="0" w:line="240" w:lineRule="auto"/>
        <w:ind w:left="2268"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73A2" w:rsidRPr="00C47516" w:rsidP="00A54835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516">
        <w:rPr>
          <w:rFonts w:ascii="Times New Roman" w:eastAsia="Times New Roman" w:hAnsi="Times New Roman" w:cs="Times New Roman"/>
          <w:sz w:val="28"/>
          <w:szCs w:val="28"/>
        </w:rPr>
        <w:t xml:space="preserve">       по ст.</w:t>
      </w:r>
      <w:r w:rsidR="00942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7516">
        <w:rPr>
          <w:rFonts w:ascii="Times New Roman" w:eastAsia="Times New Roman" w:hAnsi="Times New Roman" w:cs="Times New Roman"/>
          <w:sz w:val="28"/>
          <w:szCs w:val="28"/>
        </w:rPr>
        <w:t>15.33.2 КоАП РФ,</w:t>
      </w:r>
    </w:p>
    <w:p w:rsidR="00F2669A" w:rsidRPr="00C47516" w:rsidP="00A54835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69A" w:rsidRPr="00C47516" w:rsidP="00A54835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516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E17ECD" w:rsidRPr="00B36698" w:rsidP="00A54835">
      <w:pPr>
        <w:pStyle w:val="ConsPlusNormal"/>
        <w:ind w:right="42" w:firstLine="540"/>
        <w:jc w:val="both"/>
        <w:rPr>
          <w:sz w:val="28"/>
          <w:szCs w:val="28"/>
        </w:rPr>
      </w:pPr>
      <w:r w:rsidRPr="00942158">
        <w:rPr>
          <w:sz w:val="28"/>
          <w:szCs w:val="28"/>
        </w:rPr>
        <w:t>Демидов</w:t>
      </w:r>
      <w:r>
        <w:rPr>
          <w:sz w:val="28"/>
          <w:szCs w:val="28"/>
        </w:rPr>
        <w:t>а</w:t>
      </w:r>
      <w:r w:rsidRPr="00942158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942158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C47516" w:rsidR="00C9369A">
        <w:rPr>
          <w:sz w:val="28"/>
          <w:szCs w:val="28"/>
        </w:rPr>
        <w:t xml:space="preserve">, являясь </w:t>
      </w:r>
      <w:r w:rsidRPr="00942158">
        <w:rPr>
          <w:sz w:val="28"/>
          <w:szCs w:val="28"/>
        </w:rPr>
        <w:t>председател</w:t>
      </w:r>
      <w:r>
        <w:rPr>
          <w:sz w:val="28"/>
          <w:szCs w:val="28"/>
        </w:rPr>
        <w:t>ем</w:t>
      </w:r>
      <w:r w:rsidRPr="00942158">
        <w:rPr>
          <w:sz w:val="28"/>
          <w:szCs w:val="28"/>
        </w:rPr>
        <w:t xml:space="preserve"> КРО РПРК</w:t>
      </w:r>
      <w:r w:rsidRPr="00C47516" w:rsidR="00CA0366">
        <w:rPr>
          <w:sz w:val="28"/>
          <w:szCs w:val="28"/>
        </w:rPr>
        <w:t>,</w:t>
      </w:r>
      <w:r w:rsidRPr="00C47516" w:rsidR="003373A2">
        <w:rPr>
          <w:sz w:val="28"/>
          <w:szCs w:val="28"/>
        </w:rPr>
        <w:t xml:space="preserve"> </w:t>
      </w:r>
      <w:r w:rsidRPr="00C47516" w:rsidR="00C9369A">
        <w:rPr>
          <w:sz w:val="28"/>
          <w:szCs w:val="28"/>
        </w:rPr>
        <w:t>расположенно</w:t>
      </w:r>
      <w:r>
        <w:rPr>
          <w:sz w:val="28"/>
          <w:szCs w:val="28"/>
        </w:rPr>
        <w:t>й</w:t>
      </w:r>
      <w:r w:rsidRPr="00C47516" w:rsidR="00C9369A">
        <w:rPr>
          <w:sz w:val="28"/>
          <w:szCs w:val="28"/>
        </w:rPr>
        <w:t xml:space="preserve"> по адресу: </w:t>
      </w:r>
      <w:r w:rsidR="009C30A2">
        <w:rPr>
          <w:sz w:val="28"/>
          <w:szCs w:val="28"/>
        </w:rPr>
        <w:t>«данные изъяты»</w:t>
      </w:r>
      <w:r w:rsidR="009C30A2">
        <w:rPr>
          <w:sz w:val="28"/>
          <w:szCs w:val="28"/>
        </w:rPr>
        <w:t xml:space="preserve"> </w:t>
      </w:r>
      <w:r w:rsidRPr="00C47516">
        <w:rPr>
          <w:sz w:val="28"/>
          <w:szCs w:val="28"/>
        </w:rPr>
        <w:t>не представил</w:t>
      </w:r>
      <w:r>
        <w:rPr>
          <w:sz w:val="28"/>
          <w:szCs w:val="28"/>
        </w:rPr>
        <w:t>а</w:t>
      </w:r>
      <w:r w:rsidRPr="00C47516">
        <w:rPr>
          <w:sz w:val="28"/>
          <w:szCs w:val="28"/>
        </w:rPr>
        <w:t xml:space="preserve"> </w:t>
      </w:r>
      <w:r w:rsidRPr="00C47516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C47516">
        <w:rPr>
          <w:sz w:val="28"/>
          <w:szCs w:val="28"/>
        </w:rPr>
        <w:t xml:space="preserve">законодательством Российской Федерации об индивидуальном </w:t>
      </w:r>
      <w:r w:rsidRPr="00C47516">
        <w:rPr>
          <w:color w:val="000000" w:themeColor="text1"/>
          <w:sz w:val="28"/>
          <w:szCs w:val="28"/>
        </w:rPr>
        <w:t>(персонифицированном) учете в системе обязательного пенсионного страхования срок</w:t>
      </w:r>
      <w:r w:rsidRPr="00B36698">
        <w:rPr>
          <w:sz w:val="28"/>
          <w:szCs w:val="28"/>
        </w:rPr>
        <w:t>, необходимых сведений для ведения индивидуального (персонифицированного) у</w:t>
      </w:r>
      <w:r w:rsidRPr="00B36698">
        <w:rPr>
          <w:sz w:val="28"/>
          <w:szCs w:val="28"/>
        </w:rPr>
        <w:t xml:space="preserve">чета в системе обязательного пенсионного страхования </w:t>
      </w:r>
      <w:r w:rsidRPr="00B36698">
        <w:rPr>
          <w:rStyle w:val="32"/>
          <w:sz w:val="28"/>
          <w:szCs w:val="28"/>
          <w:u w:val="none"/>
        </w:rPr>
        <w:t>за ноябрь</w:t>
      </w:r>
      <w:r w:rsidRPr="00B36698" w:rsidR="006D5810">
        <w:rPr>
          <w:rStyle w:val="32"/>
          <w:sz w:val="28"/>
          <w:szCs w:val="28"/>
          <w:u w:val="none"/>
        </w:rPr>
        <w:t xml:space="preserve"> </w:t>
      </w:r>
      <w:r w:rsidRPr="00B36698" w:rsidR="008661E5">
        <w:rPr>
          <w:rStyle w:val="32"/>
          <w:sz w:val="28"/>
          <w:szCs w:val="28"/>
          <w:u w:val="none"/>
        </w:rPr>
        <w:t xml:space="preserve"> </w:t>
      </w:r>
      <w:r w:rsidRPr="00B36698">
        <w:rPr>
          <w:rStyle w:val="32"/>
          <w:sz w:val="28"/>
          <w:szCs w:val="28"/>
          <w:u w:val="none"/>
        </w:rPr>
        <w:t>201</w:t>
      </w:r>
      <w:r w:rsidRPr="00B36698" w:rsidR="006D5810">
        <w:rPr>
          <w:rStyle w:val="32"/>
          <w:sz w:val="28"/>
          <w:szCs w:val="28"/>
          <w:u w:val="none"/>
        </w:rPr>
        <w:t>8</w:t>
      </w:r>
      <w:r w:rsidRPr="00B36698">
        <w:rPr>
          <w:rStyle w:val="32"/>
          <w:sz w:val="28"/>
          <w:szCs w:val="28"/>
          <w:u w:val="none"/>
        </w:rPr>
        <w:t xml:space="preserve"> года, </w:t>
      </w:r>
      <w:r w:rsidRPr="00B36698">
        <w:rPr>
          <w:sz w:val="28"/>
          <w:szCs w:val="28"/>
        </w:rPr>
        <w:t xml:space="preserve">в результате чего был нарушен пункт 2.2 статьи 11 Закона 27-ФЗ </w:t>
      </w:r>
      <w:r w:rsidRPr="00B36698">
        <w:rPr>
          <w:rFonts w:eastAsiaTheme="minorHAnsi"/>
          <w:sz w:val="28"/>
          <w:szCs w:val="28"/>
          <w:lang w:eastAsia="en-US"/>
        </w:rPr>
        <w:t>«Об индивидуальном (персонифицированном) учете</w:t>
      </w:r>
      <w:r w:rsidRPr="00B36698"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страхования»</w:t>
      </w:r>
      <w:r w:rsidRPr="00B36698">
        <w:rPr>
          <w:sz w:val="28"/>
          <w:szCs w:val="28"/>
        </w:rPr>
        <w:t xml:space="preserve">. </w:t>
      </w:r>
    </w:p>
    <w:p w:rsidR="00B36698" w:rsidRPr="00B36698" w:rsidP="00B36698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698">
        <w:rPr>
          <w:rFonts w:ascii="Times New Roman" w:hAnsi="Times New Roman" w:cs="Times New Roman"/>
          <w:sz w:val="28"/>
          <w:szCs w:val="28"/>
        </w:rPr>
        <w:t>Демидова Г.А.</w:t>
      </w:r>
      <w:r w:rsidRPr="00B36698" w:rsidR="00E17ECD">
        <w:rPr>
          <w:rFonts w:ascii="Times New Roman" w:hAnsi="Times New Roman" w:cs="Times New Roman"/>
          <w:sz w:val="28"/>
          <w:szCs w:val="28"/>
        </w:rPr>
        <w:t xml:space="preserve"> </w:t>
      </w:r>
      <w:r w:rsidRPr="00B36698">
        <w:rPr>
          <w:rFonts w:ascii="Times New Roman" w:hAnsi="Times New Roman" w:cs="Times New Roman"/>
          <w:sz w:val="28"/>
          <w:szCs w:val="28"/>
        </w:rPr>
        <w:t xml:space="preserve">в судебном заседании вину в совершении административного правонарушения признала, пояснила, что отчетность </w:t>
      </w:r>
      <w:r w:rsidRPr="00B36698">
        <w:rPr>
          <w:rStyle w:val="FontStyle24"/>
          <w:sz w:val="28"/>
          <w:szCs w:val="28"/>
        </w:rPr>
        <w:t xml:space="preserve">в </w:t>
      </w:r>
      <w:r w:rsidRPr="00B36698">
        <w:rPr>
          <w:rFonts w:ascii="Times New Roman" w:hAnsi="Times New Roman" w:cs="Times New Roman"/>
          <w:bCs/>
          <w:sz w:val="28"/>
          <w:szCs w:val="28"/>
        </w:rPr>
        <w:t>органы Фонда социального страхования предоставлена</w:t>
      </w:r>
      <w:r w:rsidRPr="00B36698">
        <w:rPr>
          <w:rFonts w:ascii="Times New Roman" w:hAnsi="Times New Roman" w:cs="Times New Roman"/>
          <w:sz w:val="28"/>
          <w:szCs w:val="28"/>
        </w:rPr>
        <w:t xml:space="preserve"> несвоевременно в связи с большой загруженностью, просила ограничиться минимальным наказанием. </w:t>
      </w:r>
    </w:p>
    <w:p w:rsidR="00C47516" w:rsidRPr="00C47516" w:rsidP="00A54835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516">
        <w:rPr>
          <w:rFonts w:ascii="Times New Roman" w:hAnsi="Times New Roman" w:cs="Times New Roman"/>
          <w:sz w:val="28"/>
          <w:szCs w:val="28"/>
        </w:rPr>
        <w:t>И</w:t>
      </w:r>
      <w:r w:rsidRPr="00C47516">
        <w:rPr>
          <w:rFonts w:ascii="Times New Roman" w:hAnsi="Times New Roman" w:cs="Times New Roman"/>
          <w:sz w:val="28"/>
          <w:szCs w:val="28"/>
        </w:rPr>
        <w:t>зучив материалы дела, оценив представленные доказательства в их совокупности, суд приходит к следующим выводам.</w:t>
      </w:r>
    </w:p>
    <w:p w:rsidR="00E17ECD" w:rsidRPr="00C47516" w:rsidP="00A54835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Положениями </w:t>
      </w:r>
      <w:r>
        <w:fldChar w:fldCharType="begin"/>
      </w:r>
      <w:r>
        <w:instrText xml:space="preserve"> HYPERLINK "consultantplus://offline/ref=D1D03831BFBA641B9AFBB3BFE9AA6204F577B24582F860DEBFC4481AE097DBB7EAF7B13FD688r5JER" </w:instrText>
      </w:r>
      <w:r>
        <w:fldChar w:fldCharType="separate"/>
      </w:r>
      <w:r w:rsidRPr="00C47516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ст. 15.3</w:t>
      </w:r>
      <w:r w:rsidRPr="00C47516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3.2</w:t>
      </w:r>
      <w:r>
        <w:fldChar w:fldCharType="end"/>
      </w:r>
      <w:r w:rsidRPr="00C47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</w:t>
      </w:r>
      <w:r w:rsidRPr="00C47516">
        <w:rPr>
          <w:rFonts w:ascii="Times New Roman" w:hAnsi="Times New Roman" w:cs="Times New Roman"/>
          <w:color w:val="000000" w:themeColor="text1"/>
          <w:sz w:val="28"/>
          <w:szCs w:val="28"/>
        </w:rPr>
        <w:t>предста</w:t>
      </w:r>
      <w:r w:rsidRPr="00C47516">
        <w:rPr>
          <w:rFonts w:ascii="Times New Roman" w:hAnsi="Times New Roman" w:cs="Times New Roman"/>
          <w:color w:val="000000" w:themeColor="text1"/>
          <w:sz w:val="28"/>
          <w:szCs w:val="28"/>
        </w:rPr>
        <w:t>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</w:t>
      </w:r>
      <w:r w:rsidRPr="00C47516">
        <w:rPr>
          <w:rFonts w:ascii="Times New Roman" w:hAnsi="Times New Roman" w:cs="Times New Roman"/>
          <w:color w:val="000000" w:themeColor="text1"/>
          <w:sz w:val="28"/>
          <w:szCs w:val="28"/>
        </w:rPr>
        <w:t>ких сведений в неполном объеме</w:t>
      </w:r>
      <w:r w:rsidRPr="00C47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в искаженном виде.</w:t>
      </w:r>
    </w:p>
    <w:p w:rsidR="00E17ECD" w:rsidRPr="00C47516" w:rsidP="00A54835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516">
        <w:rPr>
          <w:rFonts w:ascii="Times New Roman" w:hAnsi="Times New Roman" w:cs="Times New Roman"/>
          <w:color w:val="000000" w:themeColor="text1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</w:t>
      </w:r>
      <w:r w:rsidRPr="00C47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онном страховании, устанавливаются Федеральным </w:t>
      </w:r>
      <w:r>
        <w:fldChar w:fldCharType="begin"/>
      </w:r>
      <w:r>
        <w:instrText xml:space="preserve"> HYPERLINK "consultantplus://offline/ref=D1D03831BFBA641B9AFBB3BFE9AA6204F576B64282F660DEBFC4481AE0r9J7R" </w:instrText>
      </w:r>
      <w:r>
        <w:fldChar w:fldCharType="separate"/>
      </w:r>
      <w:r w:rsidRPr="00C47516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законом</w:t>
      </w:r>
      <w:r>
        <w:fldChar w:fldCharType="end"/>
      </w:r>
      <w:r w:rsidRPr="00C47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01.04.1996 № 27-ФЗ «Об индивидуальном (персонифицированном) учете в системе обязательного</w:t>
      </w:r>
      <w:r w:rsidRPr="00C47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пенсионного страхования» (далее - Федеральный закон № 27-ФЗ).</w:t>
      </w:r>
    </w:p>
    <w:p w:rsidR="00E17ECD" w:rsidRPr="00C47516" w:rsidP="00A54835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"consultantplus://offline/ref=D1D03831BFBA641B9AFBB3BFE9AA6204F576B64282F660DEBFC4481AE097DBB7EAF7B139DBr8J4R" </w:instrText>
      </w:r>
      <w:r>
        <w:fldChar w:fldCharType="separate"/>
      </w:r>
      <w:r w:rsidRPr="00C47516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п. 1 ст. 11</w:t>
      </w:r>
      <w:r>
        <w:fldChar w:fldCharType="end"/>
      </w:r>
      <w:r w:rsidRPr="00C47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указанного Закона страхователи представ</w:t>
      </w:r>
      <w:r w:rsidRPr="00C47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ляют предусмотренные </w:t>
      </w:r>
      <w:r>
        <w:fldChar w:fldCharType="begin"/>
      </w:r>
      <w:r>
        <w:instrText xml:space="preserve"> HYPERLINK "consultantplus://offline/ref=D1D03831BFBA641B9AFBB3BFE9AA6204F576B64282F660DEBFC4481AE097DBB7EAF7B139DBr8J5R" </w:instrText>
      </w:r>
      <w:r>
        <w:fldChar w:fldCharType="separate"/>
      </w:r>
      <w:r w:rsidRPr="00C47516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пунктами 2</w:t>
      </w:r>
      <w:r>
        <w:fldChar w:fldCharType="end"/>
      </w:r>
      <w:r w:rsidRPr="00C47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C47516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2.2 настоящей статьи</w:t>
      </w:r>
      <w:r>
        <w:fldChar w:fldCharType="end"/>
      </w:r>
      <w:r w:rsidRPr="00C47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E17ECD" w:rsidRPr="00C47516" w:rsidP="00A54835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C47516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п. 2.2 ст. 11</w:t>
      </w:r>
      <w:r>
        <w:fldChar w:fldCharType="end"/>
      </w:r>
      <w:r w:rsidRPr="00C47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E17ECD" w:rsidRPr="00C47516" w:rsidP="00A54835">
      <w:pPr>
        <w:tabs>
          <w:tab w:val="left" w:pos="567"/>
        </w:tabs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75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</w:t>
      </w:r>
      <w:r w:rsidRPr="00C475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считается ближайший следующий за ним рабочий день.</w:t>
      </w:r>
    </w:p>
    <w:p w:rsidR="00E17ECD" w:rsidRPr="00C47516" w:rsidP="00A54835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7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"consultantplus://offline/ref=D1D03831BFBA641B9AFBB3BFE9AA6204F576B64282F660DEBFC4481AE097DBB7EAF7B139D38C5CE7r8J3R" </w:instrText>
      </w:r>
      <w:r>
        <w:fldChar w:fldCharType="separate"/>
      </w:r>
      <w:r w:rsidRPr="00C47516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ст. 1</w:t>
      </w:r>
      <w:r>
        <w:fldChar w:fldCharType="end"/>
      </w:r>
      <w:r w:rsidRPr="00C47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27-ФЗ страхователями являются, в том чи</w:t>
      </w:r>
      <w:r w:rsidRPr="00C47516">
        <w:rPr>
          <w:rFonts w:ascii="Times New Roman" w:hAnsi="Times New Roman" w:cs="Times New Roman"/>
          <w:color w:val="000000" w:themeColor="text1"/>
          <w:sz w:val="28"/>
          <w:szCs w:val="28"/>
        </w:rPr>
        <w:t>сле, юридические лица.</w:t>
      </w:r>
    </w:p>
    <w:p w:rsidR="00E17ECD" w:rsidRPr="00C47516" w:rsidP="00A54835">
      <w:pPr>
        <w:pStyle w:val="ConsPlusNormal"/>
        <w:ind w:right="42" w:firstLine="567"/>
        <w:jc w:val="both"/>
        <w:rPr>
          <w:sz w:val="28"/>
          <w:szCs w:val="28"/>
        </w:rPr>
      </w:pPr>
      <w:r w:rsidRPr="00C47516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 рассмотрении дела установлено, что </w:t>
      </w:r>
      <w:r w:rsidRPr="00942158" w:rsidR="00942158">
        <w:rPr>
          <w:sz w:val="28"/>
          <w:szCs w:val="28"/>
        </w:rPr>
        <w:t>КРО РПРК</w:t>
      </w:r>
      <w:r w:rsidRPr="00C47516">
        <w:rPr>
          <w:sz w:val="28"/>
          <w:szCs w:val="28"/>
        </w:rPr>
        <w:t>, представил</w:t>
      </w:r>
      <w:r w:rsidR="00942158">
        <w:rPr>
          <w:sz w:val="28"/>
          <w:szCs w:val="28"/>
        </w:rPr>
        <w:t>а</w:t>
      </w:r>
      <w:r w:rsidRPr="00C47516">
        <w:rPr>
          <w:sz w:val="28"/>
          <w:szCs w:val="28"/>
        </w:rPr>
        <w:t xml:space="preserve"> </w:t>
      </w:r>
      <w:r w:rsidRPr="00C47516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</w:t>
      </w:r>
      <w:r w:rsidRPr="00C47516" w:rsidR="008661E5">
        <w:rPr>
          <w:rFonts w:eastAsiaTheme="minorHAnsi"/>
          <w:sz w:val="28"/>
          <w:szCs w:val="28"/>
          <w:lang w:eastAsia="en-US"/>
        </w:rPr>
        <w:t>сведения</w:t>
      </w:r>
      <w:r w:rsidR="00942158">
        <w:rPr>
          <w:rFonts w:eastAsiaTheme="minorHAnsi"/>
          <w:sz w:val="28"/>
          <w:szCs w:val="28"/>
          <w:lang w:eastAsia="en-US"/>
        </w:rPr>
        <w:t xml:space="preserve"> персонифицированного учета о застрахованных лицах </w:t>
      </w:r>
      <w:r w:rsidRPr="00C47516">
        <w:rPr>
          <w:rFonts w:eastAsiaTheme="minorHAnsi"/>
          <w:sz w:val="28"/>
          <w:szCs w:val="28"/>
          <w:lang w:eastAsia="en-US"/>
        </w:rPr>
        <w:t>по форме СЗВ-М</w:t>
      </w:r>
      <w:r w:rsidRPr="00C47516">
        <w:rPr>
          <w:sz w:val="28"/>
          <w:szCs w:val="28"/>
        </w:rPr>
        <w:t xml:space="preserve"> в электронном виде по телекоммуникационным каналам</w:t>
      </w:r>
      <w:r w:rsidRPr="00C47516">
        <w:rPr>
          <w:sz w:val="28"/>
          <w:szCs w:val="28"/>
        </w:rPr>
        <w:t xml:space="preserve"> связи </w:t>
      </w:r>
      <w:r w:rsidRPr="00C47516">
        <w:rPr>
          <w:rFonts w:eastAsiaTheme="minorHAnsi"/>
          <w:sz w:val="28"/>
          <w:szCs w:val="28"/>
          <w:lang w:eastAsia="en-US"/>
        </w:rPr>
        <w:t xml:space="preserve">за </w:t>
      </w:r>
      <w:r w:rsidR="00942158">
        <w:rPr>
          <w:rStyle w:val="32"/>
          <w:sz w:val="28"/>
          <w:szCs w:val="28"/>
          <w:u w:val="none"/>
        </w:rPr>
        <w:t xml:space="preserve">ноябрь  </w:t>
      </w:r>
      <w:r w:rsidRPr="00C47516">
        <w:rPr>
          <w:rFonts w:eastAsiaTheme="minorHAnsi"/>
          <w:sz w:val="28"/>
          <w:szCs w:val="28"/>
          <w:lang w:eastAsia="en-US"/>
        </w:rPr>
        <w:t>201</w:t>
      </w:r>
      <w:r w:rsidRPr="00C47516" w:rsidR="006D5810">
        <w:rPr>
          <w:rFonts w:eastAsiaTheme="minorHAnsi"/>
          <w:sz w:val="28"/>
          <w:szCs w:val="28"/>
          <w:lang w:eastAsia="en-US"/>
        </w:rPr>
        <w:t>8</w:t>
      </w:r>
      <w:r w:rsidRPr="00C47516">
        <w:rPr>
          <w:rFonts w:eastAsiaTheme="minorHAnsi"/>
          <w:sz w:val="28"/>
          <w:szCs w:val="28"/>
          <w:lang w:eastAsia="en-US"/>
        </w:rPr>
        <w:t xml:space="preserve"> года – </w:t>
      </w:r>
      <w:r w:rsidR="00942158">
        <w:rPr>
          <w:rFonts w:eastAsiaTheme="minorHAnsi"/>
          <w:sz w:val="28"/>
          <w:szCs w:val="28"/>
          <w:lang w:eastAsia="en-US"/>
        </w:rPr>
        <w:t>27</w:t>
      </w:r>
      <w:r w:rsidRPr="00C47516">
        <w:rPr>
          <w:rFonts w:eastAsiaTheme="minorHAnsi"/>
          <w:sz w:val="28"/>
          <w:szCs w:val="28"/>
          <w:lang w:eastAsia="en-US"/>
        </w:rPr>
        <w:t>.</w:t>
      </w:r>
      <w:r w:rsidR="00942158">
        <w:rPr>
          <w:rFonts w:eastAsiaTheme="minorHAnsi"/>
          <w:sz w:val="28"/>
          <w:szCs w:val="28"/>
          <w:lang w:eastAsia="en-US"/>
        </w:rPr>
        <w:t>12</w:t>
      </w:r>
      <w:r w:rsidRPr="00C47516">
        <w:rPr>
          <w:rFonts w:eastAsiaTheme="minorHAnsi"/>
          <w:sz w:val="28"/>
          <w:szCs w:val="28"/>
          <w:lang w:eastAsia="en-US"/>
        </w:rPr>
        <w:t>.201</w:t>
      </w:r>
      <w:r w:rsidRPr="00C47516" w:rsidR="006D5810">
        <w:rPr>
          <w:rFonts w:eastAsiaTheme="minorHAnsi"/>
          <w:sz w:val="28"/>
          <w:szCs w:val="28"/>
          <w:lang w:eastAsia="en-US"/>
        </w:rPr>
        <w:t>8</w:t>
      </w:r>
      <w:r w:rsidRPr="00C47516">
        <w:rPr>
          <w:rFonts w:eastAsiaTheme="minorHAnsi"/>
          <w:sz w:val="28"/>
          <w:szCs w:val="28"/>
          <w:lang w:eastAsia="en-US"/>
        </w:rPr>
        <w:t xml:space="preserve"> г., предельный срок </w:t>
      </w:r>
      <w:r w:rsidRPr="00C47516">
        <w:rPr>
          <w:sz w:val="28"/>
          <w:szCs w:val="28"/>
        </w:rPr>
        <w:t>предоставления котор</w:t>
      </w:r>
      <w:r w:rsidRPr="00C47516" w:rsidR="008661E5">
        <w:rPr>
          <w:sz w:val="28"/>
          <w:szCs w:val="28"/>
        </w:rPr>
        <w:t>ых</w:t>
      </w:r>
      <w:r w:rsidRPr="00C47516">
        <w:rPr>
          <w:sz w:val="28"/>
          <w:szCs w:val="28"/>
        </w:rPr>
        <w:t xml:space="preserve"> – </w:t>
      </w:r>
      <w:r w:rsidRPr="00C47516" w:rsidR="008661E5">
        <w:rPr>
          <w:sz w:val="28"/>
          <w:szCs w:val="28"/>
        </w:rPr>
        <w:t xml:space="preserve">не позднее </w:t>
      </w:r>
      <w:r w:rsidR="00942158">
        <w:rPr>
          <w:sz w:val="28"/>
          <w:szCs w:val="28"/>
        </w:rPr>
        <w:t>17</w:t>
      </w:r>
      <w:r w:rsidRPr="00C47516">
        <w:rPr>
          <w:sz w:val="28"/>
          <w:szCs w:val="28"/>
        </w:rPr>
        <w:t>.</w:t>
      </w:r>
      <w:r w:rsidR="00942158">
        <w:rPr>
          <w:sz w:val="28"/>
          <w:szCs w:val="28"/>
        </w:rPr>
        <w:t>12</w:t>
      </w:r>
      <w:r w:rsidRPr="00C47516">
        <w:rPr>
          <w:sz w:val="28"/>
          <w:szCs w:val="28"/>
        </w:rPr>
        <w:t>.201</w:t>
      </w:r>
      <w:r w:rsidRPr="00C47516" w:rsidR="006D5810">
        <w:rPr>
          <w:sz w:val="28"/>
          <w:szCs w:val="28"/>
        </w:rPr>
        <w:t>8</w:t>
      </w:r>
      <w:r w:rsidRPr="00C47516">
        <w:rPr>
          <w:sz w:val="28"/>
          <w:szCs w:val="28"/>
        </w:rPr>
        <w:t xml:space="preserve"> г.</w:t>
      </w:r>
    </w:p>
    <w:p w:rsidR="00E17ECD" w:rsidRPr="00B36698" w:rsidP="00A54835">
      <w:pPr>
        <w:pStyle w:val="ConsPlusNormal"/>
        <w:ind w:right="42" w:firstLine="567"/>
        <w:jc w:val="both"/>
        <w:rPr>
          <w:rFonts w:eastAsiaTheme="minorHAnsi"/>
          <w:sz w:val="28"/>
          <w:szCs w:val="28"/>
          <w:lang w:eastAsia="en-US"/>
        </w:rPr>
      </w:pPr>
      <w:r w:rsidRPr="00C47516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942158" w:rsidR="00942158">
        <w:rPr>
          <w:sz w:val="28"/>
          <w:szCs w:val="28"/>
        </w:rPr>
        <w:t>председател</w:t>
      </w:r>
      <w:r w:rsidR="00942158">
        <w:rPr>
          <w:sz w:val="28"/>
          <w:szCs w:val="28"/>
        </w:rPr>
        <w:t>ь</w:t>
      </w:r>
      <w:r w:rsidRPr="00942158" w:rsidR="00942158">
        <w:rPr>
          <w:sz w:val="28"/>
          <w:szCs w:val="28"/>
        </w:rPr>
        <w:t xml:space="preserve"> КРО РПРК</w:t>
      </w:r>
      <w:r w:rsidR="00942158">
        <w:rPr>
          <w:sz w:val="28"/>
          <w:szCs w:val="28"/>
        </w:rPr>
        <w:t xml:space="preserve"> </w:t>
      </w:r>
      <w:r w:rsidRPr="00942158" w:rsidR="00942158">
        <w:rPr>
          <w:sz w:val="28"/>
          <w:szCs w:val="28"/>
        </w:rPr>
        <w:t>Демидов</w:t>
      </w:r>
      <w:r w:rsidR="00942158">
        <w:rPr>
          <w:sz w:val="28"/>
          <w:szCs w:val="28"/>
        </w:rPr>
        <w:t>а</w:t>
      </w:r>
      <w:r w:rsidRPr="00942158" w:rsidR="00942158">
        <w:rPr>
          <w:sz w:val="28"/>
          <w:szCs w:val="28"/>
        </w:rPr>
        <w:t xml:space="preserve"> Г</w:t>
      </w:r>
      <w:r w:rsidR="00942158">
        <w:rPr>
          <w:sz w:val="28"/>
          <w:szCs w:val="28"/>
        </w:rPr>
        <w:t>.</w:t>
      </w:r>
      <w:r w:rsidRPr="00942158" w:rsidR="00942158">
        <w:rPr>
          <w:sz w:val="28"/>
          <w:szCs w:val="28"/>
        </w:rPr>
        <w:t>А</w:t>
      </w:r>
      <w:r w:rsidR="00942158">
        <w:rPr>
          <w:sz w:val="28"/>
          <w:szCs w:val="28"/>
        </w:rPr>
        <w:t>.</w:t>
      </w:r>
      <w:r w:rsidRPr="00C47516">
        <w:rPr>
          <w:sz w:val="28"/>
          <w:szCs w:val="28"/>
        </w:rPr>
        <w:t xml:space="preserve">, </w:t>
      </w:r>
      <w:r w:rsidRPr="00C47516">
        <w:rPr>
          <w:sz w:val="28"/>
          <w:szCs w:val="28"/>
        </w:rPr>
        <w:t>совершил</w:t>
      </w:r>
      <w:r w:rsidR="00942158">
        <w:rPr>
          <w:sz w:val="28"/>
          <w:szCs w:val="28"/>
        </w:rPr>
        <w:t>а</w:t>
      </w:r>
      <w:r w:rsidRPr="00C47516">
        <w:rPr>
          <w:sz w:val="28"/>
          <w:szCs w:val="28"/>
        </w:rPr>
        <w:t xml:space="preserve"> правонарушение, предусмотренное ст.15.33.2 КоАП РФ, а именно: </w:t>
      </w:r>
      <w:r w:rsidRPr="00C47516">
        <w:rPr>
          <w:rFonts w:eastAsiaTheme="minorHAnsi"/>
          <w:sz w:val="28"/>
          <w:szCs w:val="28"/>
          <w:lang w:eastAsia="en-US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</w:t>
      </w:r>
      <w:r w:rsidRPr="00B36698">
        <w:rPr>
          <w:rFonts w:eastAsiaTheme="minorHAnsi"/>
          <w:sz w:val="28"/>
          <w:szCs w:val="28"/>
          <w:lang w:eastAsia="en-US"/>
        </w:rPr>
        <w:t>пенсионного страхования срок в органы Пенси</w:t>
      </w:r>
      <w:r w:rsidRPr="00B36698">
        <w:rPr>
          <w:rFonts w:eastAsiaTheme="minorHAnsi"/>
          <w:sz w:val="28"/>
          <w:szCs w:val="28"/>
          <w:lang w:eastAsia="en-US"/>
        </w:rPr>
        <w:t xml:space="preserve">онного фонда Российской Федерации оформленных в установленном порядке сведений (документов), </w:t>
      </w:r>
      <w:r w:rsidRPr="00B36698">
        <w:rPr>
          <w:rFonts w:eastAsiaTheme="minorHAnsi"/>
          <w:sz w:val="28"/>
          <w:szCs w:val="28"/>
          <w:lang w:eastAsia="en-US"/>
        </w:rPr>
        <w:t>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</w:t>
      </w:r>
      <w:r w:rsidRPr="00B36698">
        <w:rPr>
          <w:rFonts w:eastAsiaTheme="minorHAnsi"/>
          <w:sz w:val="28"/>
          <w:szCs w:val="28"/>
          <w:lang w:eastAsia="en-US"/>
        </w:rPr>
        <w:t>ом объеме или в искаженном виде.</w:t>
      </w:r>
    </w:p>
    <w:p w:rsidR="00E17ECD" w:rsidRPr="00C47516" w:rsidP="00A54835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698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36698" w:rsidR="00942158">
        <w:rPr>
          <w:rFonts w:ascii="Times New Roman" w:hAnsi="Times New Roman" w:cs="Times New Roman"/>
          <w:sz w:val="28"/>
          <w:szCs w:val="28"/>
        </w:rPr>
        <w:t xml:space="preserve">председателя КРО РПРК Демидовой Г.А. </w:t>
      </w:r>
      <w:r w:rsidRPr="00B36698">
        <w:rPr>
          <w:rFonts w:ascii="Times New Roman" w:hAnsi="Times New Roman" w:cs="Times New Roman"/>
          <w:sz w:val="28"/>
          <w:szCs w:val="28"/>
        </w:rPr>
        <w:t>при обстоятельствах, изложенных в протоколе об административном</w:t>
      </w:r>
      <w:r w:rsidRPr="00C47516">
        <w:rPr>
          <w:rFonts w:ascii="Times New Roman" w:hAnsi="Times New Roman" w:cs="Times New Roman"/>
          <w:sz w:val="28"/>
          <w:szCs w:val="28"/>
        </w:rPr>
        <w:t xml:space="preserve"> правонарушении, подтверждается совокупностью исследованных в судебном заседании доказательств, а именно: протоколом № </w:t>
      </w:r>
      <w:r w:rsidR="00942158">
        <w:rPr>
          <w:rFonts w:ascii="Times New Roman" w:hAnsi="Times New Roman" w:cs="Times New Roman"/>
          <w:sz w:val="28"/>
          <w:szCs w:val="28"/>
        </w:rPr>
        <w:t>275</w:t>
      </w:r>
      <w:r w:rsidRPr="00C47516" w:rsidR="008661E5">
        <w:rPr>
          <w:rFonts w:ascii="Times New Roman" w:hAnsi="Times New Roman" w:cs="Times New Roman"/>
          <w:sz w:val="28"/>
          <w:szCs w:val="28"/>
        </w:rPr>
        <w:t xml:space="preserve"> </w:t>
      </w:r>
      <w:r w:rsidRPr="00C47516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C47516" w:rsidR="006D5810">
        <w:rPr>
          <w:rFonts w:ascii="Times New Roman" w:hAnsi="Times New Roman" w:cs="Times New Roman"/>
          <w:sz w:val="28"/>
          <w:szCs w:val="28"/>
        </w:rPr>
        <w:t>16</w:t>
      </w:r>
      <w:r w:rsidRPr="00C47516">
        <w:rPr>
          <w:rFonts w:ascii="Times New Roman" w:hAnsi="Times New Roman" w:cs="Times New Roman"/>
          <w:sz w:val="28"/>
          <w:szCs w:val="28"/>
        </w:rPr>
        <w:t>.0</w:t>
      </w:r>
      <w:r w:rsidR="00942158">
        <w:rPr>
          <w:rFonts w:ascii="Times New Roman" w:hAnsi="Times New Roman" w:cs="Times New Roman"/>
          <w:sz w:val="28"/>
          <w:szCs w:val="28"/>
        </w:rPr>
        <w:t>5</w:t>
      </w:r>
      <w:r w:rsidRPr="00C47516">
        <w:rPr>
          <w:rFonts w:ascii="Times New Roman" w:hAnsi="Times New Roman" w:cs="Times New Roman"/>
          <w:sz w:val="28"/>
          <w:szCs w:val="28"/>
        </w:rPr>
        <w:t>.201</w:t>
      </w:r>
      <w:r w:rsidRPr="00C47516" w:rsidR="006D5810">
        <w:rPr>
          <w:rFonts w:ascii="Times New Roman" w:hAnsi="Times New Roman" w:cs="Times New Roman"/>
          <w:sz w:val="28"/>
          <w:szCs w:val="28"/>
        </w:rPr>
        <w:t xml:space="preserve">9 </w:t>
      </w:r>
      <w:r w:rsidRPr="00C47516">
        <w:rPr>
          <w:rFonts w:ascii="Times New Roman" w:hAnsi="Times New Roman" w:cs="Times New Roman"/>
          <w:sz w:val="28"/>
          <w:szCs w:val="28"/>
        </w:rPr>
        <w:t xml:space="preserve">г. (л.д.1-2), выпиской из ЕГРЮЛ (л.д. </w:t>
      </w:r>
      <w:r w:rsidRPr="00C47516" w:rsidR="006D5810">
        <w:rPr>
          <w:rFonts w:ascii="Times New Roman" w:hAnsi="Times New Roman" w:cs="Times New Roman"/>
          <w:sz w:val="28"/>
          <w:szCs w:val="28"/>
        </w:rPr>
        <w:t>7</w:t>
      </w:r>
      <w:r w:rsidR="00942158">
        <w:rPr>
          <w:rFonts w:ascii="Times New Roman" w:hAnsi="Times New Roman" w:cs="Times New Roman"/>
          <w:sz w:val="28"/>
          <w:szCs w:val="28"/>
        </w:rPr>
        <w:t>-9</w:t>
      </w:r>
      <w:r w:rsidRPr="00C47516">
        <w:rPr>
          <w:rFonts w:ascii="Times New Roman" w:hAnsi="Times New Roman" w:cs="Times New Roman"/>
          <w:sz w:val="28"/>
          <w:szCs w:val="28"/>
        </w:rPr>
        <w:t xml:space="preserve">), </w:t>
      </w:r>
      <w:r w:rsidRPr="00942158" w:rsidR="00942158">
        <w:rPr>
          <w:rFonts w:ascii="Times New Roman" w:hAnsi="Times New Roman" w:cs="Times New Roman"/>
          <w:sz w:val="28"/>
          <w:szCs w:val="28"/>
        </w:rPr>
        <w:t xml:space="preserve">реестром документов программного комплекса АРМ Приема ПФР (л.д. </w:t>
      </w:r>
      <w:r w:rsidR="00942158">
        <w:rPr>
          <w:rFonts w:ascii="Times New Roman" w:hAnsi="Times New Roman" w:cs="Times New Roman"/>
          <w:sz w:val="28"/>
          <w:szCs w:val="28"/>
        </w:rPr>
        <w:t>10</w:t>
      </w:r>
      <w:r w:rsidRPr="00942158" w:rsidR="00942158">
        <w:rPr>
          <w:rFonts w:ascii="Times New Roman" w:hAnsi="Times New Roman" w:cs="Times New Roman"/>
          <w:sz w:val="28"/>
          <w:szCs w:val="28"/>
        </w:rPr>
        <w:t xml:space="preserve">), </w:t>
      </w:r>
      <w:r w:rsidRPr="00C47516" w:rsidR="008661E5">
        <w:rPr>
          <w:rFonts w:ascii="Times New Roman" w:hAnsi="Times New Roman" w:cs="Times New Roman"/>
          <w:sz w:val="28"/>
          <w:szCs w:val="28"/>
        </w:rPr>
        <w:t xml:space="preserve">извещением о доставке (л.д. </w:t>
      </w:r>
      <w:r w:rsidR="00942158">
        <w:rPr>
          <w:rFonts w:ascii="Times New Roman" w:hAnsi="Times New Roman" w:cs="Times New Roman"/>
          <w:sz w:val="28"/>
          <w:szCs w:val="28"/>
        </w:rPr>
        <w:t>11</w:t>
      </w:r>
      <w:r w:rsidRPr="00C47516" w:rsidR="008661E5">
        <w:rPr>
          <w:rFonts w:ascii="Times New Roman" w:hAnsi="Times New Roman" w:cs="Times New Roman"/>
          <w:sz w:val="28"/>
          <w:szCs w:val="28"/>
        </w:rPr>
        <w:t xml:space="preserve">), </w:t>
      </w:r>
      <w:r w:rsidR="00942158">
        <w:rPr>
          <w:rFonts w:ascii="Times New Roman" w:hAnsi="Times New Roman" w:cs="Times New Roman"/>
          <w:sz w:val="28"/>
          <w:szCs w:val="28"/>
        </w:rPr>
        <w:t xml:space="preserve">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30.01.2019 г. № </w:t>
      </w:r>
      <w:r w:rsidRPr="00B36698" w:rsidR="00942158">
        <w:rPr>
          <w:rFonts w:ascii="Times New Roman" w:hAnsi="Times New Roman" w:cs="Times New Roman"/>
          <w:sz w:val="28"/>
          <w:szCs w:val="28"/>
        </w:rPr>
        <w:t>091</w:t>
      </w:r>
      <w:r w:rsidR="0094215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36698" w:rsidR="00942158">
        <w:rPr>
          <w:rFonts w:ascii="Times New Roman" w:hAnsi="Times New Roman" w:cs="Times New Roman"/>
          <w:sz w:val="28"/>
          <w:szCs w:val="28"/>
        </w:rPr>
        <w:t>1819</w:t>
      </w:r>
      <w:r w:rsidRPr="00B36698" w:rsidR="00AA291E">
        <w:rPr>
          <w:rFonts w:ascii="Times New Roman" w:hAnsi="Times New Roman" w:cs="Times New Roman"/>
          <w:sz w:val="28"/>
          <w:szCs w:val="28"/>
        </w:rPr>
        <w:t>0000994 (</w:t>
      </w:r>
      <w:r w:rsidR="00AA291E">
        <w:rPr>
          <w:rFonts w:ascii="Times New Roman" w:hAnsi="Times New Roman" w:cs="Times New Roman"/>
          <w:sz w:val="28"/>
          <w:szCs w:val="28"/>
        </w:rPr>
        <w:t>л.д.</w:t>
      </w:r>
      <w:r w:rsidRPr="00B36698" w:rsidR="00AA291E">
        <w:rPr>
          <w:rFonts w:ascii="Times New Roman" w:hAnsi="Times New Roman" w:cs="Times New Roman"/>
          <w:sz w:val="28"/>
          <w:szCs w:val="28"/>
        </w:rPr>
        <w:t xml:space="preserve"> 13</w:t>
      </w:r>
      <w:r w:rsidR="00AA291E">
        <w:rPr>
          <w:rFonts w:ascii="Times New Roman" w:hAnsi="Times New Roman" w:cs="Times New Roman"/>
          <w:sz w:val="28"/>
          <w:szCs w:val="28"/>
        </w:rPr>
        <w:t>)</w:t>
      </w:r>
      <w:r w:rsidRPr="00C475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7ECD" w:rsidRPr="00C47516" w:rsidP="00A54835">
      <w:pPr>
        <w:tabs>
          <w:tab w:val="left" w:pos="426"/>
        </w:tabs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16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E17ECD" w:rsidRPr="00C47516" w:rsidP="00A54835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516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C47516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</w:t>
      </w:r>
      <w:r w:rsidRPr="00C47516">
        <w:rPr>
          <w:rFonts w:ascii="Times New Roman" w:hAnsi="Times New Roman" w:cs="Times New Roman"/>
          <w:sz w:val="28"/>
          <w:szCs w:val="28"/>
        </w:rPr>
        <w:t>ягчающие административную ответственность.</w:t>
      </w:r>
    </w:p>
    <w:p w:rsidR="00B36698" w:rsidP="00B366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вины </w:t>
      </w:r>
      <w:r>
        <w:rPr>
          <w:rFonts w:ascii="Times New Roman" w:hAnsi="Times New Roman" w:cs="Times New Roman"/>
          <w:sz w:val="28"/>
          <w:szCs w:val="28"/>
        </w:rPr>
        <w:t>Демидовой Г.А.</w:t>
      </w:r>
    </w:p>
    <w:p w:rsidR="00B36698" w:rsidP="00B36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E17ECD" w:rsidRPr="00C47516" w:rsidP="00A54835">
      <w:pPr>
        <w:pStyle w:val="Style18"/>
        <w:widowControl/>
        <w:spacing w:line="240" w:lineRule="auto"/>
        <w:ind w:right="42" w:firstLine="567"/>
        <w:rPr>
          <w:rFonts w:eastAsia="Calibri"/>
          <w:sz w:val="28"/>
          <w:szCs w:val="28"/>
          <w:lang w:eastAsia="en-US"/>
        </w:rPr>
      </w:pPr>
      <w:r w:rsidRPr="00C47516">
        <w:rPr>
          <w:sz w:val="28"/>
          <w:szCs w:val="28"/>
        </w:rPr>
        <w:t xml:space="preserve">При определении вида </w:t>
      </w:r>
      <w:r w:rsidRPr="00C47516">
        <w:rPr>
          <w:sz w:val="28"/>
          <w:szCs w:val="28"/>
        </w:rPr>
        <w:t xml:space="preserve">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Pr="00942158" w:rsidR="00AA291E">
        <w:rPr>
          <w:sz w:val="28"/>
          <w:szCs w:val="28"/>
        </w:rPr>
        <w:t>председател</w:t>
      </w:r>
      <w:r w:rsidR="00AA291E">
        <w:rPr>
          <w:sz w:val="28"/>
          <w:szCs w:val="28"/>
        </w:rPr>
        <w:t>ю</w:t>
      </w:r>
      <w:r w:rsidRPr="00942158" w:rsidR="00AA291E">
        <w:rPr>
          <w:sz w:val="28"/>
          <w:szCs w:val="28"/>
        </w:rPr>
        <w:t xml:space="preserve"> КРО РПРК</w:t>
      </w:r>
      <w:r w:rsidR="00AA291E">
        <w:rPr>
          <w:sz w:val="28"/>
          <w:szCs w:val="28"/>
        </w:rPr>
        <w:t xml:space="preserve"> </w:t>
      </w:r>
      <w:r w:rsidRPr="00942158" w:rsidR="00AA291E">
        <w:rPr>
          <w:sz w:val="28"/>
          <w:szCs w:val="28"/>
        </w:rPr>
        <w:t>Демидов</w:t>
      </w:r>
      <w:r w:rsidR="00AA291E">
        <w:rPr>
          <w:sz w:val="28"/>
          <w:szCs w:val="28"/>
        </w:rPr>
        <w:t>ой</w:t>
      </w:r>
      <w:r w:rsidRPr="00942158" w:rsidR="00AA291E">
        <w:rPr>
          <w:sz w:val="28"/>
          <w:szCs w:val="28"/>
        </w:rPr>
        <w:t xml:space="preserve"> Г</w:t>
      </w:r>
      <w:r w:rsidR="00AA291E">
        <w:rPr>
          <w:sz w:val="28"/>
          <w:szCs w:val="28"/>
        </w:rPr>
        <w:t>.</w:t>
      </w:r>
      <w:r w:rsidRPr="00942158" w:rsidR="00AA291E">
        <w:rPr>
          <w:sz w:val="28"/>
          <w:szCs w:val="28"/>
        </w:rPr>
        <w:t>А</w:t>
      </w:r>
      <w:r w:rsidR="00AA291E">
        <w:rPr>
          <w:sz w:val="28"/>
          <w:szCs w:val="28"/>
        </w:rPr>
        <w:t>.</w:t>
      </w:r>
      <w:r w:rsidRPr="00C47516">
        <w:rPr>
          <w:sz w:val="28"/>
          <w:szCs w:val="28"/>
        </w:rPr>
        <w:t xml:space="preserve"> административное наказание в виде штрафа, однако, в минимально предусмотренном санкцией данной части статьи размере.</w:t>
      </w:r>
    </w:p>
    <w:p w:rsidR="00E17ECD" w:rsidRPr="00C47516" w:rsidP="00A54835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516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C475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ст.ст. </w:t>
      </w:r>
      <w:r w:rsidRPr="00C47516">
        <w:rPr>
          <w:rFonts w:ascii="Times New Roman" w:hAnsi="Times New Roman" w:cs="Times New Roman"/>
          <w:sz w:val="28"/>
          <w:szCs w:val="28"/>
        </w:rPr>
        <w:t xml:space="preserve">4.1.1, </w:t>
      </w:r>
      <w:r w:rsidRPr="00C475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C47516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C475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E17ECD" w:rsidRPr="00C47516" w:rsidP="00A54835">
      <w:pPr>
        <w:spacing w:after="0" w:line="240" w:lineRule="auto"/>
        <w:ind w:right="4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7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E17ECD" w:rsidRPr="00C47516" w:rsidP="00A54835">
      <w:pPr>
        <w:pStyle w:val="NoSpacing"/>
        <w:ind w:right="4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516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942158" w:rsidR="00AA291E">
        <w:rPr>
          <w:rFonts w:ascii="Times New Roman" w:hAnsi="Times New Roman" w:cs="Times New Roman"/>
          <w:sz w:val="28"/>
          <w:szCs w:val="28"/>
        </w:rPr>
        <w:t>председателя КРЫМСКОЙ РЕСПУБЛИКАНСКОЙ ОРГАНИЗАЦИИ РОССИЙСКОГО ПРОФСОЮЗА РАБОТНИКОВ КУЛЬТУРЫ Демидов</w:t>
      </w:r>
      <w:r w:rsidR="00210347">
        <w:rPr>
          <w:rFonts w:ascii="Times New Roman" w:hAnsi="Times New Roman" w:cs="Times New Roman"/>
          <w:sz w:val="28"/>
          <w:szCs w:val="28"/>
        </w:rPr>
        <w:t>у</w:t>
      </w:r>
      <w:r w:rsidRPr="00942158" w:rsidR="00AA291E">
        <w:rPr>
          <w:rFonts w:ascii="Times New Roman" w:hAnsi="Times New Roman" w:cs="Times New Roman"/>
          <w:sz w:val="28"/>
          <w:szCs w:val="28"/>
        </w:rPr>
        <w:t xml:space="preserve"> Галин</w:t>
      </w:r>
      <w:r w:rsidR="00210347">
        <w:rPr>
          <w:rFonts w:ascii="Times New Roman" w:hAnsi="Times New Roman" w:cs="Times New Roman"/>
          <w:sz w:val="28"/>
          <w:szCs w:val="28"/>
        </w:rPr>
        <w:t>у Анатольевну</w:t>
      </w:r>
      <w:r w:rsidRPr="00C47516" w:rsidR="00AA2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7516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AA291E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47516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Кодекса Росс</w:t>
      </w:r>
      <w:r w:rsidRPr="00C47516">
        <w:rPr>
          <w:rFonts w:ascii="Times New Roman" w:eastAsia="Times New Roman" w:hAnsi="Times New Roman" w:cs="Times New Roman"/>
          <w:sz w:val="28"/>
          <w:szCs w:val="28"/>
        </w:rPr>
        <w:t xml:space="preserve">ийской Федерации об административных </w:t>
      </w:r>
      <w:r w:rsidRPr="00C47516">
        <w:rPr>
          <w:rFonts w:ascii="Times New Roman" w:eastAsia="Times New Roman" w:hAnsi="Times New Roman" w:cs="Times New Roman"/>
          <w:sz w:val="28"/>
          <w:szCs w:val="28"/>
        </w:rPr>
        <w:t>правонарушениях и назначить е</w:t>
      </w:r>
      <w:r w:rsidR="00AA291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47516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300  (триста) рублей.</w:t>
      </w:r>
    </w:p>
    <w:p w:rsidR="00E17ECD" w:rsidRPr="00C47516" w:rsidP="00A54835">
      <w:pPr>
        <w:pStyle w:val="NoSpacing"/>
        <w:ind w:right="4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516"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 – УФК по Республике Крым (Государственное учреждение – От</w:t>
      </w:r>
      <w:r w:rsidRPr="00C47516">
        <w:rPr>
          <w:rFonts w:ascii="Times New Roman" w:eastAsia="Times New Roman" w:hAnsi="Times New Roman" w:cs="Times New Roman"/>
          <w:sz w:val="28"/>
          <w:szCs w:val="28"/>
        </w:rPr>
        <w:t xml:space="preserve">деление Пенсионного фонда Российской Федерации по Республике Крым), р/с № 40101810335100010001 в Отделение Центрального Банка РФ по Республике Крым г. Симферополя, БИК 043510001, ОКТМО </w:t>
      </w:r>
      <w:r w:rsidRPr="00C47516" w:rsidR="008661E5">
        <w:rPr>
          <w:rFonts w:ascii="Times New Roman" w:eastAsia="Times New Roman" w:hAnsi="Times New Roman" w:cs="Times New Roman"/>
          <w:sz w:val="28"/>
          <w:szCs w:val="28"/>
        </w:rPr>
        <w:t>35701000</w:t>
      </w:r>
      <w:r w:rsidRPr="00C47516">
        <w:rPr>
          <w:rFonts w:ascii="Times New Roman" w:eastAsia="Times New Roman" w:hAnsi="Times New Roman" w:cs="Times New Roman"/>
          <w:sz w:val="28"/>
          <w:szCs w:val="28"/>
        </w:rPr>
        <w:t>, ИНН 7706808265, КПП 910201001, КБК 392 1 16 20010 06 6000 140</w:t>
      </w:r>
      <w:r w:rsidRPr="00C47516">
        <w:rPr>
          <w:rFonts w:ascii="Times New Roman" w:eastAsia="Times New Roman" w:hAnsi="Times New Roman" w:cs="Times New Roman"/>
          <w:sz w:val="28"/>
          <w:szCs w:val="28"/>
        </w:rPr>
        <w:t xml:space="preserve">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</w:t>
      </w:r>
      <w:r w:rsidRPr="00C47516">
        <w:rPr>
          <w:rFonts w:ascii="Times New Roman" w:eastAsia="Times New Roman" w:hAnsi="Times New Roman" w:cs="Times New Roman"/>
          <w:sz w:val="28"/>
          <w:szCs w:val="28"/>
        </w:rPr>
        <w:t>дерации).</w:t>
      </w:r>
    </w:p>
    <w:p w:rsidR="00E17ECD" w:rsidRPr="00C47516" w:rsidP="00A54835">
      <w:pPr>
        <w:pStyle w:val="NoSpacing"/>
        <w:ind w:right="4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516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</w:t>
      </w:r>
      <w:r w:rsidRPr="00C47516">
        <w:rPr>
          <w:rFonts w:ascii="Times New Roman" w:eastAsia="Times New Roman" w:hAnsi="Times New Roman" w:cs="Times New Roman"/>
          <w:sz w:val="28"/>
          <w:szCs w:val="28"/>
        </w:rPr>
        <w:t>отренных статьей 31.5 КоАП РФ.</w:t>
      </w:r>
    </w:p>
    <w:p w:rsidR="00E17ECD" w:rsidRPr="00C47516" w:rsidP="00A54835">
      <w:pPr>
        <w:pStyle w:val="NoSpacing"/>
        <w:ind w:right="4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516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 w:rsidRPr="00C47516">
        <w:rPr>
          <w:rFonts w:ascii="Times New Roman" w:eastAsia="Times New Roman" w:hAnsi="Times New Roman" w:cs="Times New Roman"/>
          <w:sz w:val="28"/>
          <w:szCs w:val="28"/>
        </w:rPr>
        <w:t>ивный арест на срок до пятнадцати суток, либо обязательные работы на срок до пятидесяти часов (ч.1 ст.20.25 КоАП РФ).</w:t>
      </w:r>
    </w:p>
    <w:p w:rsidR="00E17ECD" w:rsidRPr="00C47516" w:rsidP="00A54835">
      <w:pPr>
        <w:pStyle w:val="NoSpacing"/>
        <w:ind w:right="4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751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</w:t>
      </w:r>
      <w:r w:rsidRPr="00C47516">
        <w:rPr>
          <w:rFonts w:ascii="Times New Roman" w:eastAsia="Times New Roman" w:hAnsi="Times New Roman" w:cs="Times New Roman"/>
          <w:sz w:val="28"/>
          <w:szCs w:val="28"/>
        </w:rPr>
        <w:t>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E17ECD" w:rsidRPr="00C47516" w:rsidP="00A54835">
      <w:pPr>
        <w:spacing w:after="0" w:line="240" w:lineRule="auto"/>
        <w:ind w:right="4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10347" w:rsidRPr="003B12D3" w:rsidP="0021034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О.А. Чепиль</w:t>
      </w:r>
    </w:p>
    <w:p w:rsidR="00E20D4A" w:rsidRPr="00C47516" w:rsidP="009C30A2">
      <w:pPr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hAnsi="Times New Roman" w:cs="Times New Roman"/>
          <w:sz w:val="28"/>
          <w:szCs w:val="28"/>
        </w:rPr>
      </w:pPr>
    </w:p>
    <w:sectPr w:rsidSect="00951CD9">
      <w:headerReference w:type="default" r:id="rId4"/>
      <w:pgSz w:w="11905" w:h="16838"/>
      <w:pgMar w:top="851" w:right="1440" w:bottom="1440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171909"/>
      <w:docPartObj>
        <w:docPartGallery w:val="Page Numbers (Top of Page)"/>
        <w:docPartUnique/>
      </w:docPartObj>
    </w:sdtPr>
    <w:sdtContent>
      <w:p w:rsidR="00224895">
        <w:pPr>
          <w:pStyle w:val="Header"/>
          <w:jc w:val="right"/>
        </w:pPr>
      </w:p>
      <w:p w:rsidR="00224895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0A2">
          <w:rPr>
            <w:noProof/>
          </w:rPr>
          <w:t>1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86"/>
    <w:rsid w:val="00022A32"/>
    <w:rsid w:val="00025A86"/>
    <w:rsid w:val="000351FB"/>
    <w:rsid w:val="0004498A"/>
    <w:rsid w:val="00097F8D"/>
    <w:rsid w:val="000B6B84"/>
    <w:rsid w:val="000E7530"/>
    <w:rsid w:val="00140C99"/>
    <w:rsid w:val="00210347"/>
    <w:rsid w:val="00224895"/>
    <w:rsid w:val="00247F2D"/>
    <w:rsid w:val="0027050D"/>
    <w:rsid w:val="003055D3"/>
    <w:rsid w:val="003373A2"/>
    <w:rsid w:val="00360308"/>
    <w:rsid w:val="0039094B"/>
    <w:rsid w:val="00391F82"/>
    <w:rsid w:val="003B12D3"/>
    <w:rsid w:val="00402352"/>
    <w:rsid w:val="0043014B"/>
    <w:rsid w:val="004D378A"/>
    <w:rsid w:val="00507730"/>
    <w:rsid w:val="00513E07"/>
    <w:rsid w:val="00534317"/>
    <w:rsid w:val="005B6357"/>
    <w:rsid w:val="005C3201"/>
    <w:rsid w:val="005D5955"/>
    <w:rsid w:val="005E00FC"/>
    <w:rsid w:val="005E07DD"/>
    <w:rsid w:val="005E1AD0"/>
    <w:rsid w:val="00682FB4"/>
    <w:rsid w:val="0069265D"/>
    <w:rsid w:val="006D4CB7"/>
    <w:rsid w:val="006D5810"/>
    <w:rsid w:val="00702D70"/>
    <w:rsid w:val="007709D0"/>
    <w:rsid w:val="007A3BF7"/>
    <w:rsid w:val="00842E23"/>
    <w:rsid w:val="008661E5"/>
    <w:rsid w:val="008A3D81"/>
    <w:rsid w:val="0091254C"/>
    <w:rsid w:val="00942158"/>
    <w:rsid w:val="00951CD9"/>
    <w:rsid w:val="00963E4F"/>
    <w:rsid w:val="009832D7"/>
    <w:rsid w:val="009920F4"/>
    <w:rsid w:val="009C30A2"/>
    <w:rsid w:val="009D5CCE"/>
    <w:rsid w:val="00A54835"/>
    <w:rsid w:val="00AA291E"/>
    <w:rsid w:val="00AC007F"/>
    <w:rsid w:val="00AE24DE"/>
    <w:rsid w:val="00B011D6"/>
    <w:rsid w:val="00B36698"/>
    <w:rsid w:val="00BC05B4"/>
    <w:rsid w:val="00BD6C94"/>
    <w:rsid w:val="00BF48AF"/>
    <w:rsid w:val="00C0574C"/>
    <w:rsid w:val="00C059F1"/>
    <w:rsid w:val="00C34643"/>
    <w:rsid w:val="00C47516"/>
    <w:rsid w:val="00C9369A"/>
    <w:rsid w:val="00CA0366"/>
    <w:rsid w:val="00CA3DF3"/>
    <w:rsid w:val="00CD7C45"/>
    <w:rsid w:val="00CF5AD6"/>
    <w:rsid w:val="00D23423"/>
    <w:rsid w:val="00D70FD6"/>
    <w:rsid w:val="00DB0D6E"/>
    <w:rsid w:val="00E17ECD"/>
    <w:rsid w:val="00E20D4A"/>
    <w:rsid w:val="00EC1634"/>
    <w:rsid w:val="00EC7693"/>
    <w:rsid w:val="00EE00FA"/>
    <w:rsid w:val="00F2669A"/>
    <w:rsid w:val="00FB063D"/>
    <w:rsid w:val="00FC28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69A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F2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2669A"/>
  </w:style>
  <w:style w:type="character" w:customStyle="1" w:styleId="FontStyle15">
    <w:name w:val="Font Style15"/>
    <w:basedOn w:val="DefaultParagraphFont"/>
    <w:uiPriority w:val="99"/>
    <w:rsid w:val="00F2669A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uiPriority w:val="99"/>
    <w:unhideWhenUsed/>
    <w:rsid w:val="0022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24895"/>
  </w:style>
  <w:style w:type="paragraph" w:customStyle="1" w:styleId="Style18">
    <w:name w:val="Style18"/>
    <w:basedOn w:val="Normal"/>
    <w:uiPriority w:val="99"/>
    <w:rsid w:val="009D5CC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C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936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9369A"/>
    <w:rPr>
      <w:color w:val="0000FF"/>
      <w:u w:val="single"/>
    </w:rPr>
  </w:style>
  <w:style w:type="character" w:customStyle="1" w:styleId="32">
    <w:name w:val="Основной текст (3)2"/>
    <w:basedOn w:val="DefaultParagraphFont"/>
    <w:uiPriority w:val="99"/>
    <w:rsid w:val="00E17ECD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customStyle="1" w:styleId="FontStyle24">
    <w:name w:val="Font Style24"/>
    <w:basedOn w:val="DefaultParagraphFont"/>
    <w:uiPriority w:val="99"/>
    <w:rsid w:val="00B36698"/>
    <w:rPr>
      <w:rFonts w:ascii="Times New Roman" w:hAnsi="Times New Roman" w:cs="Times New Roman" w:hint="default"/>
      <w:sz w:val="22"/>
      <w:szCs w:val="22"/>
    </w:rPr>
  </w:style>
  <w:style w:type="character" w:customStyle="1" w:styleId="2">
    <w:name w:val="Основной текст (2)"/>
    <w:basedOn w:val="DefaultParagraphFont"/>
    <w:rsid w:val="009C30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