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A24" w:rsidP="00905A2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05-0339/16/2022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05A24" w:rsidRPr="00200030" w:rsidP="00905A2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5A24" w:rsidP="00905A2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05A24" w:rsidRPr="00200030" w:rsidP="00905A2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05A24" w:rsidP="00905A2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 октября 2022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905A24" w:rsidRPr="000A5ACC" w:rsidP="00905A2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5A24" w:rsidP="00905A2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Симферополь,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905A24" w:rsidP="00905A2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5A24" w:rsidP="00905A24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 w:rsidRPr="00A968E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</w:t>
      </w:r>
      <w:r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паспорт: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/изъято/., код подразделения: /изъято/, проживающего по адресу: /изъято/,</w:t>
      </w:r>
    </w:p>
    <w:p w:rsidR="00905A24" w:rsidP="00905A24">
      <w:pPr>
        <w:spacing w:after="0" w:line="24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905A24" w:rsidRPr="00200030" w:rsidP="00905A2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05A24" w:rsidRPr="00200030" w:rsidP="00905A2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A24" w:rsidRPr="00200030" w:rsidP="00905A2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05A24" w:rsidRPr="00FC57E2" w:rsidP="00905A2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Самойлов А.Ю.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5D074D">
        <w:t xml:space="preserve"> </w:t>
      </w:r>
      <w:r w:rsidRPr="005D074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«ТАИСА» </w:t>
      </w:r>
      <w:r w:rsidRPr="00FC57E2">
        <w:rPr>
          <w:rFonts w:ascii="Times New Roman" w:hAnsi="Times New Roman" w:cs="Times New Roman"/>
          <w:sz w:val="28"/>
          <w:szCs w:val="28"/>
        </w:rPr>
        <w:t>(далее - ООО «ТАИСА»), (зарегистрированный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ИФНС России по г. Симферопо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968EF">
        <w:rPr>
          <w:rFonts w:ascii="Times New Roman" w:hAnsi="Times New Roman" w:cs="Times New Roman"/>
          <w:sz w:val="28"/>
          <w:szCs w:val="28"/>
        </w:rPr>
        <w:t xml:space="preserve">с присвоением ОГРН 1159102129273, ИНН 9102200365 по адресу: </w:t>
      </w:r>
      <w:r>
        <w:rPr>
          <w:rFonts w:ascii="Times New Roman" w:hAnsi="Times New Roman" w:cs="Times New Roman"/>
          <w:sz w:val="28"/>
          <w:szCs w:val="28"/>
        </w:rPr>
        <w:t>/изъято/),</w:t>
      </w:r>
      <w:r w:rsidRPr="0005168C">
        <w:rPr>
          <w:rFonts w:ascii="Times New Roman" w:hAnsi="Times New Roman" w:cs="Times New Roman"/>
          <w:sz w:val="28"/>
          <w:szCs w:val="28"/>
        </w:rPr>
        <w:t xml:space="preserve"> </w:t>
      </w:r>
      <w:r w:rsidRPr="00FD02CD">
        <w:rPr>
          <w:rFonts w:ascii="Times New Roman" w:hAnsi="Times New Roman" w:cs="Times New Roman"/>
          <w:sz w:val="28"/>
          <w:szCs w:val="28"/>
        </w:rPr>
        <w:t>будучи признанным виновным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2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на основании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</w:t>
      </w:r>
      <w:r w:rsidRPr="0045272D">
        <w:rPr>
          <w:rFonts w:ascii="Times New Roman" w:hAnsi="Times New Roman" w:cs="Times New Roman"/>
          <w:sz w:val="28"/>
          <w:szCs w:val="28"/>
        </w:rPr>
        <w:t xml:space="preserve">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905A24" w:rsidRPr="00FC57E2" w:rsidP="00905A2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C57E2">
        <w:rPr>
          <w:rFonts w:ascii="Times New Roman" w:hAnsi="Times New Roman" w:cs="Times New Roman"/>
          <w:sz w:val="28"/>
          <w:szCs w:val="28"/>
        </w:rPr>
        <w:t xml:space="preserve">Самойлов А.Ю. 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FC57E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905A24" w:rsidRPr="00242412" w:rsidP="00905A2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7E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905A24" w:rsidP="00905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05A24" w:rsidRPr="0045272D" w:rsidP="00905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5A24" w:rsidRPr="0045272D" w:rsidP="00905A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905A24" w:rsidRPr="00E54785" w:rsidP="00905A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05A24" w:rsidRPr="00E54785" w:rsidP="00905A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905A24" w:rsidRPr="0045272D" w:rsidP="00905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905A24" w:rsidRPr="0045272D" w:rsidP="00905A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905A24" w:rsidRPr="0045272D" w:rsidP="00905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05A24" w:rsidRPr="0045272D" w:rsidP="00905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905A24" w:rsidRPr="0045272D" w:rsidP="00905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905A24" w:rsidRPr="0045272D" w:rsidP="00905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905A24" w:rsidRPr="0045272D" w:rsidP="00905A2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905A24" w:rsidRPr="00212393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905A24" w:rsidRPr="005D074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чт</w:t>
      </w:r>
      <w:r w:rsidRPr="0021239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«ТАИСА» зарегистрировано </w:t>
      </w:r>
      <w:r w:rsidRPr="00A968EF">
        <w:rPr>
          <w:rFonts w:ascii="Times New Roman" w:hAnsi="Times New Roman" w:cs="Times New Roman"/>
          <w:sz w:val="28"/>
          <w:szCs w:val="28"/>
        </w:rPr>
        <w:t>ИФНС России по г. Симферопо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A96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г. </w:t>
      </w:r>
      <w:r w:rsidRPr="00A968EF">
        <w:rPr>
          <w:rFonts w:ascii="Times New Roman" w:hAnsi="Times New Roman" w:cs="Times New Roman"/>
          <w:sz w:val="28"/>
          <w:szCs w:val="28"/>
        </w:rPr>
        <w:t xml:space="preserve">с присвоением ОГРН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968EF">
        <w:rPr>
          <w:rFonts w:ascii="Times New Roman" w:hAnsi="Times New Roman" w:cs="Times New Roman"/>
          <w:sz w:val="28"/>
          <w:szCs w:val="28"/>
        </w:rPr>
        <w:t xml:space="preserve">, ИНН 9102200365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3772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905A24" w:rsidRPr="00AB1424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«ТАИСА» Самойлова А.Ю.</w:t>
      </w:r>
      <w:r w:rsidRPr="005D0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0645"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05A24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г.,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ИФНС России 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 проведен повторный осмотр места регистрации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«ТАИСА»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результатам осмотра адреса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 осмотра объекта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05A24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находится административное здание. На момент проведения обследования руководители, законные представители организац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«ТАИСА» - отсутствовали. Условные обозначения, таблички, вывески, указатели, либо иная атрибутика, свидетельствующая о месте нахождения ООО «ТАИСА» по вышеуказанному адресу – отсутствуют. ООО «ТАИСА» </w:t>
      </w:r>
      <w:r w:rsidRPr="00DD37C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/изъято/, не находится.</w:t>
      </w:r>
    </w:p>
    <w:p w:rsidR="00905A24" w:rsidRPr="00720645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</w:t>
      </w:r>
      <w:r w:rsidRPr="00A968EF">
        <w:rPr>
          <w:rFonts w:ascii="Times New Roman" w:hAnsi="Times New Roman" w:cs="Times New Roman"/>
          <w:sz w:val="28"/>
          <w:szCs w:val="28"/>
        </w:rPr>
        <w:t>директор О</w:t>
      </w:r>
      <w:r>
        <w:rPr>
          <w:rFonts w:ascii="Times New Roman" w:hAnsi="Times New Roman" w:cs="Times New Roman"/>
          <w:sz w:val="28"/>
          <w:szCs w:val="28"/>
        </w:rPr>
        <w:t>ОО «ТАИСА» Самойлов А.Ю.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местонахожден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ии </w:t>
      </w:r>
      <w:r w:rsidRPr="00A968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«ТАИСА»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исполнил.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05A24" w:rsidRPr="0045272D" w:rsidP="00905A2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DDE">
        <w:rPr>
          <w:rFonts w:ascii="Times New Roman" w:hAnsi="Times New Roman" w:cs="Times New Roman"/>
          <w:sz w:val="28"/>
          <w:szCs w:val="28"/>
        </w:rPr>
        <w:t xml:space="preserve">  </w:t>
      </w:r>
      <w:r w:rsidRPr="00390DD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390DDE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05A24" w:rsidRPr="0045272D" w:rsidP="00905A2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А.Ю.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905A24" w:rsidP="00905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«ТАИСА» Самойлов А.Ю.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905A24" w:rsidP="00905A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А.Ю. </w:t>
      </w:r>
      <w:r w:rsidRPr="008F02B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содержащим</w:t>
      </w:r>
      <w:r w:rsidRPr="00670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копией протокола осмотра объекта недвижимости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котором</w:t>
      </w:r>
      <w:r w:rsidRPr="00A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A60F24">
        <w:rPr>
          <w:rFonts w:ascii="Times New Roman" w:hAnsi="Times New Roman" w:cs="Times New Roman"/>
          <w:sz w:val="28"/>
          <w:szCs w:val="28"/>
        </w:rPr>
        <w:t>ООО</w:t>
      </w:r>
      <w:r w:rsidRPr="00A60F24">
        <w:rPr>
          <w:rFonts w:ascii="Times New Roman" w:hAnsi="Times New Roman" w:cs="Times New Roman"/>
          <w:sz w:val="28"/>
          <w:szCs w:val="28"/>
        </w:rPr>
        <w:t xml:space="preserve"> «ТАИСА» 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60F24">
        <w:rPr>
          <w:rFonts w:ascii="Times New Roman" w:hAnsi="Times New Roman" w:cs="Times New Roman"/>
          <w:sz w:val="28"/>
          <w:szCs w:val="28"/>
        </w:rPr>
        <w:t>, не находится;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8D6"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857B7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B7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решения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единственного учредителя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6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нахождения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 «ТАИСА»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/изъято/;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гарантийного письма, согласно которому 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«Дом художника»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намерении представления нежилого помещения под фактическое размещение</w:t>
      </w:r>
      <w:r w:rsidRPr="000A21B6"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 «ТАИСА»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 w:rsidRPr="000A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/изъято/; </w:t>
      </w:r>
    </w:p>
    <w:p w:rsidR="00905A24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о 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юридического лица при создании организации;</w:t>
      </w:r>
    </w:p>
    <w:p w:rsidR="00905A24" w:rsidRPr="000A21B6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выписки из ЕГРЮЛ.</w:t>
      </w:r>
    </w:p>
    <w:p w:rsidR="00905A24" w:rsidRPr="00104B46" w:rsidP="00905A24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905A24" w:rsidRPr="002E272B" w:rsidP="00905A2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ОО «ТАИСА» Самойлова А.Ю.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905A24" w:rsidRPr="0045272D" w:rsidP="00905A2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905A24" w:rsidRPr="0045272D" w:rsidP="00905A2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68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А.Ю.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05A24" w:rsidRPr="001D486E" w:rsidP="00905A2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1D486E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905A24" w:rsidRPr="007D3C4E" w:rsidP="00905A2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86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05A24" w:rsidRPr="0045272D" w:rsidP="00905A2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8E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Самойлову А.Ю.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905A24" w:rsidP="00905A2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905A24" w:rsidP="00905A24">
      <w:pPr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</w:p>
    <w:p w:rsidR="00905A24" w:rsidRPr="0045272D" w:rsidP="00905A24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5A24" w:rsidRPr="0045272D" w:rsidP="00905A2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8EF">
        <w:rPr>
          <w:rFonts w:ascii="Times New Roman" w:hAnsi="Times New Roman" w:cs="Times New Roman"/>
          <w:sz w:val="28"/>
          <w:szCs w:val="28"/>
        </w:rPr>
        <w:t>директор</w:t>
      </w:r>
      <w:r w:rsidRPr="00A968E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</w:t>
      </w:r>
      <w:r>
        <w:rPr>
          <w:rFonts w:ascii="Times New Roman" w:hAnsi="Times New Roman" w:cs="Times New Roman"/>
          <w:sz w:val="28"/>
          <w:szCs w:val="28"/>
        </w:rPr>
        <w:t>А.Ю.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905A24" w:rsidRPr="0045272D" w:rsidP="00905A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05A24" w:rsidRPr="0045272D" w:rsidP="00905A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905A24" w:rsidRPr="0045272D" w:rsidP="00905A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905A24" w:rsidP="00905A2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5A24" w:rsidRPr="00390DDE" w:rsidP="00905A2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5A24" w:rsidP="00905A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/подпись/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05A24" w:rsidRPr="00390DDE" w:rsidP="00905A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05A24" w:rsidP="00905A2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05-0339/16/2022 судебного участка № 16 Центрального судебного района г. Симферополь (Центральный район городского округа Симферополя).</w:t>
      </w:r>
    </w:p>
    <w:p w:rsidR="00905A24" w:rsidP="00905A2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24" w:rsidRPr="00463210" w:rsidP="00905A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544B4E"/>
    <w:sectPr w:rsidSect="00390DDE">
      <w:headerReference w:type="default" r:id="rId8"/>
      <w:pgSz w:w="11906" w:h="16838"/>
      <w:pgMar w:top="1440" w:right="1080" w:bottom="993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2F"/>
    <w:rsid w:val="0005168C"/>
    <w:rsid w:val="000A21B6"/>
    <w:rsid w:val="000A5ACC"/>
    <w:rsid w:val="00104B46"/>
    <w:rsid w:val="001576C5"/>
    <w:rsid w:val="001D486E"/>
    <w:rsid w:val="00200030"/>
    <w:rsid w:val="00212393"/>
    <w:rsid w:val="00242412"/>
    <w:rsid w:val="002E272B"/>
    <w:rsid w:val="002E4AE5"/>
    <w:rsid w:val="00307E95"/>
    <w:rsid w:val="00390DDE"/>
    <w:rsid w:val="0045272D"/>
    <w:rsid w:val="00463210"/>
    <w:rsid w:val="00544B4E"/>
    <w:rsid w:val="005D074D"/>
    <w:rsid w:val="00605594"/>
    <w:rsid w:val="00624A2F"/>
    <w:rsid w:val="006469DF"/>
    <w:rsid w:val="00670FB2"/>
    <w:rsid w:val="00720645"/>
    <w:rsid w:val="00742AC3"/>
    <w:rsid w:val="007D3C4E"/>
    <w:rsid w:val="00857B7D"/>
    <w:rsid w:val="008F02B5"/>
    <w:rsid w:val="00905A24"/>
    <w:rsid w:val="009A78D6"/>
    <w:rsid w:val="00A60F24"/>
    <w:rsid w:val="00A968EF"/>
    <w:rsid w:val="00AB1424"/>
    <w:rsid w:val="00DD3772"/>
    <w:rsid w:val="00DD37C4"/>
    <w:rsid w:val="00E54785"/>
    <w:rsid w:val="00FC57E2"/>
    <w:rsid w:val="00FD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05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05A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