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4AA" w:rsidRPr="001F6ADF" w:rsidP="008764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343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>/1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8764AA" w:rsidRPr="001F6ADF" w:rsidP="00876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FE3C70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4AA" w:rsidRPr="001F6ADF" w:rsidP="00FE3C70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F6A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июля 2021</w:t>
            </w:r>
            <w:r w:rsidRPr="001F6A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8764AA" w:rsidRPr="001F6ADF" w:rsidP="00FE3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4AA" w:rsidRPr="001F6ADF" w:rsidP="00FE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F6A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город Симферополь </w:t>
            </w:r>
          </w:p>
        </w:tc>
      </w:tr>
    </w:tbl>
    <w:p w:rsidR="008764AA" w:rsidRPr="001F6ADF" w:rsidP="0087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круга Симферополь) Республики Крым 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исполняющий обязанности мирового судьи судебного участка № 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Крым, </w:t>
      </w:r>
    </w:p>
    <w:p w:rsidR="008764AA" w:rsidRPr="001F6ADF" w:rsidP="0087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помощника 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 Симферопол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Казанник Д.С.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8764AA" w:rsidRPr="001F6ADF" w:rsidP="0087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статьёй 5.59 </w:t>
      </w:r>
      <w:r w:rsidRPr="001F6AD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8764AA" w:rsidP="0087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Л.Н.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</w:t>
      </w:r>
      <w:r w:rsidRPr="001F6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уроженки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2730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(паспорт серии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2730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73001">
        <w:rPr>
          <w:rFonts w:ascii="Times New Roman" w:hAnsi="Times New Roman" w:cs="Times New Roman"/>
          <w:sz w:val="28"/>
          <w:szCs w:val="28"/>
          <w:lang w:val="ru-RU" w:eastAsia="ru-RU"/>
        </w:rPr>
        <w:t>выдан</w:t>
      </w:r>
      <w:r w:rsidRPr="002730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730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/изъято/, </w:t>
      </w:r>
      <w:r w:rsidRPr="00273001">
        <w:rPr>
          <w:rFonts w:ascii="Times New Roman" w:hAnsi="Times New Roman" w:cs="Times New Roman"/>
          <w:sz w:val="28"/>
          <w:szCs w:val="28"/>
          <w:lang w:val="ru-RU" w:eastAsia="ru-RU"/>
        </w:rPr>
        <w:t>код подразделения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/изъято/,</w:t>
      </w:r>
      <w:r w:rsidRPr="002730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гражданки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273001">
        <w:rPr>
          <w:rFonts w:ascii="Times New Roman" w:hAnsi="Times New Roman" w:cs="Times New Roman"/>
          <w:sz w:val="28"/>
          <w:szCs w:val="28"/>
          <w:lang w:val="ru-RU" w:eastAsia="ru-RU"/>
        </w:rPr>
        <w:t>, состоящей в должности</w:t>
      </w:r>
      <w:r w:rsidRPr="002730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F6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начальника отдела в сфере земельного и градостроительного контроля управления муниципального контроля администрации города Симферополя, </w:t>
      </w:r>
      <w:r w:rsidRPr="001F6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зарегистрированной по адресу: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27300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8764AA" w:rsidRPr="001F6ADF" w:rsidP="0087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764AA" w:rsidRPr="001F6ADF" w:rsidP="008764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764AA" w:rsidRPr="00DC184D" w:rsidP="008764AA">
      <w:pPr>
        <w:pStyle w:val="BodyText"/>
        <w:spacing w:line="240" w:lineRule="auto"/>
        <w:ind w:left="20" w:right="20" w:firstLine="709"/>
        <w:rPr>
          <w:sz w:val="28"/>
          <w:szCs w:val="28"/>
        </w:rPr>
      </w:pPr>
      <w:r w:rsidRPr="00DC184D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>Р</w:t>
      </w:r>
      <w:r w:rsidRPr="00DC184D">
        <w:rPr>
          <w:sz w:val="28"/>
          <w:szCs w:val="28"/>
        </w:rPr>
        <w:t xml:space="preserve">еспублики проведена проверка, в ходе которой выявлены нарушения Федерального закона от 02.05.2006 № 59-ФЗ «О порядке рассмотрения обращений граждан Российской Федерации» (далее - Закон № 59-ФЗ) при рассмотрении </w:t>
      </w:r>
      <w:r>
        <w:rPr>
          <w:sz w:val="28"/>
          <w:szCs w:val="28"/>
        </w:rPr>
        <w:t xml:space="preserve">отделом в сфере земельного и градостроительного контроля </w:t>
      </w:r>
      <w:r>
        <w:rPr>
          <w:sz w:val="28"/>
          <w:szCs w:val="28"/>
        </w:rPr>
        <w:t>управления муниципального контроля администрации города Симферополя</w:t>
      </w:r>
      <w:r w:rsidRPr="00DC1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184D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/изъято/.</w:t>
      </w:r>
    </w:p>
    <w:p w:rsidR="008764AA" w:rsidRPr="00DC184D" w:rsidP="008764AA">
      <w:pPr>
        <w:pStyle w:val="BodyText"/>
        <w:spacing w:line="240" w:lineRule="auto"/>
        <w:ind w:left="20" w:right="20" w:firstLine="709"/>
        <w:rPr>
          <w:sz w:val="28"/>
          <w:szCs w:val="28"/>
        </w:rPr>
      </w:pPr>
      <w:r w:rsidRPr="00DC184D">
        <w:rPr>
          <w:sz w:val="28"/>
          <w:szCs w:val="28"/>
        </w:rPr>
        <w:t xml:space="preserve">Согласно ч. 1 ст. 2, п. 3 ст. 5, ч. 1,4 ст. 10 Закона № 59-ФЗ граждане имеют </w:t>
      </w:r>
      <w:r>
        <w:rPr>
          <w:sz w:val="28"/>
          <w:szCs w:val="28"/>
        </w:rPr>
        <w:t>п</w:t>
      </w:r>
      <w:r w:rsidRPr="00DC184D">
        <w:rPr>
          <w:sz w:val="28"/>
          <w:szCs w:val="28"/>
        </w:rPr>
        <w:t>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</w:t>
      </w:r>
      <w:r w:rsidRPr="00DC184D">
        <w:rPr>
          <w:sz w:val="28"/>
          <w:szCs w:val="28"/>
        </w:rPr>
        <w:t xml:space="preserve"> функций, и их должностным лицам.</w:t>
      </w:r>
    </w:p>
    <w:p w:rsidR="008764AA" w:rsidRPr="00DC184D" w:rsidP="008764AA">
      <w:pPr>
        <w:pStyle w:val="BodyText"/>
        <w:spacing w:line="240" w:lineRule="auto"/>
        <w:ind w:left="20" w:right="20" w:firstLine="709"/>
        <w:rPr>
          <w:sz w:val="28"/>
          <w:szCs w:val="28"/>
        </w:rPr>
      </w:pPr>
      <w:r w:rsidRPr="00DC184D">
        <w:rPr>
          <w:sz w:val="28"/>
          <w:szCs w:val="28"/>
        </w:rPr>
        <w:t>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обращение.</w:t>
      </w:r>
    </w:p>
    <w:p w:rsidR="008764AA" w:rsidRPr="00DC184D" w:rsidP="008764AA">
      <w:pPr>
        <w:pStyle w:val="BodyText"/>
        <w:spacing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При</w:t>
      </w:r>
      <w:r w:rsidRPr="00DC184D">
        <w:rPr>
          <w:sz w:val="28"/>
          <w:szCs w:val="28"/>
        </w:rPr>
        <w:t xml:space="preserve">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ст. 11 настоящего Федерального закона.</w:t>
      </w:r>
    </w:p>
    <w:p w:rsidR="008764AA" w:rsidRPr="00DC184D" w:rsidP="008764AA">
      <w:pPr>
        <w:pStyle w:val="BodyText"/>
        <w:spacing w:line="240" w:lineRule="auto"/>
        <w:ind w:left="20" w:right="20" w:firstLine="709"/>
        <w:rPr>
          <w:sz w:val="28"/>
          <w:szCs w:val="28"/>
        </w:rPr>
      </w:pPr>
      <w:r w:rsidRPr="00DC184D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 w:rsidR="008764AA" w:rsidRPr="00DC184D" w:rsidP="008764AA">
      <w:pPr>
        <w:pStyle w:val="BodyText"/>
        <w:spacing w:line="240" w:lineRule="auto"/>
        <w:ind w:left="20" w:right="20" w:firstLine="709"/>
        <w:rPr>
          <w:sz w:val="28"/>
          <w:szCs w:val="28"/>
        </w:rPr>
      </w:pPr>
      <w:r w:rsidRPr="00DC184D">
        <w:rPr>
          <w:sz w:val="28"/>
          <w:szCs w:val="28"/>
        </w:rPr>
        <w:t xml:space="preserve">Согласно ч. 1 ст. </w:t>
      </w:r>
      <w:r>
        <w:rPr>
          <w:sz w:val="28"/>
          <w:szCs w:val="28"/>
        </w:rPr>
        <w:t>1</w:t>
      </w:r>
      <w:r w:rsidRPr="00DC184D">
        <w:rPr>
          <w:sz w:val="28"/>
          <w:szCs w:val="28"/>
        </w:rPr>
        <w:t>2 Закона № 59-ФЗ письменное обращение, поступившее в государственный орган, орган местного самоуправления или должностному лицу в соответствии</w:t>
      </w:r>
      <w:r w:rsidRPr="00DC184D">
        <w:rPr>
          <w:rStyle w:val="Tahoma"/>
          <w:sz w:val="28"/>
          <w:szCs w:val="28"/>
        </w:rPr>
        <w:t xml:space="preserve"> с их</w:t>
      </w:r>
      <w:r w:rsidRPr="00DC184D">
        <w:rPr>
          <w:sz w:val="28"/>
          <w:szCs w:val="28"/>
        </w:rPr>
        <w:t xml:space="preserve"> компетенцией, рассматривается в течение 30 дней со дня </w:t>
      </w:r>
      <w:r>
        <w:rPr>
          <w:sz w:val="28"/>
          <w:szCs w:val="28"/>
        </w:rPr>
        <w:t>регистрации письменного</w:t>
      </w:r>
      <w:r w:rsidRPr="00DC184D">
        <w:rPr>
          <w:sz w:val="28"/>
          <w:szCs w:val="28"/>
        </w:rPr>
        <w:t xml:space="preserve"> обращения.</w:t>
      </w:r>
    </w:p>
    <w:p w:rsidR="008764AA" w:rsidP="008764AA">
      <w:pPr>
        <w:tabs>
          <w:tab w:val="left" w:pos="567"/>
        </w:tabs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Л.Н.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являясь должностным лицом 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6ADF">
        <w:rPr>
          <w:rFonts w:ascii="Times New Roman" w:eastAsia="Times New Roman" w:hAnsi="Times New Roman"/>
          <w:sz w:val="28"/>
          <w:szCs w:val="28"/>
          <w:lang w:val="ru-RU" w:eastAsia="ru-RU"/>
        </w:rPr>
        <w:t>заместител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ем</w:t>
      </w:r>
      <w:r w:rsidRPr="001F6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начальника отдела в сфере земельного и градостроительного контроля управления муниципального контроля администрации города Симферополя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в соответствии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8764AA" w:rsidRPr="00273001" w:rsidP="008764AA">
      <w:pPr>
        <w:tabs>
          <w:tab w:val="left" w:pos="567"/>
        </w:tabs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Распоряжением главы администрации г. Симферополь от 03.12.2019 года № 1258-рк является должностным лицом ответственным за соблюдение установленного законодательством Российской Федерации порядка рассмотрения обращений граждан, объединений граждан, в том числе юридических  лиц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являлась лицом, ответственным за рассмотрение обращения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ина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года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года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подготовила ответ за исх. №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который в нарушение ст. 10 Федерального закона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от 02.05.2006 № 59-ФЗ «О порядке рассмотрения обращений граждан Российской Федерации», не содержит ответа по существу заданных заявителем вопросов.</w:t>
      </w:r>
    </w:p>
    <w:p w:rsidR="008764AA" w:rsidP="008764AA">
      <w:pPr>
        <w:tabs>
          <w:tab w:val="left" w:pos="567"/>
        </w:tabs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При рассмотрении данного дела мировым судьей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Любчич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Л.Н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 свою вину в совершении вменяемого правонарушения не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оспаривала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просила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назначить минимальное наказание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 </w:t>
      </w:r>
    </w:p>
    <w:p w:rsidR="008764AA" w:rsidRPr="00273001" w:rsidP="008764AA">
      <w:pPr>
        <w:tabs>
          <w:tab w:val="left" w:pos="567"/>
        </w:tabs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Помощник прокурора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г. Симферополя </w:t>
      </w: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Казанник Д.С.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позицию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изложенную в постановлении поддержал, просил привлечь к административной ответственности должностное лицо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Л.Н..</w:t>
      </w:r>
    </w:p>
    <w:p w:rsidR="008764AA" w:rsidRPr="00273001" w:rsidP="008764AA">
      <w:pPr>
        <w:tabs>
          <w:tab w:val="left" w:pos="567"/>
        </w:tabs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Потерпевш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ий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по вызову мирового судьи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года 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ся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о дате, времени и месте рассмотрения дела извещал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ся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надлежаще, о чем свидетельствует телефонограмма, о причинах своей неявки не сообщил,  ходатайств об отложен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ии рассмотрения дела не подавал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8764AA" w:rsidRPr="00273001" w:rsidP="008764AA">
      <w:pPr>
        <w:tabs>
          <w:tab w:val="left" w:pos="567"/>
        </w:tabs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Принимая во внимание вышеуказанное, мировой судья считает возможным рассмотреть дело в отсутствие потерпевше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го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8764AA" w:rsidRPr="00273001" w:rsidP="008764AA">
      <w:pPr>
        <w:spacing w:after="0" w:line="240" w:lineRule="auto"/>
        <w:ind w:right="-35" w:firstLine="71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Заслушав объяснения лица, в отношении которого ведется производство по делу об административном правонарушении, мнение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помощника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прокурора, исследовав материалы дела об административном правонарушении, мировой судья приходит к следующему выводу.</w:t>
      </w:r>
    </w:p>
    <w:p w:rsidR="008764AA" w:rsidRPr="00273001" w:rsidP="008764AA">
      <w:pPr>
        <w:spacing w:after="0" w:line="240" w:lineRule="auto"/>
        <w:ind w:right="-35" w:firstLine="71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Статьей 5.59 КоАП РФ предусмотрена административная ответственность за н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арушение установленного законодательством Российской Федерации </w:t>
      </w:r>
      <w:hyperlink r:id="rId4" w:history="1">
        <w:r w:rsidRPr="002730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порядка</w:t>
        </w:r>
      </w:hyperlink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 w:rsidRPr="002730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статьями 5.39</w:t>
        </w:r>
      </w:hyperlink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hyperlink r:id="rId6" w:history="1">
        <w:r w:rsidRPr="002730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5.63</w:t>
        </w:r>
      </w:hyperlink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КоАП РФ.</w:t>
      </w:r>
    </w:p>
    <w:p w:rsidR="008764AA" w:rsidRPr="00273001" w:rsidP="008764AA">
      <w:pPr>
        <w:spacing w:after="0" w:line="240" w:lineRule="auto"/>
        <w:ind w:right="-35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Правоотношения, связанные с реализацией гражданином Российской Федерации закрепленного за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ним </w:t>
      </w:r>
      <w:hyperlink r:id="rId7" w:history="1">
        <w:r w:rsidRPr="002730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Конституцией</w:t>
        </w:r>
      </w:hyperlink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Российской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Федерации права на обращение в государственные органы и органы местного самоуправления, а также  порядок рассмотрения обращений граждан государственными органами, органами местного самоуправления и должностными лицами регулируются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Федеральным законом от 02.05.2006 № 59-ФЗ «О порядке рассмотрения обращений граждан Российской Федерации»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764AA" w:rsidRPr="00273001" w:rsidP="008764AA">
      <w:pPr>
        <w:spacing w:after="0" w:line="240" w:lineRule="auto"/>
        <w:ind w:right="-35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Так, в силу ч.1 ст. 2 указанного выше Закона г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764AA" w:rsidRPr="00273001" w:rsidP="008764AA">
      <w:pPr>
        <w:spacing w:after="0" w:line="240" w:lineRule="auto"/>
        <w:ind w:right="-35" w:firstLine="71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 п.3 ч.5 этого же Закона п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 рассмотрении обращения государственным органом, органом местного самоуправления или должностным лицом гражданин имеет право, в том числе: получать письменный ответ по существу поставленных в обращении вопросов. </w:t>
      </w:r>
    </w:p>
    <w:p w:rsidR="008764AA" w:rsidRPr="00273001" w:rsidP="008764AA">
      <w:pPr>
        <w:spacing w:after="0" w:line="240" w:lineRule="auto"/>
        <w:ind w:right="-35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Согласно ч.1 ст. 9 того же Закона о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764AA" w:rsidRPr="00273001" w:rsidP="008764AA">
      <w:pPr>
        <w:spacing w:after="0" w:line="240" w:lineRule="auto"/>
        <w:ind w:right="-35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Подпунктом 4 пункта 1 ст. 10 Закона №59-ФЗ предусмотрена обязанность государственного органа, органа местного самоуправления или должностного лица дать письменный ответ по существу поставленных в обращении вопросов, за исключением случаев, указанных в </w:t>
      </w:r>
      <w:hyperlink r:id="rId8" w:history="1">
        <w:r w:rsidRPr="002730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статье 11</w:t>
        </w:r>
      </w:hyperlink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настоящего Федерального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закона.</w:t>
      </w:r>
    </w:p>
    <w:p w:rsidR="008764AA" w:rsidRPr="00273001" w:rsidP="008764AA">
      <w:pPr>
        <w:spacing w:after="0" w:line="240" w:lineRule="auto"/>
        <w:ind w:right="-35" w:firstLine="71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Как установлено мировым судьей,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Л.Н.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являясь должностным лицом 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6ADF">
        <w:rPr>
          <w:rFonts w:ascii="Times New Roman" w:eastAsia="Times New Roman" w:hAnsi="Times New Roman"/>
          <w:sz w:val="28"/>
          <w:szCs w:val="28"/>
          <w:lang w:val="ru-RU" w:eastAsia="ru-RU"/>
        </w:rPr>
        <w:t>заместител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ем</w:t>
      </w:r>
      <w:r w:rsidRPr="001F6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начальника отдела в сфере земельного и градостроительного контроля </w:t>
      </w:r>
      <w:r w:rsidRPr="006C298D">
        <w:rPr>
          <w:rFonts w:ascii="Times New Roman" w:hAnsi="Times New Roman" w:cs="Times New Roman"/>
          <w:sz w:val="28"/>
          <w:szCs w:val="28"/>
          <w:lang w:val="ru-RU" w:eastAsia="ru-RU"/>
        </w:rPr>
        <w:t>управления муниципального контроля администрации города Симферополя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и лицом,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ответственным за исполнение обращения граждан</w:t>
      </w:r>
      <w:r w:rsidRPr="006C29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ина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года,  нарушила положения  п.3 ст. 5, пп.1,4 п.1 ст. 10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Федерального закона от 02.05.2006 № 59-ФЗ «О порядке рассмотрения обращений граждан Российской Федерации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», что выразилось в не рассмотрении по 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существу поставленных в обращении </w:t>
      </w:r>
      <w:r w:rsidRPr="006C29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Тарасенко А.П.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вопросов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в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связи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 чем ее действия образуют состав административного правонарушения, предусмотренного ст. 5.59 КоАП РФ. 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Факт совершения указанного административного правонарушения, подтверждается совокупностью исследованных мировым судьей доказательств, а именно: 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постановлением заместителя прокурора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Симферополя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о возбуждении дела об административном правонарушении; </w:t>
      </w:r>
    </w:p>
    <w:p w:rsidR="008764AA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Л.Н.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года;</w:t>
      </w:r>
    </w:p>
    <w:p w:rsidR="008764AA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копией жалобы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года;</w:t>
      </w:r>
    </w:p>
    <w:p w:rsidR="008764AA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копией сопроводительного письма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764AA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копией жалобы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764AA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копией ответа Управления </w:t>
      </w:r>
      <w:r w:rsidRPr="00373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г,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№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8764AA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- копией распоряжения главы администрации г. Симферополь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Л.Н.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 совершении вменяемого ей административного правонарушения, предусмотренного ст. 5.59 КоАП РФ, а именно: н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арушение установленного законодательством Российской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Федерации </w:t>
      </w:r>
      <w:hyperlink r:id="rId9" w:history="1">
        <w:r w:rsidRPr="002730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порядка</w:t>
        </w:r>
      </w:hyperlink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рассмотрения обращений граждан, должностным лицом организации, на которые возложено осуществление публично значимых функций, за исключением случаев, предусмотренных </w:t>
      </w:r>
      <w:hyperlink r:id="rId10" w:history="1">
        <w:r w:rsidRPr="002730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статьями 5.39</w:t>
        </w:r>
      </w:hyperlink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hyperlink r:id="rId11" w:history="1">
        <w:r w:rsidRPr="002730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5.63</w:t>
        </w:r>
      </w:hyperlink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КоАП РФ.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Нарушений порядка привлечения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Л.Н. 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административной ответственности мировым судьей не установлено. 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Обстоятельствами, смягчающими административную ответственность, являются признание вины и раскаяние в 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содеянном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 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При разрешении вопроса о применении административного наказания, принимается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Л.Н.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правонарушения, посягающего на 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общественные отношения, связанные с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реализацией гражданином Российской Федерации закрепленного за ним </w:t>
      </w:r>
      <w:hyperlink r:id="rId12" w:history="1">
        <w:r w:rsidRPr="002730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Конституцией</w:t>
        </w:r>
      </w:hyperlink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Российской Федерации права на обращение в государственные органы,  органы местного самоуправления и иные организации,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степень его общественной опасности, личность виновной, впервые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привлекающейся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 административной ответственности, ее отношение к содеянному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ее имущественное положение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наличие смягчающих административную ответственность обстоятельств и отсутствие отягчающих административную ответственность обстоятельств, в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связи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 чем мировой судья считает необходимым назначить наказание в виде минимального размера административного штрафа, установленного санкцией  ст. 5.59 КоАП РФ.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Санкцией  ст. 5.59 КоАП РФ предусмотрено административное наказание для должностных лиц в размере от пяти тысяч до десяти тысяч рублей.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Л.Н. </w:t>
      </w:r>
      <w:r w:rsidRPr="00273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впервые привлекается к административной ответственности за совершение правонарушения, предусмотренного ст. 5.59 КоАП РФ, признала вину в полном объеме,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считает возможным назначить минимальное наказание, которое 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будет нести в себе цель воспитательного воздействия и способствовать недопущению новых правонарушений.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 положениями статьи 24.5 Кодекса Российской Федерации об административных правонарушениях,  не установлено.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Срок давности привлечения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Л.Н.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 административной ответственности, установленный ст. 4.5 КоАП РФ,  не истек.  </w:t>
      </w:r>
    </w:p>
    <w:p w:rsidR="008764AA" w:rsidRPr="00273001" w:rsidP="008764AA">
      <w:pPr>
        <w:spacing w:after="0" w:line="240" w:lineRule="auto"/>
        <w:ind w:right="-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Руководствуясь ст.ст.29.9-29.11, 30.1 КоАП РФ, мировой судья –</w:t>
      </w:r>
    </w:p>
    <w:p w:rsidR="008764AA" w:rsidRPr="00273001" w:rsidP="008764AA">
      <w:pPr>
        <w:spacing w:after="0" w:line="240" w:lineRule="auto"/>
        <w:ind w:left="-426" w:right="1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764AA" w:rsidRPr="00273001" w:rsidP="008764AA">
      <w:pPr>
        <w:spacing w:after="0" w:line="240" w:lineRule="auto"/>
        <w:ind w:left="-426" w:right="141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постановил</w:t>
      </w:r>
      <w:r w:rsidRPr="0027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:  </w:t>
      </w:r>
    </w:p>
    <w:p w:rsidR="008764AA" w:rsidRPr="005228C2" w:rsidP="00876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Начальника отдела в сфере земельного и градостроительного контроля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управления муниципального контроля администрации города Симферополя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Любчич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Л.Н.</w:t>
      </w:r>
      <w:r w:rsidRPr="001F6AD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виновной в совершении административного правонарушения, предусмотренного ст. 5.</w:t>
      </w:r>
      <w:r>
        <w:rPr>
          <w:rFonts w:ascii="Times New Roman" w:hAnsi="Times New Roman" w:cs="Times New Roman"/>
          <w:sz w:val="28"/>
          <w:szCs w:val="28"/>
          <w:lang w:val="ru-RU"/>
        </w:rPr>
        <w:t>59</w:t>
      </w:r>
      <w:r w:rsidRPr="001F6ADF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</w:t>
      </w:r>
      <w:r w:rsidRPr="001F6ADF">
        <w:rPr>
          <w:rFonts w:ascii="Times New Roman" w:hAnsi="Times New Roman"/>
          <w:sz w:val="28"/>
          <w:szCs w:val="28"/>
          <w:lang w:val="ru-RU"/>
        </w:rPr>
        <w:t xml:space="preserve">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 w:rsidRPr="005228C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764AA" w:rsidRPr="005228C2" w:rsidP="00876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8C2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5228C2">
        <w:rPr>
          <w:rFonts w:ascii="Times New Roman" w:hAnsi="Times New Roman" w:cs="Times New Roman"/>
          <w:sz w:val="28"/>
          <w:szCs w:val="28"/>
        </w:rPr>
        <w:t xml:space="preserve">УФК по </w:t>
      </w:r>
      <w:r w:rsidRPr="005228C2">
        <w:rPr>
          <w:rFonts w:ascii="Times New Roman" w:hAnsi="Times New Roman" w:cs="Times New Roman"/>
          <w:sz w:val="28"/>
          <w:szCs w:val="28"/>
        </w:rPr>
        <w:t>Республике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Крым</w:t>
      </w:r>
      <w:r w:rsidRPr="005228C2">
        <w:rPr>
          <w:rFonts w:ascii="Times New Roman" w:hAnsi="Times New Roman" w:cs="Times New Roman"/>
          <w:sz w:val="28"/>
          <w:szCs w:val="28"/>
        </w:rPr>
        <w:t xml:space="preserve"> (</w:t>
      </w:r>
      <w:r w:rsidRPr="005228C2">
        <w:rPr>
          <w:rFonts w:ascii="Times New Roman" w:hAnsi="Times New Roman" w:cs="Times New Roman"/>
          <w:sz w:val="28"/>
          <w:szCs w:val="28"/>
        </w:rPr>
        <w:t>Министерство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юстиции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Республики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Крым</w:t>
      </w:r>
      <w:r w:rsidRPr="005228C2">
        <w:rPr>
          <w:rFonts w:ascii="Times New Roman" w:hAnsi="Times New Roman" w:cs="Times New Roman"/>
          <w:sz w:val="28"/>
          <w:szCs w:val="28"/>
        </w:rPr>
        <w:t xml:space="preserve">) </w:t>
      </w:r>
      <w:r w:rsidRPr="005228C2">
        <w:rPr>
          <w:rFonts w:ascii="Times New Roman" w:hAnsi="Times New Roman" w:cs="Times New Roman"/>
          <w:sz w:val="28"/>
          <w:szCs w:val="28"/>
        </w:rPr>
        <w:t>Наименование</w:t>
      </w:r>
      <w:r w:rsidRPr="005228C2">
        <w:rPr>
          <w:rFonts w:ascii="Times New Roman" w:hAnsi="Times New Roman" w:cs="Times New Roman"/>
          <w:sz w:val="28"/>
          <w:szCs w:val="28"/>
        </w:rPr>
        <w:t xml:space="preserve"> банка: </w:t>
      </w:r>
      <w:r w:rsidRPr="005228C2">
        <w:rPr>
          <w:rFonts w:ascii="Times New Roman" w:hAnsi="Times New Roman" w:cs="Times New Roman"/>
          <w:sz w:val="28"/>
          <w:szCs w:val="28"/>
        </w:rPr>
        <w:t>Отделение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Республика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Крым</w:t>
      </w:r>
      <w:r w:rsidRPr="005228C2">
        <w:rPr>
          <w:rFonts w:ascii="Times New Roman" w:hAnsi="Times New Roman" w:cs="Times New Roman"/>
          <w:sz w:val="28"/>
          <w:szCs w:val="28"/>
        </w:rPr>
        <w:t xml:space="preserve"> Банка </w:t>
      </w:r>
      <w:r w:rsidRPr="005228C2">
        <w:rPr>
          <w:rFonts w:ascii="Times New Roman" w:hAnsi="Times New Roman" w:cs="Times New Roman"/>
          <w:sz w:val="28"/>
          <w:szCs w:val="28"/>
        </w:rPr>
        <w:t>России</w:t>
      </w:r>
      <w:r w:rsidRPr="005228C2">
        <w:rPr>
          <w:rFonts w:ascii="Times New Roman" w:hAnsi="Times New Roman" w:cs="Times New Roman"/>
          <w:sz w:val="28"/>
          <w:szCs w:val="28"/>
        </w:rPr>
        <w:t xml:space="preserve">//УФК по </w:t>
      </w:r>
      <w:r w:rsidRPr="005228C2">
        <w:rPr>
          <w:rFonts w:ascii="Times New Roman" w:hAnsi="Times New Roman" w:cs="Times New Roman"/>
          <w:sz w:val="28"/>
          <w:szCs w:val="28"/>
        </w:rPr>
        <w:t>Республике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Крым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г.Симферополь</w:t>
      </w:r>
      <w:r w:rsidRPr="005228C2">
        <w:rPr>
          <w:rFonts w:ascii="Times New Roman" w:hAnsi="Times New Roman" w:cs="Times New Roman"/>
          <w:sz w:val="28"/>
          <w:szCs w:val="28"/>
        </w:rPr>
        <w:t xml:space="preserve"> ИНН 9102013284 КПП 910201001 БИК 013510002 </w:t>
      </w:r>
      <w:r w:rsidRPr="005228C2">
        <w:rPr>
          <w:rFonts w:ascii="Times New Roman" w:hAnsi="Times New Roman" w:cs="Times New Roman"/>
          <w:sz w:val="28"/>
          <w:szCs w:val="28"/>
        </w:rPr>
        <w:t>Единый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казначейский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счет</w:t>
      </w:r>
      <w:r w:rsidRPr="005228C2">
        <w:rPr>
          <w:rFonts w:ascii="Times New Roman" w:hAnsi="Times New Roman" w:cs="Times New Roman"/>
          <w:sz w:val="28"/>
          <w:szCs w:val="28"/>
        </w:rPr>
        <w:t xml:space="preserve"> 40102810645370000035</w:t>
      </w:r>
      <w:r w:rsidRPr="005228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Казначейский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счет</w:t>
      </w:r>
      <w:r w:rsidRPr="005228C2">
        <w:rPr>
          <w:rFonts w:ascii="Times New Roman" w:hAnsi="Times New Roman" w:cs="Times New Roman"/>
          <w:sz w:val="28"/>
          <w:szCs w:val="28"/>
        </w:rPr>
        <w:t xml:space="preserve"> 03100643000000017500 </w:t>
      </w:r>
      <w:r w:rsidRPr="005228C2">
        <w:rPr>
          <w:rFonts w:ascii="Times New Roman" w:hAnsi="Times New Roman" w:cs="Times New Roman"/>
          <w:sz w:val="28"/>
          <w:szCs w:val="28"/>
        </w:rPr>
        <w:t>Лицевой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счет</w:t>
      </w:r>
      <w:r w:rsidRPr="005228C2">
        <w:rPr>
          <w:rFonts w:ascii="Times New Roman" w:hAnsi="Times New Roman" w:cs="Times New Roman"/>
          <w:sz w:val="28"/>
          <w:szCs w:val="28"/>
        </w:rPr>
        <w:t xml:space="preserve"> 04752203230 в УФК по </w:t>
      </w:r>
      <w:r w:rsidRPr="005228C2">
        <w:rPr>
          <w:rFonts w:ascii="Times New Roman" w:hAnsi="Times New Roman" w:cs="Times New Roman"/>
          <w:sz w:val="28"/>
          <w:szCs w:val="28"/>
        </w:rPr>
        <w:t>Республике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Крым</w:t>
      </w:r>
      <w:r w:rsidRPr="005228C2">
        <w:rPr>
          <w:rFonts w:ascii="Times New Roman" w:hAnsi="Times New Roman" w:cs="Times New Roman"/>
          <w:sz w:val="28"/>
          <w:szCs w:val="28"/>
        </w:rPr>
        <w:t xml:space="preserve"> Код </w:t>
      </w:r>
      <w:r w:rsidRPr="005228C2">
        <w:rPr>
          <w:rFonts w:ascii="Times New Roman" w:hAnsi="Times New Roman" w:cs="Times New Roman"/>
          <w:sz w:val="28"/>
          <w:szCs w:val="28"/>
        </w:rPr>
        <w:t>Сводного</w:t>
      </w:r>
      <w:r w:rsidRPr="005228C2">
        <w:rPr>
          <w:rFonts w:ascii="Times New Roman" w:hAnsi="Times New Roman" w:cs="Times New Roman"/>
          <w:sz w:val="28"/>
          <w:szCs w:val="28"/>
        </w:rPr>
        <w:t xml:space="preserve"> </w:t>
      </w:r>
      <w:r w:rsidRPr="005228C2">
        <w:rPr>
          <w:rFonts w:ascii="Times New Roman" w:hAnsi="Times New Roman" w:cs="Times New Roman"/>
          <w:sz w:val="28"/>
          <w:szCs w:val="28"/>
        </w:rPr>
        <w:t>реестра</w:t>
      </w:r>
      <w:r w:rsidRPr="005228C2">
        <w:rPr>
          <w:rFonts w:ascii="Times New Roman" w:hAnsi="Times New Roman" w:cs="Times New Roman"/>
          <w:sz w:val="28"/>
          <w:szCs w:val="28"/>
        </w:rPr>
        <w:t xml:space="preserve"> 35220323 </w:t>
      </w:r>
      <w:r w:rsidRPr="005228C2">
        <w:rPr>
          <w:rFonts w:ascii="Times New Roman" w:hAnsi="Times New Roman"/>
          <w:sz w:val="28"/>
          <w:szCs w:val="28"/>
          <w:lang w:val="ru-RU"/>
        </w:rPr>
        <w:t>ОКТМО – 35701000; УИН – 0; КБК – 828 1 16 01053 01 0059 140.</w:t>
      </w:r>
    </w:p>
    <w:p w:rsidR="008764AA" w:rsidRPr="001F6ADF" w:rsidP="00876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6AD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764AA" w:rsidRPr="001F6ADF" w:rsidP="00876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1F6AD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8764AA" w:rsidRPr="001F6ADF" w:rsidP="00876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6AD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8764AA" w:rsidRPr="001F6ADF" w:rsidP="008764AA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F6ADF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764AA" w:rsidRPr="001F6ADF" w:rsidP="00876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F6ADF">
        <w:rPr>
          <w:rFonts w:ascii="Times New Roman" w:hAnsi="Times New Roman"/>
          <w:color w:val="000000"/>
          <w:sz w:val="28"/>
          <w:szCs w:val="28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1F6ADF">
        <w:rPr>
          <w:rFonts w:ascii="Times New Roman" w:hAnsi="Times New Roman"/>
          <w:lang w:val="ru-RU"/>
        </w:rPr>
        <w:t xml:space="preserve">   </w:t>
      </w:r>
    </w:p>
    <w:p w:rsidR="008764AA" w:rsidP="00876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F6A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</w:t>
      </w:r>
      <w:r w:rsidRPr="001F6A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Крым  в течение 10 суток со дня вручения или получения копии постановления</w:t>
      </w:r>
      <w:r w:rsidRPr="001F6A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64AA" w:rsidP="00876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0B0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8764AA" w:rsidRPr="001F6ADF" w:rsidP="008764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8764AA" w:rsidRPr="001F6ADF" w:rsidP="008764A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F6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</w:t>
      </w:r>
      <w:r w:rsidRPr="001F6AD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F6AD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1F6AD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F6AD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</w:t>
      </w:r>
      <w:r w:rsidRPr="001F6AD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F6AD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8764AA" w:rsidRPr="001F6ADF" w:rsidP="008764A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8764AA" w:rsidRPr="005A11BF" w:rsidP="008764AA">
      <w:pPr>
        <w:pStyle w:val="ConsPlusNormal"/>
        <w:ind w:left="-566" w:right="1134" w:firstLine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4AA" w:rsidP="008764AA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4AA" w:rsidRPr="00A765DA" w:rsidP="008764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2DB9"/>
    <w:sectPr w:rsidSect="005A11BF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4B"/>
    <w:rsid w:val="00080B0C"/>
    <w:rsid w:val="000F584B"/>
    <w:rsid w:val="001F6ADF"/>
    <w:rsid w:val="00273001"/>
    <w:rsid w:val="003737F9"/>
    <w:rsid w:val="003B2DB9"/>
    <w:rsid w:val="005228C2"/>
    <w:rsid w:val="005A11BF"/>
    <w:rsid w:val="006C298D"/>
    <w:rsid w:val="008764AA"/>
    <w:rsid w:val="00A765DA"/>
    <w:rsid w:val="00DC184D"/>
    <w:rsid w:val="00FE3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AA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64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"/>
    <w:uiPriority w:val="99"/>
    <w:rsid w:val="008764A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764A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1">
    <w:name w:val="s_1"/>
    <w:basedOn w:val="Normal"/>
    <w:rsid w:val="0087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homa">
    <w:name w:val="Основной текст + Tahoma"/>
    <w:aliases w:val="11 pt2"/>
    <w:uiPriority w:val="99"/>
    <w:rsid w:val="008764AA"/>
    <w:rPr>
      <w:rFonts w:ascii="Tahoma" w:hAnsi="Tahoma" w:cs="Tahoma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7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64A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74FC2F848B5C32762A850403E944E0FE12CAAF5A900E96134E4F38E26A4E1738418CAA11E42635708F9717D4BB9223C5C6E9AADB0CAV7uCO" TargetMode="External" /><Relationship Id="rId11" Type="http://schemas.openxmlformats.org/officeDocument/2006/relationships/hyperlink" Target="consultantplus://offline/ref=F74FC2F848B5C32762A850403E944E0FE12CAAF5A900E96134E4F38E26A4E1738418CAA01D45635708F9717D4BB9223C5C6E9AADB0CAV7uCO" TargetMode="External" /><Relationship Id="rId12" Type="http://schemas.openxmlformats.org/officeDocument/2006/relationships/hyperlink" Target="consultantplus://offline/ref=DBA777F85CB24C7E22DF832035E47B994C916E9BB4211CEB5575F14CBCDC28F5727E3B9C317D7C5F2CA6E367C0D6A1C99E909C9CDD0162w8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41A781A2F2024EF8D327878F071CF1D79C48215F19BE36B9472DB5152FB959A892B4269E184430D6B1951525bA17N" TargetMode="External" /><Relationship Id="rId5" Type="http://schemas.openxmlformats.org/officeDocument/2006/relationships/hyperlink" Target="consultantplus://offline/ref=6E41A781A2F2024EF8D327878F071CF1D7994A2E5B19BE36B9472DB5152FB959BA92EC299F1A5D3B81FED3402AA601FE999D085BE22Ab416N" TargetMode="External" /><Relationship Id="rId6" Type="http://schemas.openxmlformats.org/officeDocument/2006/relationships/hyperlink" Target="consultantplus://offline/ref=6E41A781A2F2024EF8D327878F071CF1D7994A2E5B19BE36B9472DB5152FB959BA92EC289C1D5D3B81FED3402AA601FE999D085BE22Ab416N" TargetMode="External" /><Relationship Id="rId7" Type="http://schemas.openxmlformats.org/officeDocument/2006/relationships/hyperlink" Target="consultantplus://offline/ref=B169BEC6BA820133B55B3C5B4DBD3AADD593C14362DF892DF8F747C6E0580E7F4AD6FC5B100488FA724A9647FB84B16D7BCB7CF18166q326N" TargetMode="External" /><Relationship Id="rId8" Type="http://schemas.openxmlformats.org/officeDocument/2006/relationships/hyperlink" Target="consultantplus://offline/ref=081577DD676E4BFAB46BAC0594A4E92878F262E74BB24C84E6F1B30C9CD9A5E034E35F0AB3A901ECB157EBEF4580A34A23F816768B7BA5E43DY2O" TargetMode="External" /><Relationship Id="rId9" Type="http://schemas.openxmlformats.org/officeDocument/2006/relationships/hyperlink" Target="consultantplus://offline/ref=F74FC2F848B5C32762A850403E944E0FE129A8FAAD00E96134E4F38E26A4E173961892AE1F407A5C5FB6372844VBu8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