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00CD" w:rsidRPr="00664000" w:rsidP="005B00CD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348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5B00CD" w:rsidRPr="007D3C4E" w:rsidP="005B00C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00CD" w:rsidRPr="007D3C4E" w:rsidP="005B00C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B00CD" w:rsidRPr="007D3C4E" w:rsidP="005B00CD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 октября 2022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5B00CD" w:rsidRPr="007D3C4E" w:rsidP="005B00CD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00CD" w:rsidP="005B00CD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5B00CD" w:rsidP="005B00CD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5B00CD" w:rsidP="005B00CD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 w:rsidRPr="008978FB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«ГАРАНТСИСТЕМА» </w:t>
      </w:r>
      <w:r>
        <w:rPr>
          <w:rFonts w:ascii="Times New Roman" w:hAnsi="Times New Roman" w:cs="Times New Roman"/>
          <w:sz w:val="28"/>
          <w:szCs w:val="28"/>
        </w:rPr>
        <w:t>Белослудцева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/изъято/, паспорт: /изъято/, </w:t>
      </w:r>
      <w:r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/изъято/, код подразделения: /изъято/, </w:t>
      </w:r>
      <w:r w:rsidRPr="008978FB">
        <w:rPr>
          <w:rFonts w:ascii="Times New Roman" w:hAnsi="Times New Roman" w:cs="Times New Roman"/>
          <w:sz w:val="28"/>
          <w:szCs w:val="28"/>
        </w:rPr>
        <w:t>проживающе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978FB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 xml:space="preserve">/изъято/, </w:t>
      </w:r>
    </w:p>
    <w:p w:rsidR="005B00CD" w:rsidP="005B00CD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5B00CD" w:rsidRPr="007D3C4E" w:rsidP="005B00C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5B00CD" w:rsidRPr="007D3C4E" w:rsidP="005B00C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5B00CD" w:rsidRPr="00427E29" w:rsidP="005B00C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Белослудцев</w:t>
      </w:r>
      <w:r>
        <w:rPr>
          <w:rFonts w:ascii="Times New Roman" w:hAnsi="Times New Roman" w:cs="Times New Roman"/>
          <w:sz w:val="28"/>
          <w:szCs w:val="28"/>
        </w:rPr>
        <w:t xml:space="preserve"> В.С.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8978FB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97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«ГАРАНТСИСТЕМА»,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427E29"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ИФНС России 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по г. Симферополю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427E2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5B00CD" w:rsidRPr="00242412" w:rsidP="005B00CD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судебное </w:t>
      </w:r>
      <w:r w:rsidRPr="003467DD">
        <w:rPr>
          <w:rFonts w:ascii="Times New Roman" w:eastAsia="Times New Roman" w:hAnsi="Times New Roman" w:cs="Times New Roman"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sz w:val="28"/>
          <w:szCs w:val="28"/>
        </w:rPr>
        <w:t>Белослудцев</w:t>
      </w:r>
      <w:r>
        <w:rPr>
          <w:rFonts w:ascii="Times New Roman" w:hAnsi="Times New Roman" w:cs="Times New Roman"/>
          <w:sz w:val="28"/>
          <w:szCs w:val="28"/>
        </w:rPr>
        <w:t xml:space="preserve">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не явился, о дате, времени и месте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чём свидетельствует </w:t>
      </w:r>
      <w:r>
        <w:rPr>
          <w:rFonts w:ascii="Times New Roman" w:eastAsia="Times New Roman" w:hAnsi="Times New Roman" w:cs="Times New Roman"/>
          <w:sz w:val="28"/>
          <w:szCs w:val="28"/>
        </w:rPr>
        <w:t>отчет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отслеживании почтового отправления, с ходатайством об отложении слушания не обращался.</w:t>
      </w:r>
    </w:p>
    <w:p w:rsidR="005B00CD" w:rsidRPr="00242412" w:rsidP="005B00C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412">
        <w:rPr>
          <w:rFonts w:ascii="Times New Roman" w:eastAsia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5B00CD" w:rsidP="005B00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C5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5B00CD" w:rsidP="005B00CD">
      <w:pPr>
        <w:pStyle w:val="BodyText"/>
        <w:spacing w:line="240" w:lineRule="auto"/>
        <w:ind w:right="23" w:firstLine="709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В соответствии с п.5 ст. 93.1 Налогового кодекса Российской Федерации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3347C9">
        <w:rPr>
          <w:sz w:val="28"/>
          <w:szCs w:val="28"/>
          <w:lang w:val="ru-RU"/>
        </w:rPr>
        <w:t>истребуемыми</w:t>
      </w:r>
      <w:r w:rsidRPr="003347C9">
        <w:rPr>
          <w:sz w:val="28"/>
          <w:szCs w:val="28"/>
          <w:lang w:val="ru-RU"/>
        </w:rPr>
        <w:t xml:space="preserve"> документами (информацией). Если </w:t>
      </w:r>
      <w:r w:rsidRPr="003347C9">
        <w:rPr>
          <w:sz w:val="28"/>
          <w:szCs w:val="28"/>
          <w:lang w:val="ru-RU"/>
        </w:rPr>
        <w:t>истребуемые</w:t>
      </w:r>
      <w:r w:rsidRPr="003347C9">
        <w:rPr>
          <w:sz w:val="28"/>
          <w:szCs w:val="28"/>
          <w:lang w:val="ru-RU"/>
        </w:rPr>
        <w:t xml:space="preserve"> документы (информация) не могут быть представлены в указанный срок, налоговый орган при получении от лица, у которого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</w:t>
      </w:r>
      <w:r w:rsidRPr="003347C9">
        <w:rPr>
          <w:sz w:val="28"/>
          <w:szCs w:val="28"/>
          <w:lang w:val="ru-RU"/>
        </w:rPr>
        <w:t>Истребуемые</w:t>
      </w:r>
      <w:r w:rsidRPr="003347C9">
        <w:rPr>
          <w:sz w:val="28"/>
          <w:szCs w:val="28"/>
          <w:lang w:val="ru-RU"/>
        </w:rPr>
        <w:t xml:space="preserve"> документы представляются с учетом положений, предусмотренных п</w:t>
      </w:r>
      <w:r>
        <w:rPr>
          <w:sz w:val="28"/>
          <w:szCs w:val="28"/>
          <w:lang w:val="ru-RU"/>
        </w:rPr>
        <w:t xml:space="preserve">унктами 1 и 5 статьи 93.1 НК РФ. </w:t>
      </w:r>
    </w:p>
    <w:p w:rsidR="005B00CD" w:rsidP="005B00CD">
      <w:pPr>
        <w:pStyle w:val="BodyText"/>
        <w:spacing w:line="240" w:lineRule="auto"/>
        <w:ind w:right="23" w:firstLine="708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Согласно пункту 5 статьи 23 </w:t>
      </w:r>
      <w:r w:rsidRPr="006C5AD9">
        <w:rPr>
          <w:sz w:val="28"/>
          <w:szCs w:val="28"/>
          <w:lang w:val="ru-RU"/>
        </w:rPr>
        <w:t xml:space="preserve">Налогового кодекса Российской Федерации </w:t>
      </w:r>
      <w:r w:rsidRPr="003347C9">
        <w:rPr>
          <w:sz w:val="28"/>
          <w:szCs w:val="28"/>
          <w:lang w:val="ru-RU"/>
        </w:rPr>
        <w:t xml:space="preserve">за невыполнение или ненадлежащее выполнение возложенных на налогоплательщика </w:t>
      </w:r>
      <w:r w:rsidRPr="003347C9">
        <w:rPr>
          <w:sz w:val="28"/>
          <w:szCs w:val="28"/>
          <w:lang w:val="ru-RU"/>
        </w:rPr>
        <w:t>(плательщика сборов) обязанностей он несет ответственность в соответствии с законодательством Российской Федерации.</w:t>
      </w:r>
      <w:r>
        <w:rPr>
          <w:sz w:val="28"/>
          <w:szCs w:val="28"/>
          <w:lang w:val="ru-RU"/>
        </w:rPr>
        <w:t xml:space="preserve"> </w:t>
      </w:r>
    </w:p>
    <w:p w:rsidR="005B00CD" w:rsidP="005B00CD">
      <w:pPr>
        <w:pStyle w:val="BodyText"/>
        <w:spacing w:line="240" w:lineRule="auto"/>
        <w:ind w:right="23" w:firstLine="540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В соответствии с п.2 ст. 126 </w:t>
      </w:r>
      <w:r w:rsidRPr="006C5AD9">
        <w:rPr>
          <w:sz w:val="28"/>
          <w:szCs w:val="28"/>
          <w:lang w:val="ru-RU"/>
        </w:rPr>
        <w:t xml:space="preserve">Налогового кодекса Российской Федерации </w:t>
      </w:r>
      <w:r w:rsidRPr="003347C9">
        <w:rPr>
          <w:sz w:val="28"/>
          <w:szCs w:val="28"/>
          <w:lang w:val="ru-RU"/>
        </w:rPr>
        <w:t xml:space="preserve"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</w:t>
      </w:r>
      <w:r w:rsidRPr="006C5AD9">
        <w:rPr>
          <w:sz w:val="28"/>
          <w:szCs w:val="28"/>
          <w:lang w:val="ru-RU"/>
        </w:rPr>
        <w:t>Налогового кодекса Российской Федерации</w:t>
      </w:r>
      <w:r w:rsidRPr="003347C9">
        <w:rPr>
          <w:sz w:val="28"/>
          <w:szCs w:val="28"/>
          <w:lang w:val="ru-RU"/>
        </w:rPr>
        <w:t>, со сведениями о налогоплательщике по запросу налогового органа либо представление документов с заведомо недостоверными сведениями, если такое деяние не содержит признаков нарушения законодательства о налогах и сборах, предусмотренных</w:t>
      </w:r>
      <w:r w:rsidRPr="003347C9">
        <w:rPr>
          <w:sz w:val="28"/>
          <w:szCs w:val="28"/>
          <w:lang w:val="ru-RU"/>
        </w:rPr>
        <w:t xml:space="preserve"> статьями 126.1 и 135.1 настоящего </w:t>
      </w:r>
      <w:r w:rsidRPr="006C5AD9">
        <w:rPr>
          <w:sz w:val="28"/>
          <w:szCs w:val="28"/>
          <w:lang w:val="ru-RU"/>
        </w:rPr>
        <w:t>Налогового кодекса Российской Федерации</w:t>
      </w:r>
      <w:r w:rsidRPr="003347C9">
        <w:rPr>
          <w:sz w:val="28"/>
          <w:szCs w:val="28"/>
          <w:lang w:val="ru-RU"/>
        </w:rPr>
        <w:t>, влечет взыскание штрафа с организации в размере десяти тысяч рублей.</w:t>
      </w:r>
      <w:r>
        <w:rPr>
          <w:sz w:val="28"/>
          <w:szCs w:val="28"/>
          <w:lang w:val="ru-RU"/>
        </w:rPr>
        <w:t xml:space="preserve"> </w:t>
      </w:r>
    </w:p>
    <w:p w:rsidR="005B00CD" w:rsidRPr="00427E29" w:rsidP="005B00CD">
      <w:pPr>
        <w:pStyle w:val="BodyText"/>
        <w:spacing w:line="240" w:lineRule="auto"/>
        <w:ind w:right="23" w:firstLine="540"/>
        <w:rPr>
          <w:sz w:val="28"/>
          <w:szCs w:val="28"/>
          <w:lang w:val="ru-RU"/>
        </w:rPr>
      </w:pPr>
      <w:r w:rsidRPr="006C5AD9">
        <w:rPr>
          <w:sz w:val="28"/>
          <w:szCs w:val="28"/>
          <w:lang w:val="ru-RU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B00CD" w:rsidRPr="00427E29" w:rsidP="005B00CD">
      <w:pPr>
        <w:pStyle w:val="51"/>
        <w:spacing w:line="240" w:lineRule="auto"/>
        <w:ind w:right="23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ребование о предоставлении документов (информации) направлено в адрес </w:t>
      </w:r>
      <w:r>
        <w:rPr>
          <w:rFonts w:ascii="Times New Roman" w:hAnsi="Times New Roman" w:cs="Times New Roman"/>
          <w:sz w:val="28"/>
          <w:szCs w:val="28"/>
        </w:rPr>
        <w:t>ООО «ГАРАНТСИСТЕМА»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по телекоммуникационным каналам связи,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получено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г., что подтверждается квитанцией о приеме электронного документа и электронной  подписью руководителя организации </w:t>
      </w:r>
      <w:r>
        <w:rPr>
          <w:rFonts w:ascii="Times New Roman" w:hAnsi="Times New Roman" w:cs="Times New Roman"/>
          <w:sz w:val="28"/>
          <w:szCs w:val="28"/>
        </w:rPr>
        <w:t>ООО «ГАРАНТСИСТЕМА»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соответственно с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рок представления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истребуемых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 (информации) в ИФНС России по г. Симферополю истек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В указанный срок налогоплательщик документы и информацию,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истребуемые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налоговым органом, не представил, 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 не представил.</w:t>
      </w:r>
    </w:p>
    <w:p w:rsidR="005B00CD" w:rsidP="005B00CD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4" w:history="1">
        <w:r w:rsidRPr="00160E2D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160E2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5B00CD" w:rsidP="005B00CD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с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руководителем названного юридического лица в должности</w:t>
      </w:r>
      <w:r w:rsidRPr="00941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Белослудцев</w:t>
      </w:r>
      <w:r>
        <w:rPr>
          <w:rFonts w:ascii="Times New Roman" w:hAnsi="Times New Roman" w:cs="Times New Roman"/>
          <w:sz w:val="28"/>
          <w:szCs w:val="28"/>
        </w:rPr>
        <w:t xml:space="preserve">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достоверными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5B00CD" w:rsidP="005B00CD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>Белослудцев</w:t>
      </w:r>
      <w:r>
        <w:rPr>
          <w:rFonts w:ascii="Times New Roman" w:hAnsi="Times New Roman" w:cs="Times New Roman"/>
          <w:sz w:val="28"/>
          <w:szCs w:val="28"/>
        </w:rPr>
        <w:t xml:space="preserve">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Опровергающих указанные обстоятельства доказательств мировому судье не представлено. </w:t>
      </w:r>
    </w:p>
    <w:p w:rsidR="005B00CD" w:rsidP="005B00CD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 доказательства, имеющиеся в деле об административном правонарушении</w:t>
      </w:r>
      <w:r w:rsidRPr="00F33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мировой судья приходит к выводу, </w:t>
      </w:r>
      <w:r w:rsidRPr="008978FB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ООО «ГАРАНТСИСТЕМА» </w:t>
      </w:r>
      <w:r>
        <w:rPr>
          <w:rFonts w:ascii="Times New Roman" w:hAnsi="Times New Roman" w:cs="Times New Roman"/>
          <w:sz w:val="28"/>
          <w:szCs w:val="28"/>
        </w:rPr>
        <w:t>Белослудцева</w:t>
      </w:r>
      <w:r>
        <w:rPr>
          <w:rFonts w:ascii="Times New Roman" w:hAnsi="Times New Roman" w:cs="Times New Roman"/>
          <w:sz w:val="28"/>
          <w:szCs w:val="28"/>
        </w:rPr>
        <w:t xml:space="preserve"> В.С.</w:t>
      </w:r>
      <w:r w:rsidRPr="00F33C46">
        <w:rPr>
          <w:rFonts w:ascii="Times New Roman" w:hAnsi="Times New Roman" w:cs="Times New Roman"/>
          <w:sz w:val="28"/>
          <w:szCs w:val="28"/>
        </w:rPr>
        <w:t xml:space="preserve"> </w:t>
      </w:r>
      <w:r w:rsidRPr="00F33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 1 ст.15.6 КоАП РФ, а именно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непредставление в установленный законодательством о налогах и сборах срок в налоговые органы, оформленных в установленном поряд</w:t>
      </w:r>
      <w:r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5B00CD" w:rsidP="005B00CD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978FB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 xml:space="preserve">ООО «ГАРАНТСИСТЕМА» </w:t>
      </w:r>
      <w:r>
        <w:rPr>
          <w:rFonts w:ascii="Times New Roman" w:hAnsi="Times New Roman" w:cs="Times New Roman"/>
          <w:sz w:val="28"/>
          <w:szCs w:val="28"/>
        </w:rPr>
        <w:t>Белослудцева</w:t>
      </w:r>
      <w:r>
        <w:rPr>
          <w:rFonts w:ascii="Times New Roman" w:hAnsi="Times New Roman" w:cs="Times New Roman"/>
          <w:sz w:val="28"/>
          <w:szCs w:val="28"/>
        </w:rPr>
        <w:t xml:space="preserve"> В.С.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инкриминированного правонарушения подтверждается исследованными в судебном заседании </w:t>
      </w:r>
      <w:r w:rsidRPr="006209FA">
        <w:rPr>
          <w:rFonts w:ascii="Times New Roman" w:eastAsia="Times New Roman" w:hAnsi="Times New Roman" w:cs="Times New Roman"/>
          <w:sz w:val="28"/>
          <w:szCs w:val="28"/>
        </w:rPr>
        <w:t>документами, а именно:</w:t>
      </w:r>
      <w:r w:rsidRPr="00F33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9FA">
        <w:rPr>
          <w:rFonts w:ascii="Times New Roman" w:eastAsia="Times New Roman" w:hAnsi="Times New Roman" w:cs="Times New Roman"/>
          <w:sz w:val="28"/>
          <w:szCs w:val="28"/>
        </w:rPr>
        <w:t>протоколом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863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акта № /изъято/ 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863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требования №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863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квитанции о приеме эл. документа,</w:t>
      </w:r>
      <w:r w:rsidRPr="00863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поручения об истребовании документов (информации) № /изъято/ от /изъято/г.,</w:t>
      </w:r>
      <w:r w:rsidRPr="00585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85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 листа записи ЕГРЮЛ, иными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материалами дела.</w:t>
      </w:r>
    </w:p>
    <w:p w:rsidR="005B00CD" w:rsidP="005B00C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5B00CD" w:rsidRPr="00CC4858" w:rsidP="005B00CD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8FB">
        <w:rPr>
          <w:rFonts w:ascii="Times New Roman" w:hAnsi="Times New Roman" w:cs="Times New Roman"/>
          <w:sz w:val="28"/>
          <w:szCs w:val="28"/>
        </w:rPr>
        <w:t>директор</w:t>
      </w:r>
      <w:r w:rsidRPr="008978F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«ГАРАНТСИСТЕМА» </w:t>
      </w:r>
      <w:r>
        <w:rPr>
          <w:rFonts w:ascii="Times New Roman" w:hAnsi="Times New Roman" w:cs="Times New Roman"/>
          <w:sz w:val="28"/>
          <w:szCs w:val="28"/>
        </w:rPr>
        <w:t>Белослудцева</w:t>
      </w:r>
      <w:r>
        <w:rPr>
          <w:rFonts w:ascii="Times New Roman" w:hAnsi="Times New Roman" w:cs="Times New Roman"/>
          <w:sz w:val="28"/>
          <w:szCs w:val="28"/>
        </w:rPr>
        <w:t xml:space="preserve"> В.С.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протокола об административном правонарушении нарушены не были. </w:t>
      </w:r>
    </w:p>
    <w:p w:rsidR="005B00CD" w:rsidP="005B00C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5B00CD" w:rsidP="005B00C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Pr="00891B54">
        <w:rPr>
          <w:rFonts w:ascii="Times New Roman" w:eastAsia="Times New Roman" w:hAnsi="Times New Roman" w:cs="Times New Roman"/>
          <w:sz w:val="28"/>
          <w:szCs w:val="28"/>
        </w:rPr>
        <w:t>смягчающих и отягчающих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правонарушителя, – судом не усматривается.</w:t>
      </w:r>
    </w:p>
    <w:p w:rsidR="005B00CD" w:rsidRPr="00891B54" w:rsidP="005B00CD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 w:rsidRPr="008978FB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7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66C64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«ГАРАНТСИСТЕМА» </w:t>
      </w:r>
      <w:r>
        <w:rPr>
          <w:rFonts w:ascii="Times New Roman" w:hAnsi="Times New Roman" w:cs="Times New Roman"/>
          <w:sz w:val="28"/>
          <w:szCs w:val="28"/>
        </w:rPr>
        <w:t>Белослудцеву</w:t>
      </w:r>
      <w:r>
        <w:rPr>
          <w:rFonts w:ascii="Times New Roman" w:hAnsi="Times New Roman" w:cs="Times New Roman"/>
          <w:sz w:val="28"/>
          <w:szCs w:val="28"/>
        </w:rPr>
        <w:t xml:space="preserve"> В.С.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административное наказание в </w:t>
      </w:r>
      <w:r w:rsidRPr="00891B54">
        <w:rPr>
          <w:rFonts w:ascii="Times New Roman" w:eastAsia="Calibri" w:hAnsi="Times New Roman" w:cs="Times New Roman"/>
          <w:sz w:val="28"/>
          <w:szCs w:val="28"/>
          <w:lang w:eastAsia="en-US"/>
        </w:rPr>
        <w:t>виде штрафа, однако, в минимально предусмотренном санкцией данной части статьи размере.</w:t>
      </w:r>
    </w:p>
    <w:p w:rsidR="005B00CD" w:rsidRPr="00891B54" w:rsidP="005B00CD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B54">
        <w:rPr>
          <w:rFonts w:ascii="Times New Roman" w:eastAsia="Calibri" w:hAnsi="Times New Roman" w:cs="Times New Roman"/>
          <w:sz w:val="28"/>
          <w:szCs w:val="28"/>
        </w:rPr>
        <w:t xml:space="preserve"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</w:t>
      </w:r>
      <w:r w:rsidRPr="00891B54">
        <w:rPr>
          <w:rFonts w:ascii="Times New Roman" w:eastAsia="Calibri" w:hAnsi="Times New Roman" w:cs="Times New Roman"/>
          <w:sz w:val="28"/>
          <w:szCs w:val="28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891B54"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B00CD" w:rsidRPr="00891B54" w:rsidP="005B00CD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B54"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 w:rsidRPr="00891B54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B00CD" w:rsidRPr="00891B54" w:rsidP="005B00CD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B54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 w:rsidRPr="00891B5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97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66C64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«ГАРАНТСИСТЕМА» </w:t>
      </w:r>
      <w:r w:rsidRPr="00891B54">
        <w:rPr>
          <w:rFonts w:ascii="Times New Roman" w:hAnsi="Times New Roman" w:cs="Times New Roman"/>
          <w:sz w:val="28"/>
          <w:szCs w:val="28"/>
        </w:rPr>
        <w:t>я</w:t>
      </w:r>
      <w:r w:rsidRPr="00891B54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891B54"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 w:rsidRPr="00891B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00CD" w:rsidRPr="00891B54" w:rsidP="005B00CD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B54"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 w:rsidRPr="00891B54">
        <w:rPr>
          <w:rFonts w:ascii="Times New Roman" w:hAnsi="Times New Roman" w:cs="Times New Roman"/>
          <w:sz w:val="28"/>
          <w:szCs w:val="28"/>
        </w:rPr>
        <w:t xml:space="preserve"> </w:t>
      </w:r>
      <w:r w:rsidRPr="008978FB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7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66C64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«ГАРАНТСИСТЕМА» </w:t>
      </w:r>
      <w:r>
        <w:rPr>
          <w:rFonts w:ascii="Times New Roman" w:hAnsi="Times New Roman" w:cs="Times New Roman"/>
          <w:sz w:val="28"/>
          <w:szCs w:val="28"/>
        </w:rPr>
        <w:t>Белослудцева</w:t>
      </w:r>
      <w:r>
        <w:rPr>
          <w:rFonts w:ascii="Times New Roman" w:hAnsi="Times New Roman" w:cs="Times New Roman"/>
          <w:sz w:val="28"/>
          <w:szCs w:val="28"/>
        </w:rPr>
        <w:t xml:space="preserve"> В.С.                                   </w:t>
      </w:r>
      <w:r w:rsidRPr="00891B54"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 w:rsidRPr="00891B54"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 w:rsidRPr="00891B54"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8978FB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7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66C64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«ГАРАНТСИСТЕМА» </w:t>
      </w:r>
      <w:r>
        <w:rPr>
          <w:rFonts w:ascii="Times New Roman" w:hAnsi="Times New Roman" w:cs="Times New Roman"/>
          <w:sz w:val="28"/>
          <w:szCs w:val="28"/>
        </w:rPr>
        <w:t>Белослудцеву</w:t>
      </w:r>
      <w:r>
        <w:rPr>
          <w:rFonts w:ascii="Times New Roman" w:hAnsi="Times New Roman" w:cs="Times New Roman"/>
          <w:sz w:val="28"/>
          <w:szCs w:val="28"/>
        </w:rPr>
        <w:t xml:space="preserve"> В.С.</w:t>
      </w:r>
      <w:r w:rsidRPr="00891B54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eastAsia="Calibri" w:hAnsi="Times New Roman" w:cs="Times New Roman"/>
          <w:sz w:val="28"/>
          <w:szCs w:val="28"/>
        </w:rPr>
        <w:t>административное наказание</w:t>
      </w:r>
      <w:r w:rsidRPr="00891B54">
        <w:rPr>
          <w:rFonts w:ascii="Times New Roman" w:eastAsia="Calibri" w:hAnsi="Times New Roman" w:cs="Times New Roman"/>
          <w:sz w:val="28"/>
          <w:szCs w:val="28"/>
        </w:rPr>
        <w:t xml:space="preserve">, в виде минимального административного штрафа, предусмотренного санкцией данной статьи, на предупреждение. </w:t>
      </w:r>
    </w:p>
    <w:p w:rsidR="005B00CD" w:rsidRPr="00891B54" w:rsidP="005B00CD">
      <w:pPr>
        <w:spacing w:after="0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B54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891B54">
        <w:rPr>
          <w:rFonts w:ascii="Times New Roman" w:hAnsi="Times New Roman" w:cs="Times New Roman"/>
          <w:sz w:val="28"/>
          <w:szCs w:val="28"/>
        </w:rPr>
        <w:t>ст.ст</w:t>
      </w:r>
      <w:r w:rsidRPr="00891B54">
        <w:rPr>
          <w:rFonts w:ascii="Times New Roman" w:hAnsi="Times New Roman" w:cs="Times New Roman"/>
          <w:sz w:val="28"/>
          <w:szCs w:val="28"/>
        </w:rPr>
        <w:t>. 29.9, 29.10, 29.11 Кодекса Российской Федерации об административных правонарушениях, мировой судья,-</w:t>
      </w:r>
    </w:p>
    <w:p w:rsidR="005B00CD" w:rsidRPr="00891B54" w:rsidP="005B00CD">
      <w:pPr>
        <w:spacing w:after="0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B54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5B00CD" w:rsidRPr="00891B54" w:rsidP="005B00CD">
      <w:pPr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B54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8978FB">
        <w:rPr>
          <w:rFonts w:ascii="Times New Roman" w:hAnsi="Times New Roman" w:cs="Times New Roman"/>
          <w:sz w:val="28"/>
          <w:szCs w:val="28"/>
        </w:rPr>
        <w:t>директор</w:t>
      </w:r>
      <w:r w:rsidRPr="008978F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«ГАРАНТСИСТЕМА» </w:t>
      </w:r>
      <w:r>
        <w:rPr>
          <w:rFonts w:ascii="Times New Roman" w:hAnsi="Times New Roman" w:cs="Times New Roman"/>
          <w:sz w:val="28"/>
          <w:szCs w:val="28"/>
        </w:rPr>
        <w:t>Белослудцева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В.С.</w:t>
      </w:r>
      <w:r w:rsidRPr="00891B54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15.6 Кодекса Российской Федерации об административных пр</w:t>
      </w:r>
      <w:r w:rsidRPr="00891B54">
        <w:rPr>
          <w:rFonts w:ascii="Times New Roman" w:hAnsi="Times New Roman" w:cs="Times New Roman"/>
          <w:sz w:val="28"/>
          <w:szCs w:val="28"/>
        </w:rPr>
        <w:t>авонарушениях и назначить ему наказание в виде штрафа в размере 300 (триста) рублей.</w:t>
      </w:r>
    </w:p>
    <w:p w:rsidR="005B00CD" w:rsidRPr="00891B54" w:rsidP="005B00CD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1B54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891B54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891B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00CD" w:rsidRPr="00891B54" w:rsidP="005B00CD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  <w:r w:rsidRPr="00891B54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5B00CD" w:rsidRPr="00891B54" w:rsidP="005B00CD">
      <w:pPr>
        <w:pStyle w:val="NoSpacing"/>
        <w:spacing w:line="276" w:lineRule="auto"/>
        <w:ind w:right="23" w:firstLine="539"/>
        <w:jc w:val="both"/>
        <w:rPr>
          <w:rFonts w:ascii="Times New Roman" w:hAnsi="Times New Roman" w:cstheme="minorBidi"/>
          <w:sz w:val="28"/>
          <w:szCs w:val="28"/>
        </w:rPr>
      </w:pPr>
    </w:p>
    <w:p w:rsidR="005B00CD" w:rsidRPr="003B12D3" w:rsidP="005B00C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891B54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                            О.А. </w:t>
      </w:r>
      <w:r w:rsidRPr="00891B54">
        <w:rPr>
          <w:rFonts w:ascii="Times New Roman" w:hAnsi="Times New Roman" w:cs="Times New Roman"/>
          <w:sz w:val="28"/>
          <w:szCs w:val="28"/>
        </w:rPr>
        <w:t>Чепиль</w:t>
      </w:r>
    </w:p>
    <w:p w:rsidR="005B00CD" w:rsidRPr="003B12D3" w:rsidP="005B00C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5B00CD" w:rsidRPr="00963E4F" w:rsidP="005B00C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0CD" w:rsidRPr="00963E4F" w:rsidP="005B00CD">
      <w:pPr>
        <w:spacing w:after="0" w:line="240" w:lineRule="auto"/>
        <w:ind w:right="19"/>
        <w:rPr>
          <w:rFonts w:ascii="Times New Roman" w:hAnsi="Times New Roman" w:cs="Times New Roman"/>
          <w:sz w:val="24"/>
          <w:szCs w:val="24"/>
        </w:rPr>
      </w:pPr>
    </w:p>
    <w:p w:rsidR="005B00CD" w:rsidP="005B00CD">
      <w:pPr>
        <w:spacing w:after="0" w:line="240" w:lineRule="auto"/>
        <w:ind w:right="-142" w:firstLine="567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3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11A3D"/>
    <w:sectPr w:rsidSect="0006564F">
      <w:headerReference w:type="default" r:id="rId5"/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2D3"/>
    <w:rsid w:val="001576C5"/>
    <w:rsid w:val="00160E2D"/>
    <w:rsid w:val="00242412"/>
    <w:rsid w:val="003347C9"/>
    <w:rsid w:val="003467DD"/>
    <w:rsid w:val="003B12D3"/>
    <w:rsid w:val="00427E29"/>
    <w:rsid w:val="0045272D"/>
    <w:rsid w:val="00585EBD"/>
    <w:rsid w:val="005B00CD"/>
    <w:rsid w:val="006209FA"/>
    <w:rsid w:val="00664000"/>
    <w:rsid w:val="006C5AD9"/>
    <w:rsid w:val="007D3C4E"/>
    <w:rsid w:val="00863F23"/>
    <w:rsid w:val="00866C64"/>
    <w:rsid w:val="00891B54"/>
    <w:rsid w:val="008978FB"/>
    <w:rsid w:val="00941AC8"/>
    <w:rsid w:val="00963E4F"/>
    <w:rsid w:val="00A11A3D"/>
    <w:rsid w:val="00C202D3"/>
    <w:rsid w:val="00CC4858"/>
    <w:rsid w:val="00F33C46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C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00C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5B00CD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5B0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B00CD"/>
    <w:rPr>
      <w:rFonts w:eastAsiaTheme="minorEastAsia"/>
      <w:lang w:eastAsia="ru-RU"/>
    </w:rPr>
  </w:style>
  <w:style w:type="paragraph" w:styleId="BodyText">
    <w:name w:val="Body Text"/>
    <w:basedOn w:val="Normal"/>
    <w:link w:val="a0"/>
    <w:uiPriority w:val="99"/>
    <w:rsid w:val="005B00CD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5B00CD"/>
    <w:rPr>
      <w:rFonts w:ascii="Times New Roman" w:eastAsia="Arial Unicode MS" w:hAnsi="Times New Roman" w:cs="Times New Roman"/>
      <w:sz w:val="24"/>
      <w:szCs w:val="24"/>
      <w:shd w:val="clear" w:color="auto" w:fill="FFFFFF"/>
      <w:lang w:val="uk-UA" w:eastAsia="ru-RU"/>
    </w:rPr>
  </w:style>
  <w:style w:type="character" w:customStyle="1" w:styleId="5">
    <w:name w:val="Основной текст (5)"/>
    <w:link w:val="51"/>
    <w:uiPriority w:val="99"/>
    <w:locked/>
    <w:rsid w:val="005B00CD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5B00CD"/>
    <w:pPr>
      <w:shd w:val="clear" w:color="auto" w:fill="FFFFFF"/>
      <w:spacing w:after="0" w:line="274" w:lineRule="exact"/>
      <w:ind w:firstLine="580"/>
      <w:jc w:val="both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E3075C2361BB9F03B9B375E6E0F89F30FCA1AB7C3A405122B868231C9BC451480926A1Ap0g8R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