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A26F8" w:rsidRPr="00306EDF" w:rsidP="00347AB9">
      <w:pPr>
        <w:ind w:right="-2"/>
        <w:jc w:val="right"/>
        <w:rPr>
          <w:b/>
          <w:noProof/>
          <w:sz w:val="23"/>
          <w:szCs w:val="23"/>
          <w:lang w:val="uk-UA"/>
        </w:rPr>
      </w:pPr>
      <w:r w:rsidRPr="00306EDF">
        <w:rPr>
          <w:b/>
          <w:noProof/>
          <w:sz w:val="23"/>
          <w:szCs w:val="23"/>
          <w:lang w:val="uk-UA"/>
        </w:rPr>
        <w:t>Дело №</w:t>
      </w:r>
      <w:r w:rsidRPr="00306EDF" w:rsidR="0088032A">
        <w:rPr>
          <w:b/>
          <w:noProof/>
          <w:sz w:val="23"/>
          <w:szCs w:val="23"/>
          <w:lang w:val="uk-UA"/>
        </w:rPr>
        <w:t xml:space="preserve"> </w:t>
      </w:r>
      <w:r w:rsidRPr="00306EDF">
        <w:rPr>
          <w:b/>
          <w:noProof/>
          <w:sz w:val="23"/>
          <w:szCs w:val="23"/>
          <w:lang w:val="uk-UA"/>
        </w:rPr>
        <w:t>05-0</w:t>
      </w:r>
      <w:r w:rsidRPr="00306EDF" w:rsidR="0088032A">
        <w:rPr>
          <w:b/>
          <w:noProof/>
          <w:sz w:val="23"/>
          <w:szCs w:val="23"/>
          <w:lang w:val="uk-UA"/>
        </w:rPr>
        <w:t>3</w:t>
      </w:r>
      <w:r w:rsidRPr="00306EDF" w:rsidR="00F55D8D">
        <w:rPr>
          <w:b/>
          <w:noProof/>
          <w:sz w:val="23"/>
          <w:szCs w:val="23"/>
          <w:lang w:val="uk-UA"/>
        </w:rPr>
        <w:t>51</w:t>
      </w:r>
      <w:r w:rsidRPr="00306EDF">
        <w:rPr>
          <w:b/>
          <w:noProof/>
          <w:sz w:val="23"/>
          <w:szCs w:val="23"/>
          <w:lang w:val="uk-UA"/>
        </w:rPr>
        <w:t>/16/201</w:t>
      </w:r>
      <w:r w:rsidRPr="00306EDF" w:rsidR="00637C84">
        <w:rPr>
          <w:b/>
          <w:noProof/>
          <w:sz w:val="23"/>
          <w:szCs w:val="23"/>
          <w:lang w:val="uk-UA"/>
        </w:rPr>
        <w:t>8</w:t>
      </w:r>
    </w:p>
    <w:p w:rsidR="008A26F8" w:rsidRPr="00306EDF" w:rsidP="00347AB9">
      <w:pPr>
        <w:ind w:right="-2"/>
        <w:jc w:val="right"/>
        <w:rPr>
          <w:b/>
          <w:noProof/>
          <w:sz w:val="23"/>
          <w:szCs w:val="23"/>
          <w:lang w:val="uk-UA"/>
        </w:rPr>
      </w:pPr>
    </w:p>
    <w:p w:rsidR="008A26F8" w:rsidRPr="00306EDF" w:rsidP="00347AB9">
      <w:pPr>
        <w:ind w:right="-2"/>
        <w:jc w:val="center"/>
        <w:rPr>
          <w:b/>
          <w:bCs/>
          <w:sz w:val="23"/>
          <w:szCs w:val="23"/>
          <w:lang w:val="uk-UA"/>
        </w:rPr>
      </w:pPr>
      <w:r w:rsidRPr="00306EDF">
        <w:rPr>
          <w:b/>
          <w:bCs/>
          <w:sz w:val="23"/>
          <w:szCs w:val="23"/>
          <w:lang w:val="uk-UA"/>
        </w:rPr>
        <w:t xml:space="preserve">ПОСТАНОВЛЕНИЕ </w:t>
      </w:r>
    </w:p>
    <w:p w:rsidR="008A26F8" w:rsidRPr="00306EDF" w:rsidP="00347AB9">
      <w:pPr>
        <w:ind w:right="-2"/>
        <w:jc w:val="center"/>
        <w:rPr>
          <w:b/>
          <w:sz w:val="23"/>
          <w:szCs w:val="23"/>
          <w:lang w:val="uk-UA"/>
        </w:rPr>
      </w:pPr>
    </w:p>
    <w:p w:rsidR="008A26F8" w:rsidRPr="00306EDF" w:rsidP="00347AB9">
      <w:pPr>
        <w:ind w:left="-567" w:right="-1" w:firstLine="567"/>
        <w:jc w:val="both"/>
        <w:outlineLvl w:val="0"/>
        <w:rPr>
          <w:sz w:val="23"/>
          <w:szCs w:val="23"/>
        </w:rPr>
      </w:pPr>
      <w:r w:rsidRPr="00306EDF">
        <w:rPr>
          <w:sz w:val="23"/>
          <w:szCs w:val="23"/>
        </w:rPr>
        <w:t>06</w:t>
      </w:r>
      <w:r w:rsidRPr="00306EDF" w:rsidR="00783AB3">
        <w:rPr>
          <w:sz w:val="23"/>
          <w:szCs w:val="23"/>
        </w:rPr>
        <w:t xml:space="preserve"> </w:t>
      </w:r>
      <w:r w:rsidRPr="00306EDF">
        <w:rPr>
          <w:sz w:val="23"/>
          <w:szCs w:val="23"/>
        </w:rPr>
        <w:t>июня 201</w:t>
      </w:r>
      <w:r w:rsidRPr="00306EDF" w:rsidR="00637C84">
        <w:rPr>
          <w:sz w:val="23"/>
          <w:szCs w:val="23"/>
        </w:rPr>
        <w:t>8</w:t>
      </w:r>
      <w:r w:rsidRPr="00306EDF">
        <w:rPr>
          <w:sz w:val="23"/>
          <w:szCs w:val="23"/>
        </w:rPr>
        <w:t xml:space="preserve"> года                                              </w:t>
      </w:r>
      <w:r w:rsidRPr="00306EDF" w:rsidR="00783AB3">
        <w:rPr>
          <w:sz w:val="23"/>
          <w:szCs w:val="23"/>
        </w:rPr>
        <w:t xml:space="preserve">        </w:t>
      </w:r>
      <w:r w:rsidRPr="00306EDF">
        <w:rPr>
          <w:sz w:val="23"/>
          <w:szCs w:val="23"/>
        </w:rPr>
        <w:t xml:space="preserve">     гор. Симферополь</w:t>
      </w:r>
    </w:p>
    <w:p w:rsidR="008A26F8" w:rsidRPr="00306EDF" w:rsidP="00347AB9">
      <w:pPr>
        <w:ind w:left="-567" w:right="-1" w:firstLine="141"/>
        <w:jc w:val="both"/>
        <w:outlineLvl w:val="0"/>
        <w:rPr>
          <w:sz w:val="23"/>
          <w:szCs w:val="23"/>
        </w:rPr>
      </w:pPr>
    </w:p>
    <w:p w:rsidR="008A26F8" w:rsidRPr="00306EDF" w:rsidP="00347AB9">
      <w:pPr>
        <w:ind w:right="-144" w:firstLine="567"/>
        <w:jc w:val="both"/>
        <w:rPr>
          <w:sz w:val="23"/>
          <w:szCs w:val="23"/>
        </w:rPr>
      </w:pPr>
      <w:r w:rsidRPr="00306EDF">
        <w:rPr>
          <w:sz w:val="23"/>
          <w:szCs w:val="23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</w:t>
      </w:r>
      <w:r w:rsidRPr="00306EDF" w:rsidR="00F30DA6">
        <w:rPr>
          <w:sz w:val="23"/>
          <w:szCs w:val="23"/>
        </w:rPr>
        <w:t xml:space="preserve"> </w:t>
      </w:r>
      <w:r w:rsidRPr="00306EDF">
        <w:rPr>
          <w:sz w:val="23"/>
          <w:szCs w:val="23"/>
        </w:rPr>
        <w:t>О.А.,</w:t>
      </w:r>
      <w:r w:rsidRPr="00306EDF" w:rsidR="00783AB3">
        <w:rPr>
          <w:sz w:val="23"/>
          <w:szCs w:val="23"/>
        </w:rPr>
        <w:t xml:space="preserve"> </w:t>
      </w:r>
      <w:r w:rsidRPr="00306EDF">
        <w:rPr>
          <w:sz w:val="23"/>
          <w:szCs w:val="23"/>
        </w:rPr>
        <w:t xml:space="preserve">рассмотрев в </w:t>
      </w:r>
      <w:r w:rsidRPr="00306EDF">
        <w:rPr>
          <w:bCs/>
          <w:color w:val="000000"/>
          <w:sz w:val="23"/>
          <w:szCs w:val="23"/>
        </w:rPr>
        <w:t xml:space="preserve">помещении мировых судей </w:t>
      </w:r>
      <w:r w:rsidRPr="00306EDF">
        <w:rPr>
          <w:sz w:val="23"/>
          <w:szCs w:val="23"/>
        </w:rPr>
        <w:t xml:space="preserve">Центрального судебного района города Симферополь, по адресу: </w:t>
      </w:r>
      <w:r w:rsidRPr="00306EDF">
        <w:rPr>
          <w:bCs/>
          <w:color w:val="000000"/>
          <w:sz w:val="23"/>
          <w:szCs w:val="23"/>
        </w:rPr>
        <w:t xml:space="preserve">г. Симферополь, ул. Крымских Партизан, 3а, </w:t>
      </w:r>
      <w:r w:rsidRPr="00306EDF">
        <w:rPr>
          <w:sz w:val="23"/>
          <w:szCs w:val="23"/>
        </w:rPr>
        <w:t>дело об административном правонарушении в отношении:</w:t>
      </w:r>
    </w:p>
    <w:p w:rsidR="008A26F8" w:rsidRPr="00306EDF" w:rsidP="00347AB9">
      <w:pPr>
        <w:ind w:left="3402" w:right="-1"/>
        <w:jc w:val="both"/>
        <w:outlineLvl w:val="0"/>
        <w:rPr>
          <w:sz w:val="23"/>
          <w:szCs w:val="23"/>
        </w:rPr>
      </w:pPr>
    </w:p>
    <w:p w:rsidR="008A26F8" w:rsidRPr="00306EDF" w:rsidP="00347AB9">
      <w:pPr>
        <w:ind w:left="2835" w:right="-1"/>
        <w:jc w:val="both"/>
        <w:outlineLvl w:val="0"/>
        <w:rPr>
          <w:sz w:val="23"/>
          <w:szCs w:val="23"/>
          <w:lang w:val="en-US"/>
        </w:rPr>
      </w:pPr>
      <w:r w:rsidRPr="00306EDF">
        <w:rPr>
          <w:sz w:val="23"/>
          <w:szCs w:val="23"/>
        </w:rPr>
        <w:t>Гришина Григория Александровича,</w:t>
      </w:r>
      <w:r w:rsidRPr="00306EDF" w:rsidR="00783AB3">
        <w:rPr>
          <w:sz w:val="23"/>
          <w:szCs w:val="23"/>
        </w:rPr>
        <w:t xml:space="preserve"> </w:t>
      </w:r>
      <w:r w:rsidRPr="00306EDF" w:rsidR="00306EDF">
        <w:rPr>
          <w:sz w:val="23"/>
          <w:szCs w:val="23"/>
        </w:rPr>
        <w:t>«данные изъяты»</w:t>
      </w:r>
      <w:r w:rsidRPr="00306EDF">
        <w:rPr>
          <w:sz w:val="23"/>
          <w:szCs w:val="23"/>
        </w:rPr>
        <w:t xml:space="preserve"> </w:t>
      </w:r>
    </w:p>
    <w:p w:rsidR="00E30EC0" w:rsidRPr="00306EDF" w:rsidP="00347AB9">
      <w:pPr>
        <w:ind w:left="2835" w:right="-1"/>
        <w:jc w:val="both"/>
        <w:outlineLvl w:val="0"/>
        <w:rPr>
          <w:sz w:val="23"/>
          <w:szCs w:val="23"/>
          <w:lang w:val="en-US"/>
        </w:rPr>
      </w:pPr>
    </w:p>
    <w:p w:rsidR="008A26F8" w:rsidRPr="00306EDF" w:rsidP="00347AB9">
      <w:pPr>
        <w:ind w:right="-2"/>
        <w:jc w:val="both"/>
        <w:rPr>
          <w:sz w:val="23"/>
          <w:szCs w:val="23"/>
        </w:rPr>
      </w:pPr>
      <w:r w:rsidRPr="00306EDF">
        <w:rPr>
          <w:sz w:val="23"/>
          <w:szCs w:val="23"/>
        </w:rPr>
        <w:t xml:space="preserve">          по ч.1 ст.12.8 КоАП РФ,</w:t>
      </w:r>
    </w:p>
    <w:p w:rsidR="008A26F8" w:rsidRPr="00306EDF" w:rsidP="00347AB9">
      <w:pPr>
        <w:ind w:right="-2"/>
        <w:jc w:val="both"/>
        <w:rPr>
          <w:sz w:val="23"/>
          <w:szCs w:val="23"/>
        </w:rPr>
      </w:pPr>
    </w:p>
    <w:p w:rsidR="008A26F8" w:rsidRPr="00306EDF" w:rsidP="00347AB9">
      <w:pPr>
        <w:ind w:right="-2"/>
        <w:jc w:val="center"/>
        <w:rPr>
          <w:b/>
          <w:sz w:val="23"/>
          <w:szCs w:val="23"/>
        </w:rPr>
      </w:pPr>
      <w:r w:rsidRPr="00306EDF">
        <w:rPr>
          <w:b/>
          <w:sz w:val="23"/>
          <w:szCs w:val="23"/>
        </w:rPr>
        <w:t>УСТАНОВИЛ:</w:t>
      </w:r>
    </w:p>
    <w:p w:rsidR="00E30EC0" w:rsidRPr="00306EDF" w:rsidP="00E30EC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3"/>
          <w:szCs w:val="23"/>
          <w:lang w:eastAsia="en-US"/>
        </w:rPr>
      </w:pPr>
      <w:r w:rsidRPr="00306EDF">
        <w:rPr>
          <w:sz w:val="23"/>
          <w:szCs w:val="23"/>
        </w:rPr>
        <w:t>Гришин Г.А.</w:t>
      </w:r>
      <w:r w:rsidRPr="00306EDF" w:rsidR="00654203">
        <w:rPr>
          <w:sz w:val="23"/>
          <w:szCs w:val="23"/>
        </w:rPr>
        <w:t xml:space="preserve">, </w:t>
      </w:r>
      <w:r w:rsidRPr="00306EDF">
        <w:rPr>
          <w:sz w:val="23"/>
          <w:szCs w:val="23"/>
        </w:rPr>
        <w:t>24</w:t>
      </w:r>
      <w:r w:rsidRPr="00306EDF" w:rsidR="008A26F8">
        <w:rPr>
          <w:sz w:val="23"/>
          <w:szCs w:val="23"/>
        </w:rPr>
        <w:t>.0</w:t>
      </w:r>
      <w:r w:rsidRPr="00306EDF">
        <w:rPr>
          <w:sz w:val="23"/>
          <w:szCs w:val="23"/>
        </w:rPr>
        <w:t>4</w:t>
      </w:r>
      <w:r w:rsidRPr="00306EDF" w:rsidR="008A26F8">
        <w:rPr>
          <w:sz w:val="23"/>
          <w:szCs w:val="23"/>
        </w:rPr>
        <w:t>.201</w:t>
      </w:r>
      <w:r w:rsidRPr="00306EDF" w:rsidR="00747E60">
        <w:rPr>
          <w:sz w:val="23"/>
          <w:szCs w:val="23"/>
        </w:rPr>
        <w:t>8</w:t>
      </w:r>
      <w:r w:rsidRPr="00306EDF" w:rsidR="008A26F8">
        <w:rPr>
          <w:sz w:val="23"/>
          <w:szCs w:val="23"/>
        </w:rPr>
        <w:t xml:space="preserve"> года, в </w:t>
      </w:r>
      <w:r w:rsidRPr="00306EDF" w:rsidR="00306EDF">
        <w:rPr>
          <w:sz w:val="23"/>
          <w:szCs w:val="23"/>
        </w:rPr>
        <w:t>«данные изъяты»</w:t>
      </w:r>
      <w:r w:rsidRPr="00306EDF" w:rsidR="008A26F8">
        <w:rPr>
          <w:sz w:val="23"/>
          <w:szCs w:val="23"/>
        </w:rPr>
        <w:t>, управлял</w:t>
      </w:r>
      <w:r w:rsidRPr="00306EDF" w:rsidR="00882B72">
        <w:rPr>
          <w:sz w:val="23"/>
          <w:szCs w:val="23"/>
        </w:rPr>
        <w:t xml:space="preserve"> </w:t>
      </w:r>
      <w:r w:rsidRPr="00306EDF" w:rsidR="008A26F8">
        <w:rPr>
          <w:sz w:val="23"/>
          <w:szCs w:val="23"/>
        </w:rPr>
        <w:t xml:space="preserve">транспортным средством </w:t>
      </w:r>
      <w:r w:rsidRPr="00306EDF" w:rsidR="00306EDF">
        <w:rPr>
          <w:sz w:val="23"/>
          <w:szCs w:val="23"/>
        </w:rPr>
        <w:t>«данные изъяты»</w:t>
      </w:r>
      <w:r w:rsidRPr="00306EDF" w:rsidR="008A26F8">
        <w:rPr>
          <w:sz w:val="23"/>
          <w:szCs w:val="23"/>
        </w:rPr>
        <w:t>, государственный регистрационный знак</w:t>
      </w:r>
      <w:r w:rsidRPr="00306EDF" w:rsidR="00882B72">
        <w:rPr>
          <w:sz w:val="23"/>
          <w:szCs w:val="23"/>
        </w:rPr>
        <w:t xml:space="preserve"> </w:t>
      </w:r>
      <w:r w:rsidRPr="00306EDF" w:rsidR="00306EDF">
        <w:rPr>
          <w:sz w:val="23"/>
          <w:szCs w:val="23"/>
        </w:rPr>
        <w:t>«данные изъяты»</w:t>
      </w:r>
      <w:r w:rsidRPr="00306EDF" w:rsidR="008A26F8">
        <w:rPr>
          <w:sz w:val="23"/>
          <w:szCs w:val="23"/>
        </w:rPr>
        <w:t xml:space="preserve">, </w:t>
      </w:r>
      <w:r w:rsidRPr="00306EDF">
        <w:rPr>
          <w:sz w:val="23"/>
          <w:szCs w:val="23"/>
        </w:rPr>
        <w:t>п</w:t>
      </w:r>
      <w:r w:rsidRPr="00306EDF">
        <w:rPr>
          <w:rFonts w:eastAsiaTheme="minorHAnsi"/>
          <w:sz w:val="23"/>
          <w:szCs w:val="23"/>
          <w:lang w:eastAsia="en-US"/>
        </w:rPr>
        <w:t xml:space="preserve">ринадлежащим </w:t>
      </w:r>
      <w:r w:rsidRPr="00306EDF">
        <w:rPr>
          <w:rFonts w:eastAsiaTheme="minorHAnsi"/>
          <w:sz w:val="23"/>
          <w:szCs w:val="23"/>
          <w:lang w:eastAsia="en-US"/>
        </w:rPr>
        <w:t xml:space="preserve">ему </w:t>
      </w:r>
      <w:r w:rsidRPr="00306EDF">
        <w:rPr>
          <w:rFonts w:eastAsiaTheme="minorHAnsi"/>
          <w:sz w:val="23"/>
          <w:szCs w:val="23"/>
          <w:lang w:eastAsia="en-US"/>
        </w:rPr>
        <w:t>на</w:t>
      </w:r>
      <w:r w:rsidRPr="00306EDF">
        <w:rPr>
          <w:rFonts w:eastAsiaTheme="minorHAnsi"/>
          <w:sz w:val="23"/>
          <w:szCs w:val="23"/>
          <w:lang w:eastAsia="en-US"/>
        </w:rPr>
        <w:t xml:space="preserve"> праве собственности</w:t>
      </w:r>
      <w:r w:rsidRPr="00306EDF" w:rsidR="008A26F8">
        <w:rPr>
          <w:sz w:val="23"/>
          <w:szCs w:val="23"/>
        </w:rPr>
        <w:t xml:space="preserve">, </w:t>
      </w:r>
      <w:r w:rsidRPr="00306EDF" w:rsidR="008A26F8">
        <w:rPr>
          <w:rFonts w:eastAsiaTheme="minorHAnsi"/>
          <w:sz w:val="23"/>
          <w:szCs w:val="23"/>
          <w:lang w:eastAsia="en-US"/>
        </w:rPr>
        <w:t xml:space="preserve">в нарушение </w:t>
      </w:r>
      <w:r>
        <w:fldChar w:fldCharType="begin"/>
      </w:r>
      <w:r>
        <w:instrText xml:space="preserve"> HYPERLINK "consultantplus://offline/ref=CA2CFA7709BF596C2992EB5C0F163F769746736945F86F42D9A9B1F3769116F66B339D5B01CF9CA5L559P" </w:instrText>
      </w:r>
      <w:r>
        <w:fldChar w:fldCharType="separate"/>
      </w:r>
      <w:r w:rsidRPr="00306EDF" w:rsidR="008A26F8">
        <w:rPr>
          <w:rFonts w:eastAsiaTheme="minorHAnsi"/>
          <w:sz w:val="23"/>
          <w:szCs w:val="23"/>
          <w:lang w:eastAsia="en-US"/>
        </w:rPr>
        <w:t>п. 2.7</w:t>
      </w:r>
      <w:r>
        <w:fldChar w:fldCharType="end"/>
      </w:r>
      <w:r w:rsidRPr="00306EDF" w:rsidR="008A26F8">
        <w:rPr>
          <w:rFonts w:eastAsiaTheme="minorHAnsi"/>
          <w:sz w:val="23"/>
          <w:szCs w:val="23"/>
          <w:lang w:eastAsia="en-US"/>
        </w:rPr>
        <w:t xml:space="preserve"> Правил дорожного движения РФ, </w:t>
      </w:r>
      <w:r w:rsidRPr="00306EDF" w:rsidR="00654203">
        <w:rPr>
          <w:rFonts w:eastAsiaTheme="minorHAnsi"/>
          <w:sz w:val="23"/>
          <w:szCs w:val="23"/>
          <w:lang w:eastAsia="en-US"/>
        </w:rPr>
        <w:t>находясь в состоянии опьянения</w:t>
      </w:r>
      <w:r w:rsidRPr="00306EDF">
        <w:rPr>
          <w:rFonts w:eastAsiaTheme="minorHAnsi"/>
          <w:sz w:val="23"/>
          <w:szCs w:val="23"/>
          <w:lang w:eastAsia="en-US"/>
        </w:rPr>
        <w:t xml:space="preserve">. </w:t>
      </w:r>
      <w:r w:rsidRPr="00306EDF">
        <w:rPr>
          <w:rFonts w:eastAsiaTheme="minorHAnsi"/>
          <w:bCs/>
          <w:sz w:val="23"/>
          <w:szCs w:val="23"/>
          <w:lang w:eastAsia="en-US"/>
        </w:rPr>
        <w:t>Факт нахождения Гришина Г.А. в состоянии опьянения подтвержден Актом медицинского освидетельствования на состояние опьянения № 513 от 25.04.2018 г.</w:t>
      </w:r>
    </w:p>
    <w:p w:rsidR="00E30EC0" w:rsidRPr="00306EDF" w:rsidP="00E30EC0">
      <w:pPr>
        <w:pStyle w:val="NoSpacing"/>
        <w:ind w:right="-2" w:firstLine="567"/>
        <w:jc w:val="both"/>
        <w:rPr>
          <w:sz w:val="23"/>
          <w:szCs w:val="23"/>
        </w:rPr>
      </w:pPr>
      <w:r w:rsidRPr="00306EDF">
        <w:rPr>
          <w:color w:val="000000" w:themeColor="text1"/>
          <w:sz w:val="23"/>
          <w:szCs w:val="23"/>
        </w:rPr>
        <w:t>Гришин Г.А.</w:t>
      </w:r>
      <w:r w:rsidRPr="00306EDF">
        <w:rPr>
          <w:color w:val="000000" w:themeColor="text1"/>
          <w:sz w:val="23"/>
          <w:szCs w:val="23"/>
        </w:rPr>
        <w:t xml:space="preserve"> в судебное заседание не явился, </w:t>
      </w:r>
      <w:r w:rsidRPr="00306EDF">
        <w:rPr>
          <w:sz w:val="23"/>
          <w:szCs w:val="23"/>
        </w:rPr>
        <w:t>о месте и времени слушания дела извещен надлежащим образом, о чем свидетельствует имеющ</w:t>
      </w:r>
      <w:r w:rsidRPr="00306EDF">
        <w:rPr>
          <w:sz w:val="23"/>
          <w:szCs w:val="23"/>
        </w:rPr>
        <w:t>ая</w:t>
      </w:r>
      <w:r w:rsidRPr="00306EDF">
        <w:rPr>
          <w:sz w:val="23"/>
          <w:szCs w:val="23"/>
        </w:rPr>
        <w:t xml:space="preserve">ся в материалах дела </w:t>
      </w:r>
      <w:r w:rsidRPr="00306EDF">
        <w:rPr>
          <w:sz w:val="23"/>
          <w:szCs w:val="23"/>
        </w:rPr>
        <w:t>расписка</w:t>
      </w:r>
      <w:r w:rsidRPr="00306EDF">
        <w:rPr>
          <w:sz w:val="23"/>
          <w:szCs w:val="23"/>
        </w:rPr>
        <w:t xml:space="preserve">, доказательств уважительности причин своей неявки не представил, с заявлением об отложении </w:t>
      </w:r>
      <w:r w:rsidRPr="00306EDF">
        <w:rPr>
          <w:sz w:val="23"/>
          <w:szCs w:val="23"/>
        </w:rPr>
        <w:t>слушания дела не обращался, в связи с чем, в порядке ст. 25.1 КоАП РФ, полагаю возможным рассмотреть дело в его отсутствие.</w:t>
      </w:r>
    </w:p>
    <w:p w:rsidR="003A0787" w:rsidRPr="00306EDF" w:rsidP="00347A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306EDF">
        <w:rPr>
          <w:rFonts w:eastAsiaTheme="minorHAnsi"/>
          <w:sz w:val="23"/>
          <w:szCs w:val="23"/>
          <w:lang w:eastAsia="en-US"/>
        </w:rPr>
        <w:t xml:space="preserve">Административная ответственность по </w:t>
      </w:r>
      <w:r>
        <w:fldChar w:fldCharType="begin"/>
      </w:r>
      <w:r>
        <w:instrText xml:space="preserve"> HYPERLINK "consultantplus://offline/ref=A1366DF1FB1C1223E3A9BA12E5E8E4E00BBA9536F608E8B4234CE5467725B4A90E375EBD2844f2vFI" </w:instrText>
      </w:r>
      <w:r>
        <w:fldChar w:fldCharType="separate"/>
      </w:r>
      <w:r w:rsidRPr="00306EDF">
        <w:rPr>
          <w:rFonts w:eastAsiaTheme="minorHAnsi"/>
          <w:sz w:val="23"/>
          <w:szCs w:val="23"/>
          <w:lang w:eastAsia="en-US"/>
        </w:rPr>
        <w:t>ч. 1 ст. 12.8</w:t>
      </w:r>
      <w:r>
        <w:fldChar w:fldCharType="end"/>
      </w:r>
      <w:r w:rsidRPr="00306EDF">
        <w:rPr>
          <w:rFonts w:eastAsiaTheme="minorHAnsi"/>
          <w:sz w:val="23"/>
          <w:szCs w:val="23"/>
          <w:lang w:eastAsia="en-US"/>
        </w:rPr>
        <w:t xml:space="preserve"> КоАП РФ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D1151" w:rsidRPr="00306EDF" w:rsidP="00347AB9">
      <w:pPr>
        <w:autoSpaceDE w:val="0"/>
        <w:autoSpaceDN w:val="0"/>
        <w:adjustRightInd w:val="0"/>
        <w:ind w:firstLine="540"/>
        <w:jc w:val="both"/>
        <w:rPr>
          <w:sz w:val="23"/>
          <w:szCs w:val="23"/>
          <w:shd w:val="clear" w:color="auto" w:fill="FFFFFF"/>
        </w:rPr>
      </w:pPr>
      <w:r w:rsidRPr="00306EDF">
        <w:rPr>
          <w:sz w:val="23"/>
          <w:szCs w:val="23"/>
          <w:shd w:val="clear" w:color="auto" w:fill="FFFFFF"/>
        </w:rPr>
        <w:t>Согласно примечанию к данной норме употребление в</w:t>
      </w:r>
      <w:r w:rsidRPr="00306EDF">
        <w:rPr>
          <w:sz w:val="23"/>
          <w:szCs w:val="23"/>
          <w:shd w:val="clear" w:color="auto" w:fill="FFFFFF"/>
        </w:rPr>
        <w:t xml:space="preserve">еществ, вызывающих алкогольное или наркотическое опьянение либо психотропных или иных вызывающих опьянение веществ запрещается. </w:t>
      </w:r>
      <w:r w:rsidRPr="00306EDF">
        <w:rPr>
          <w:sz w:val="23"/>
          <w:szCs w:val="23"/>
          <w:shd w:val="clear" w:color="auto" w:fill="FFFFFF"/>
        </w:rPr>
        <w:t>Административная ответственность, предусмотренная </w:t>
      </w:r>
      <w:r w:rsidRPr="00306EDF">
        <w:rPr>
          <w:rStyle w:val="snippetequal"/>
          <w:bCs/>
          <w:sz w:val="23"/>
          <w:szCs w:val="23"/>
          <w:bdr w:val="none" w:sz="0" w:space="0" w:color="auto" w:frame="1"/>
        </w:rPr>
        <w:t>статьей </w:t>
      </w:r>
      <w:r>
        <w:fldChar w:fldCharType="begin"/>
      </w:r>
      <w:r>
        <w:instrText xml:space="preserve"> HYPERLINK "http://sudact.ru/law/koap/razdel-ii/glava-12/statia-12.8/?marker=fdoctlaw" \o "КОАП &gt;  Раздел II. Особенная часть &gt; Глава 12. Административные правонарушения в области дорожного движения &gt;&lt;span class=" \t "_blank" </w:instrText>
      </w:r>
      <w:r>
        <w:fldChar w:fldCharType="separate"/>
      </w:r>
      <w:r w:rsidRPr="00306EDF">
        <w:rPr>
          <w:rStyle w:val="snippetequal"/>
          <w:bCs/>
          <w:sz w:val="23"/>
          <w:szCs w:val="23"/>
          <w:bdr w:val="none" w:sz="0" w:space="0" w:color="auto" w:frame="1"/>
        </w:rPr>
        <w:t>12.8 </w:t>
      </w:r>
      <w:r>
        <w:fldChar w:fldCharType="end"/>
      </w:r>
      <w:r w:rsidRPr="00306EDF">
        <w:rPr>
          <w:sz w:val="23"/>
          <w:szCs w:val="23"/>
          <w:shd w:val="clear" w:color="auto" w:fill="FFFFFF"/>
        </w:rPr>
        <w:t>и частью 3</w:t>
      </w:r>
      <w:r w:rsidRPr="00306EDF" w:rsidR="001D70A0">
        <w:rPr>
          <w:sz w:val="23"/>
          <w:szCs w:val="23"/>
          <w:shd w:val="clear" w:color="auto" w:fill="FFFFFF"/>
        </w:rPr>
        <w:t xml:space="preserve"> </w:t>
      </w:r>
      <w:r w:rsidRPr="00306EDF">
        <w:rPr>
          <w:rStyle w:val="snippetequal"/>
          <w:bCs/>
          <w:sz w:val="23"/>
          <w:szCs w:val="23"/>
          <w:bdr w:val="none" w:sz="0" w:space="0" w:color="auto" w:frame="1"/>
        </w:rPr>
        <w:t>статьи </w:t>
      </w:r>
      <w:r>
        <w:fldChar w:fldCharType="begin"/>
      </w:r>
      <w:r>
        <w:instrText xml:space="preserve"> HYPERLINK "http://sudact.ru/law/koap/razdel-ii/glava-12/statia-12.27/?marker=fdoctlaw" \o "КОАП &gt;  Раздел II. Особенная часть &gt; Глава 12. Административные правонарушения в области дорожного движения &gt;&lt;span class=" \t "_blank" </w:instrText>
      </w:r>
      <w:r>
        <w:fldChar w:fldCharType="separate"/>
      </w:r>
      <w:r w:rsidRPr="00306EDF">
        <w:rPr>
          <w:rStyle w:val="Hyperlink"/>
          <w:color w:val="auto"/>
          <w:sz w:val="23"/>
          <w:szCs w:val="23"/>
          <w:u w:val="none"/>
          <w:bdr w:val="none" w:sz="0" w:space="0" w:color="auto" w:frame="1"/>
        </w:rPr>
        <w:t>12.27</w:t>
      </w:r>
      <w:r>
        <w:fldChar w:fldCharType="end"/>
      </w:r>
      <w:r w:rsidRPr="00306EDF">
        <w:rPr>
          <w:sz w:val="23"/>
          <w:szCs w:val="23"/>
          <w:shd w:val="clear" w:color="auto" w:fill="FFFFFF"/>
        </w:rPr>
        <w:t> Кодекса Российской Федерации об административных правонарушениях, наступает в случае установленного фа</w:t>
      </w:r>
      <w:r w:rsidRPr="00306EDF">
        <w:rPr>
          <w:sz w:val="23"/>
          <w:szCs w:val="23"/>
          <w:shd w:val="clear" w:color="auto" w:fill="FFFFFF"/>
        </w:rPr>
        <w:t>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</w:t>
      </w:r>
      <w:r w:rsidRPr="00306EDF">
        <w:rPr>
          <w:sz w:val="23"/>
          <w:szCs w:val="23"/>
          <w:shd w:val="clear" w:color="auto" w:fill="FFFFFF"/>
        </w:rPr>
        <w:t>лучае наличия наркотических средств или психотропных веществ в организме человека</w:t>
      </w:r>
      <w:r w:rsidRPr="00306EDF">
        <w:rPr>
          <w:sz w:val="23"/>
          <w:szCs w:val="23"/>
          <w:shd w:val="clear" w:color="auto" w:fill="FFFFFF"/>
        </w:rPr>
        <w:t>.</w:t>
      </w:r>
    </w:p>
    <w:p w:rsidR="003A0787" w:rsidRPr="00306EDF" w:rsidP="00347A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306EDF">
        <w:rPr>
          <w:rFonts w:eastAsiaTheme="minorHAnsi"/>
          <w:sz w:val="23"/>
          <w:szCs w:val="23"/>
          <w:lang w:eastAsia="en-US"/>
        </w:rPr>
        <w:t xml:space="preserve">В соответствии с требованиями </w:t>
      </w:r>
      <w:r>
        <w:fldChar w:fldCharType="begin"/>
      </w:r>
      <w:r>
        <w:instrText xml:space="preserve"> HYPERLINK "consultantplus://offline/ref=A1366DF1FB1C1223E3A9BA12E5E8E4E00BBA9237F508E8B4234CE5467725B4A90E375EBA2C412EB7fEv1I" </w:instrText>
      </w:r>
      <w:r>
        <w:fldChar w:fldCharType="separate"/>
      </w:r>
      <w:r w:rsidRPr="00306EDF">
        <w:rPr>
          <w:rFonts w:eastAsiaTheme="minorHAnsi"/>
          <w:sz w:val="23"/>
          <w:szCs w:val="23"/>
          <w:lang w:eastAsia="en-US"/>
        </w:rPr>
        <w:t>п. 2.7</w:t>
      </w:r>
      <w:r>
        <w:fldChar w:fldCharType="end"/>
      </w:r>
      <w:r w:rsidRPr="00306EDF">
        <w:rPr>
          <w:rFonts w:eastAsiaTheme="minorHAnsi"/>
          <w:sz w:val="23"/>
          <w:szCs w:val="23"/>
          <w:lang w:eastAsia="en-US"/>
        </w:rPr>
        <w:t xml:space="preserve"> ПДД Р</w:t>
      </w:r>
      <w:r w:rsidRPr="00306EDF">
        <w:rPr>
          <w:rFonts w:eastAsiaTheme="minorHAnsi"/>
          <w:sz w:val="23"/>
          <w:szCs w:val="23"/>
          <w:lang w:eastAsia="en-US"/>
        </w:rPr>
        <w:t>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</w:t>
      </w:r>
      <w:r w:rsidRPr="00306EDF">
        <w:rPr>
          <w:rFonts w:eastAsiaTheme="minorHAnsi"/>
          <w:sz w:val="23"/>
          <w:szCs w:val="23"/>
          <w:lang w:eastAsia="en-US"/>
        </w:rPr>
        <w:t>зопасность движения.</w:t>
      </w:r>
    </w:p>
    <w:p w:rsidR="00D61EF2" w:rsidRPr="00306EDF" w:rsidP="00347AB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3"/>
          <w:szCs w:val="23"/>
          <w:lang w:eastAsia="en-US"/>
        </w:rPr>
      </w:pPr>
      <w:r w:rsidRPr="00306EDF">
        <w:rPr>
          <w:rFonts w:eastAsiaTheme="minorHAnsi"/>
          <w:bCs/>
          <w:sz w:val="23"/>
          <w:szCs w:val="23"/>
          <w:lang w:eastAsia="en-US"/>
        </w:rPr>
        <w:t xml:space="preserve">Также необходимо отметить, что правовое значение для привлечения к административной ответственности, предусмотренной </w:t>
      </w:r>
      <w:r>
        <w:fldChar w:fldCharType="begin"/>
      </w:r>
      <w:r>
        <w:instrText xml:space="preserve"> HYPERLINK "consultantplus://offline/ref=A23D3C046CDDB52443D2C33C846E2A0BB2226F38E859216213E52EEAA0ADAF04DC627EA69FA4D127I" </w:instrText>
      </w:r>
      <w:r>
        <w:fldChar w:fldCharType="separate"/>
      </w:r>
      <w:r w:rsidRPr="00306EDF">
        <w:rPr>
          <w:rFonts w:eastAsiaTheme="minorHAnsi"/>
          <w:bCs/>
          <w:sz w:val="23"/>
          <w:szCs w:val="23"/>
          <w:lang w:eastAsia="en-US"/>
        </w:rPr>
        <w:t>ч. 1 ст. 12.8</w:t>
      </w:r>
      <w:r>
        <w:fldChar w:fldCharType="end"/>
      </w:r>
      <w:r w:rsidRPr="00306EDF">
        <w:rPr>
          <w:rFonts w:eastAsiaTheme="minorHAnsi"/>
          <w:bCs/>
          <w:sz w:val="23"/>
          <w:szCs w:val="23"/>
          <w:lang w:eastAsia="en-US"/>
        </w:rPr>
        <w:t xml:space="preserve"> КоАП РФ, имеет факт нахождения лица, управляющего транспортным средством, в состоянии опьянения.</w:t>
      </w:r>
    </w:p>
    <w:p w:rsidR="00D61EF2" w:rsidRPr="00306EDF" w:rsidP="00347AB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3"/>
          <w:szCs w:val="23"/>
          <w:lang w:eastAsia="en-US"/>
        </w:rPr>
      </w:pPr>
      <w:r w:rsidRPr="00306EDF">
        <w:rPr>
          <w:rFonts w:eastAsiaTheme="minorHAnsi"/>
          <w:bCs/>
          <w:sz w:val="23"/>
          <w:szCs w:val="23"/>
          <w:lang w:eastAsia="en-US"/>
        </w:rPr>
        <w:t>При этом, как разъ</w:t>
      </w:r>
      <w:r w:rsidRPr="00306EDF">
        <w:rPr>
          <w:rFonts w:eastAsiaTheme="minorHAnsi"/>
          <w:bCs/>
          <w:sz w:val="23"/>
          <w:szCs w:val="23"/>
          <w:lang w:eastAsia="en-US"/>
        </w:rPr>
        <w:t xml:space="preserve">яснено в </w:t>
      </w:r>
      <w:r>
        <w:fldChar w:fldCharType="begin"/>
      </w:r>
      <w:r>
        <w:instrText xml:space="preserve"> HYPERLINK "consultantplus://offline/ref=A23D3C046CDDB52443D2C33C846E2A0BB1206D34EF55216213E52EEAA0ADAF04DC627EA19BA1162ED82FI" </w:instrText>
      </w:r>
      <w:r>
        <w:fldChar w:fldCharType="separate"/>
      </w:r>
      <w:r w:rsidRPr="00306EDF">
        <w:rPr>
          <w:rFonts w:eastAsiaTheme="minorHAnsi"/>
          <w:bCs/>
          <w:sz w:val="23"/>
          <w:szCs w:val="23"/>
          <w:lang w:eastAsia="en-US"/>
        </w:rPr>
        <w:t>п. 7</w:t>
      </w:r>
      <w:r>
        <w:fldChar w:fldCharType="end"/>
      </w:r>
      <w:r w:rsidRPr="00306EDF">
        <w:rPr>
          <w:rFonts w:eastAsiaTheme="minorHAnsi"/>
          <w:bCs/>
          <w:sz w:val="23"/>
          <w:szCs w:val="23"/>
          <w:lang w:eastAsia="en-US"/>
        </w:rPr>
        <w:t xml:space="preserve"> Постановления Пленума Верховного Суда Российской Федерации от 24 октября 2006 г. № 18 </w:t>
      </w:r>
      <w:r w:rsidRPr="00306EDF" w:rsidR="00902FC2">
        <w:rPr>
          <w:rFonts w:eastAsiaTheme="minorHAnsi"/>
          <w:bCs/>
          <w:sz w:val="23"/>
          <w:szCs w:val="23"/>
          <w:lang w:eastAsia="en-US"/>
        </w:rPr>
        <w:t>«</w:t>
      </w:r>
      <w:r w:rsidRPr="00306EDF">
        <w:rPr>
          <w:rFonts w:eastAsiaTheme="minorHAnsi"/>
          <w:bCs/>
          <w:sz w:val="23"/>
          <w:szCs w:val="23"/>
          <w:lang w:eastAsia="en-US"/>
        </w:rPr>
        <w:t>О некоторых вопросах, во</w:t>
      </w:r>
      <w:r w:rsidRPr="00306EDF">
        <w:rPr>
          <w:rFonts w:eastAsiaTheme="minorHAnsi"/>
          <w:bCs/>
          <w:sz w:val="23"/>
          <w:szCs w:val="23"/>
          <w:lang w:eastAsia="en-US"/>
        </w:rPr>
        <w:t>зникающих у судов при применении Особенной части Кодекса Российской Федерации об административных правонарушениях</w:t>
      </w:r>
      <w:r w:rsidRPr="00306EDF" w:rsidR="00902FC2">
        <w:rPr>
          <w:rFonts w:eastAsiaTheme="minorHAnsi"/>
          <w:bCs/>
          <w:sz w:val="23"/>
          <w:szCs w:val="23"/>
          <w:lang w:eastAsia="en-US"/>
        </w:rPr>
        <w:t>»</w:t>
      </w:r>
      <w:r w:rsidRPr="00306EDF">
        <w:rPr>
          <w:rFonts w:eastAsiaTheme="minorHAnsi"/>
          <w:bCs/>
          <w:sz w:val="23"/>
          <w:szCs w:val="23"/>
          <w:lang w:eastAsia="en-US"/>
        </w:rPr>
        <w:t xml:space="preserve">, по делу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"consultantplus://offline/ref=A23D3C046CDDB52443D2C33C846E2A0BB2226F38E859216213E52EEAA0ADAF04DC627EA499A6D127I" </w:instrText>
      </w:r>
      <w:r>
        <w:fldChar w:fldCharType="separate"/>
      </w:r>
      <w:r w:rsidRPr="00306EDF">
        <w:rPr>
          <w:rFonts w:eastAsiaTheme="minorHAnsi"/>
          <w:bCs/>
          <w:sz w:val="23"/>
          <w:szCs w:val="23"/>
          <w:lang w:eastAsia="en-US"/>
        </w:rPr>
        <w:t>статьей 12.8</w:t>
      </w:r>
      <w:r>
        <w:fldChar w:fldCharType="end"/>
      </w:r>
      <w:r w:rsidRPr="00306EDF">
        <w:rPr>
          <w:rFonts w:eastAsiaTheme="minorHAnsi"/>
          <w:bCs/>
          <w:sz w:val="23"/>
          <w:szCs w:val="23"/>
          <w:lang w:eastAsia="en-US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</w:t>
      </w:r>
      <w:r w:rsidRPr="00306EDF">
        <w:rPr>
          <w:rFonts w:eastAsiaTheme="minorHAnsi"/>
          <w:bCs/>
          <w:sz w:val="23"/>
          <w:szCs w:val="23"/>
          <w:lang w:eastAsia="en-US"/>
        </w:rPr>
        <w:t xml:space="preserve"> состояние алкогольного о</w:t>
      </w:r>
      <w:r w:rsidRPr="00306EDF">
        <w:rPr>
          <w:rFonts w:eastAsiaTheme="minorHAnsi"/>
          <w:bCs/>
          <w:sz w:val="23"/>
          <w:szCs w:val="23"/>
          <w:lang w:eastAsia="en-US"/>
        </w:rPr>
        <w:t>пьянения и (или) акт медицинского освидетельствования на состояние опьянения.</w:t>
      </w:r>
    </w:p>
    <w:p w:rsidR="00E559DF" w:rsidRPr="00306EDF" w:rsidP="00347A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306EDF">
        <w:rPr>
          <w:sz w:val="23"/>
          <w:szCs w:val="23"/>
          <w:shd w:val="clear" w:color="auto" w:fill="FFFFFF"/>
        </w:rPr>
        <w:t xml:space="preserve">Как </w:t>
      </w:r>
      <w:r w:rsidRPr="00306EDF" w:rsidR="0036069D">
        <w:rPr>
          <w:sz w:val="23"/>
          <w:szCs w:val="23"/>
          <w:shd w:val="clear" w:color="auto" w:fill="FFFFFF"/>
        </w:rPr>
        <w:t>установлено при рассмотрении дела и подтверждается</w:t>
      </w:r>
      <w:r w:rsidRPr="00306EDF" w:rsidR="00874F07">
        <w:rPr>
          <w:sz w:val="23"/>
          <w:szCs w:val="23"/>
          <w:shd w:val="clear" w:color="auto" w:fill="FFFFFF"/>
        </w:rPr>
        <w:t xml:space="preserve"> </w:t>
      </w:r>
      <w:r w:rsidRPr="00306EDF">
        <w:rPr>
          <w:sz w:val="23"/>
          <w:szCs w:val="23"/>
          <w:shd w:val="clear" w:color="auto" w:fill="FFFFFF"/>
        </w:rPr>
        <w:t>материал</w:t>
      </w:r>
      <w:r w:rsidRPr="00306EDF" w:rsidR="0036069D">
        <w:rPr>
          <w:sz w:val="23"/>
          <w:szCs w:val="23"/>
          <w:shd w:val="clear" w:color="auto" w:fill="FFFFFF"/>
        </w:rPr>
        <w:t>ами</w:t>
      </w:r>
      <w:r w:rsidRPr="00306EDF" w:rsidR="00874F07">
        <w:rPr>
          <w:sz w:val="23"/>
          <w:szCs w:val="23"/>
          <w:shd w:val="clear" w:color="auto" w:fill="FFFFFF"/>
        </w:rPr>
        <w:t xml:space="preserve"> </w:t>
      </w:r>
      <w:r w:rsidRPr="00306EDF">
        <w:rPr>
          <w:sz w:val="23"/>
          <w:szCs w:val="23"/>
          <w:shd w:val="clear" w:color="auto" w:fill="FFFFFF"/>
        </w:rPr>
        <w:t xml:space="preserve">дела, </w:t>
      </w:r>
      <w:r w:rsidRPr="00306EDF" w:rsidR="00306EDF">
        <w:rPr>
          <w:sz w:val="23"/>
          <w:szCs w:val="23"/>
        </w:rPr>
        <w:t>«данные изъяты»</w:t>
      </w:r>
      <w:r w:rsidRPr="00306EDF" w:rsidR="00306EDF">
        <w:rPr>
          <w:sz w:val="23"/>
          <w:szCs w:val="23"/>
        </w:rPr>
        <w:t xml:space="preserve"> </w:t>
      </w:r>
      <w:r w:rsidRPr="00306EDF">
        <w:rPr>
          <w:sz w:val="23"/>
          <w:szCs w:val="23"/>
          <w:shd w:val="clear" w:color="auto" w:fill="FFFFFF"/>
        </w:rPr>
        <w:t>по</w:t>
      </w:r>
      <w:r w:rsidRPr="00306EDF" w:rsidR="00E67D89">
        <w:rPr>
          <w:sz w:val="23"/>
          <w:szCs w:val="23"/>
          <w:shd w:val="clear" w:color="auto" w:fill="FFFFFF"/>
        </w:rPr>
        <w:t xml:space="preserve"> </w:t>
      </w:r>
      <w:r w:rsidRPr="00306EDF" w:rsidR="00306EDF">
        <w:rPr>
          <w:sz w:val="23"/>
          <w:szCs w:val="23"/>
        </w:rPr>
        <w:t>«данные изъяты»</w:t>
      </w:r>
      <w:r w:rsidRPr="00306EDF" w:rsidR="003A0787">
        <w:rPr>
          <w:sz w:val="23"/>
          <w:szCs w:val="23"/>
          <w:shd w:val="clear" w:color="auto" w:fill="FFFFFF"/>
        </w:rPr>
        <w:t>,</w:t>
      </w:r>
      <w:r w:rsidRPr="00306EDF" w:rsidR="001E4093">
        <w:rPr>
          <w:sz w:val="23"/>
          <w:szCs w:val="23"/>
          <w:shd w:val="clear" w:color="auto" w:fill="FFFFFF"/>
        </w:rPr>
        <w:t xml:space="preserve"> </w:t>
      </w:r>
      <w:r w:rsidRPr="00306EDF" w:rsidR="006F15C6">
        <w:rPr>
          <w:sz w:val="23"/>
          <w:szCs w:val="23"/>
        </w:rPr>
        <w:t>Гришин Г.А.</w:t>
      </w:r>
      <w:r w:rsidRPr="00306EDF">
        <w:rPr>
          <w:sz w:val="23"/>
          <w:szCs w:val="23"/>
          <w:shd w:val="clear" w:color="auto" w:fill="FFFFFF"/>
        </w:rPr>
        <w:t xml:space="preserve"> управлял </w:t>
      </w:r>
      <w:r w:rsidRPr="00306EDF">
        <w:rPr>
          <w:rFonts w:eastAsiaTheme="minorHAnsi"/>
          <w:sz w:val="23"/>
          <w:szCs w:val="23"/>
          <w:lang w:eastAsia="en-US"/>
        </w:rPr>
        <w:t xml:space="preserve">транспортным средством марки </w:t>
      </w:r>
      <w:r w:rsidRPr="00306EDF" w:rsidR="00306EDF">
        <w:rPr>
          <w:sz w:val="23"/>
          <w:szCs w:val="23"/>
        </w:rPr>
        <w:t xml:space="preserve">«данные </w:t>
      </w:r>
      <w:r w:rsidRPr="00306EDF" w:rsidR="00306EDF">
        <w:rPr>
          <w:sz w:val="23"/>
          <w:szCs w:val="23"/>
        </w:rPr>
        <w:t>изъяты»</w:t>
      </w:r>
      <w:r w:rsidRPr="00306EDF" w:rsidR="006F15C6">
        <w:rPr>
          <w:sz w:val="23"/>
          <w:szCs w:val="23"/>
        </w:rPr>
        <w:t xml:space="preserve">, государственный регистрационный знак </w:t>
      </w:r>
      <w:r w:rsidRPr="00306EDF" w:rsidR="00306EDF">
        <w:rPr>
          <w:sz w:val="23"/>
          <w:szCs w:val="23"/>
        </w:rPr>
        <w:t>«данные изъяты»</w:t>
      </w:r>
      <w:r w:rsidRPr="00306EDF">
        <w:rPr>
          <w:rFonts w:eastAsiaTheme="minorHAnsi"/>
          <w:sz w:val="23"/>
          <w:szCs w:val="23"/>
          <w:lang w:eastAsia="en-US"/>
        </w:rPr>
        <w:t xml:space="preserve">, находясь в нарушение </w:t>
      </w:r>
      <w:r>
        <w:fldChar w:fldCharType="begin"/>
      </w:r>
      <w:r>
        <w:instrText xml:space="preserve"> HYPERLINK "consultantplus://offline/ref=4FBC564938485BA67AE25746A5E48ACB0EE3BF0FDCD6AC9664B0AB4C4BDB29A2662996C0A5C3BFDEa42EL" </w:instrText>
      </w:r>
      <w:r>
        <w:fldChar w:fldCharType="separate"/>
      </w:r>
      <w:r w:rsidRPr="00306EDF">
        <w:rPr>
          <w:rFonts w:eastAsiaTheme="minorHAnsi"/>
          <w:sz w:val="23"/>
          <w:szCs w:val="23"/>
          <w:lang w:eastAsia="en-US"/>
        </w:rPr>
        <w:t>п. 2.7</w:t>
      </w:r>
      <w:r>
        <w:fldChar w:fldCharType="end"/>
      </w:r>
      <w:r w:rsidRPr="00306EDF">
        <w:rPr>
          <w:rFonts w:eastAsiaTheme="minorHAnsi"/>
          <w:sz w:val="23"/>
          <w:szCs w:val="23"/>
          <w:lang w:eastAsia="en-US"/>
        </w:rPr>
        <w:t xml:space="preserve"> Правил дорожного движения РФ в состоянии опьянения, совершив тем самым административное правонарушение, предусмотренное </w:t>
      </w:r>
      <w:r>
        <w:fldChar w:fldCharType="begin"/>
      </w:r>
      <w:r>
        <w:instrText xml:space="preserve"> HYPERLINK "consultantplus://offline/ref=4FBC564938485BA67AE25746A5E48ACB0EE3BF03DCD5AC9664B0AB4C4BDB29A2662996C7A1C6aB2EL" </w:instrText>
      </w:r>
      <w:r>
        <w:fldChar w:fldCharType="separate"/>
      </w:r>
      <w:r w:rsidRPr="00306EDF">
        <w:rPr>
          <w:rFonts w:eastAsiaTheme="minorHAnsi"/>
          <w:sz w:val="23"/>
          <w:szCs w:val="23"/>
          <w:lang w:eastAsia="en-US"/>
        </w:rPr>
        <w:t>ч. 1 ст. 12.8</w:t>
      </w:r>
      <w:r>
        <w:fldChar w:fldCharType="end"/>
      </w:r>
      <w:r w:rsidRPr="00306EDF">
        <w:rPr>
          <w:rFonts w:eastAsiaTheme="minorHAnsi"/>
          <w:sz w:val="23"/>
          <w:szCs w:val="23"/>
          <w:lang w:eastAsia="en-US"/>
        </w:rPr>
        <w:t xml:space="preserve"> КоАП РФ.</w:t>
      </w:r>
    </w:p>
    <w:p w:rsidR="0093092F" w:rsidRPr="00306EDF" w:rsidP="00347AB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3"/>
          <w:szCs w:val="23"/>
          <w:lang w:eastAsia="en-US"/>
        </w:rPr>
      </w:pPr>
      <w:r w:rsidRPr="00306EDF">
        <w:rPr>
          <w:rFonts w:eastAsiaTheme="minorHAnsi"/>
          <w:sz w:val="23"/>
          <w:szCs w:val="23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"consultantplus://offline/ref=1AF5AF43028A9A378450A886B9EFF54399AB8A0A837202AB4013FE15225940A202461C03645CC358I" </w:instrText>
      </w:r>
      <w:r>
        <w:fldChar w:fldCharType="separate"/>
      </w:r>
      <w:r w:rsidRPr="00306EDF">
        <w:rPr>
          <w:rFonts w:eastAsiaTheme="minorHAnsi"/>
          <w:sz w:val="23"/>
          <w:szCs w:val="23"/>
          <w:lang w:eastAsia="en-US"/>
        </w:rPr>
        <w:t>ч. 1.1 ст. 27.12</w:t>
      </w:r>
      <w:r>
        <w:fldChar w:fldCharType="end"/>
      </w:r>
      <w:r w:rsidRPr="00306EDF">
        <w:rPr>
          <w:rFonts w:eastAsiaTheme="minorHAnsi"/>
          <w:sz w:val="23"/>
          <w:szCs w:val="23"/>
          <w:lang w:eastAsia="en-US"/>
        </w:rPr>
        <w:t xml:space="preserve"> КоАП РФ лицо, которое управляет транспортным средством соответствующего вида и</w:t>
      </w:r>
      <w:r w:rsidRPr="00306EDF">
        <w:rPr>
          <w:rFonts w:eastAsiaTheme="minorHAnsi"/>
          <w:sz w:val="23"/>
          <w:szCs w:val="23"/>
          <w:lang w:eastAsia="en-US"/>
        </w:rPr>
        <w:t xml:space="preserve">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"consultantplus://offline/ref=1AF5AF43028A9A378450A886B9EFF54399AB8A0A837202AB4013FE15225940A202461C03605BC35CI" </w:instrText>
      </w:r>
      <w:r>
        <w:fldChar w:fldCharType="separate"/>
      </w:r>
      <w:r w:rsidRPr="00306EDF">
        <w:rPr>
          <w:rFonts w:eastAsiaTheme="minorHAnsi"/>
          <w:sz w:val="23"/>
          <w:szCs w:val="23"/>
          <w:lang w:eastAsia="en-US"/>
        </w:rPr>
        <w:t>частью 6 настоящей статьи</w:t>
      </w:r>
      <w:r>
        <w:fldChar w:fldCharType="end"/>
      </w:r>
      <w:r w:rsidRPr="00306EDF">
        <w:rPr>
          <w:rFonts w:eastAsiaTheme="minorHAnsi"/>
          <w:sz w:val="23"/>
          <w:szCs w:val="23"/>
          <w:lang w:eastAsia="en-US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</w:t>
      </w:r>
      <w:r w:rsidRPr="00306EDF">
        <w:rPr>
          <w:rFonts w:eastAsiaTheme="minorHAnsi"/>
          <w:sz w:val="23"/>
          <w:szCs w:val="23"/>
          <w:lang w:eastAsia="en-US"/>
        </w:rPr>
        <w:t xml:space="preserve">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</w:t>
      </w:r>
      <w:r w:rsidRPr="00306EDF">
        <w:rPr>
          <w:rFonts w:eastAsiaTheme="minorHAnsi"/>
          <w:sz w:val="23"/>
          <w:szCs w:val="23"/>
          <w:lang w:eastAsia="en-US"/>
        </w:rPr>
        <w:t>ние опьянения.</w:t>
      </w:r>
    </w:p>
    <w:p w:rsidR="005B033E" w:rsidRPr="00306EDF" w:rsidP="00347AB9">
      <w:pPr>
        <w:ind w:firstLine="539"/>
        <w:jc w:val="both"/>
        <w:rPr>
          <w:rFonts w:eastAsiaTheme="minorHAnsi"/>
          <w:sz w:val="23"/>
          <w:szCs w:val="23"/>
          <w:lang w:eastAsia="en-US"/>
        </w:rPr>
      </w:pPr>
      <w:r w:rsidRPr="00306EDF">
        <w:rPr>
          <w:rFonts w:eastAsiaTheme="minorHAnsi"/>
          <w:sz w:val="23"/>
          <w:szCs w:val="23"/>
          <w:lang w:eastAsia="en-US"/>
        </w:rPr>
        <w:t xml:space="preserve">При </w:t>
      </w:r>
      <w:r w:rsidRPr="00306EDF">
        <w:rPr>
          <w:rFonts w:eastAsiaTheme="minorHAnsi"/>
          <w:color w:val="000000" w:themeColor="text1"/>
          <w:sz w:val="23"/>
          <w:szCs w:val="23"/>
          <w:lang w:eastAsia="en-US"/>
        </w:rPr>
        <w:t xml:space="preserve">рассмотрении дела установлено, что основанием полагать, что водитель </w:t>
      </w:r>
      <w:r w:rsidRPr="00306EDF" w:rsidR="006F15C6">
        <w:rPr>
          <w:sz w:val="23"/>
          <w:szCs w:val="23"/>
        </w:rPr>
        <w:t>Гришин Г.А.</w:t>
      </w:r>
      <w:r w:rsidRPr="00306EDF">
        <w:rPr>
          <w:rFonts w:eastAsiaTheme="minorHAnsi"/>
          <w:color w:val="000000" w:themeColor="text1"/>
          <w:sz w:val="23"/>
          <w:szCs w:val="23"/>
          <w:lang w:eastAsia="en-US"/>
        </w:rPr>
        <w:t xml:space="preserve"> находится в состоянии опьянения, </w:t>
      </w:r>
      <w:r w:rsidRPr="00306EDF">
        <w:rPr>
          <w:rFonts w:eastAsiaTheme="minorHAnsi"/>
          <w:sz w:val="23"/>
          <w:szCs w:val="23"/>
          <w:lang w:eastAsia="en-US"/>
        </w:rPr>
        <w:t>послужило наличие выявленных у него сотрудником ДПС ГИБДД признаков опьянения - запах алкоголя изо рта,</w:t>
      </w:r>
      <w:r w:rsidRPr="00306EDF" w:rsidR="00724E84">
        <w:rPr>
          <w:rFonts w:eastAsiaTheme="minorHAnsi"/>
          <w:sz w:val="23"/>
          <w:szCs w:val="23"/>
          <w:lang w:eastAsia="en-US"/>
        </w:rPr>
        <w:t xml:space="preserve"> </w:t>
      </w:r>
      <w:r w:rsidRPr="00306EDF" w:rsidR="005C5724">
        <w:rPr>
          <w:rFonts w:eastAsiaTheme="minorHAnsi"/>
          <w:sz w:val="23"/>
          <w:szCs w:val="23"/>
          <w:lang w:eastAsia="en-US"/>
        </w:rPr>
        <w:t>поведение не свойственное обстановке</w:t>
      </w:r>
      <w:r w:rsidRPr="00306EDF" w:rsidR="00182A18">
        <w:rPr>
          <w:rFonts w:eastAsiaTheme="minorHAnsi"/>
          <w:sz w:val="23"/>
          <w:szCs w:val="23"/>
          <w:lang w:eastAsia="en-US"/>
        </w:rPr>
        <w:t>,</w:t>
      </w:r>
      <w:r w:rsidRPr="00306EDF" w:rsidR="005C5724">
        <w:rPr>
          <w:rFonts w:eastAsiaTheme="minorHAnsi"/>
          <w:sz w:val="23"/>
          <w:szCs w:val="23"/>
          <w:lang w:eastAsia="en-US"/>
        </w:rPr>
        <w:t xml:space="preserve"> </w:t>
      </w:r>
      <w:r w:rsidRPr="00306EDF">
        <w:rPr>
          <w:rFonts w:eastAsiaTheme="minorHAnsi"/>
          <w:sz w:val="23"/>
          <w:szCs w:val="23"/>
          <w:lang w:eastAsia="en-US"/>
        </w:rPr>
        <w:t xml:space="preserve">указанных в </w:t>
      </w:r>
      <w:r>
        <w:fldChar w:fldCharType="begin"/>
      </w:r>
      <w:r>
        <w:instrText xml:space="preserve"> HYPERLINK "consultantplus://offline/ref=E0D01607339F9EC6ACAEA6F6AC43BAFBDF69911E93532D4C7B7880F0F97A8BAE87240C0CE56FD666H9V7T" </w:instrText>
      </w:r>
      <w:r>
        <w:fldChar w:fldCharType="separate"/>
      </w:r>
      <w:r w:rsidRPr="00306EDF">
        <w:rPr>
          <w:rFonts w:eastAsiaTheme="minorHAnsi"/>
          <w:sz w:val="23"/>
          <w:szCs w:val="23"/>
          <w:lang w:eastAsia="en-US"/>
        </w:rPr>
        <w:t>пункте 3</w:t>
      </w:r>
      <w:r>
        <w:fldChar w:fldCharType="end"/>
      </w:r>
      <w:r w:rsidRPr="00306EDF" w:rsidR="00182A18">
        <w:rPr>
          <w:sz w:val="23"/>
          <w:szCs w:val="23"/>
        </w:rPr>
        <w:t xml:space="preserve"> </w:t>
      </w:r>
      <w:r w:rsidRPr="00306EDF" w:rsidR="004357E7">
        <w:rPr>
          <w:sz w:val="23"/>
          <w:szCs w:val="23"/>
        </w:rPr>
        <w:t>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</w:t>
      </w:r>
      <w:r w:rsidRPr="00306EDF" w:rsidR="004357E7">
        <w:rPr>
          <w:sz w:val="23"/>
          <w:szCs w:val="23"/>
        </w:rPr>
        <w:t xml:space="preserve">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</w:t>
      </w:r>
      <w:r w:rsidRPr="00306EDF" w:rsidR="00E73F7A">
        <w:rPr>
          <w:sz w:val="23"/>
          <w:szCs w:val="23"/>
        </w:rPr>
        <w:t>остановление</w:t>
      </w:r>
      <w:r w:rsidRPr="00306EDF" w:rsidR="004357E7">
        <w:rPr>
          <w:sz w:val="23"/>
          <w:szCs w:val="23"/>
        </w:rPr>
        <w:t>м</w:t>
      </w:r>
      <w:r w:rsidRPr="00306EDF" w:rsidR="00E73F7A">
        <w:rPr>
          <w:sz w:val="23"/>
          <w:szCs w:val="23"/>
        </w:rPr>
        <w:t xml:space="preserve"> Правительства РФ от 26.06.2008 </w:t>
      </w:r>
      <w:r w:rsidRPr="00306EDF" w:rsidR="004357E7">
        <w:rPr>
          <w:sz w:val="23"/>
          <w:szCs w:val="23"/>
        </w:rPr>
        <w:t>№</w:t>
      </w:r>
      <w:r w:rsidRPr="00306EDF" w:rsidR="00E73F7A">
        <w:rPr>
          <w:sz w:val="23"/>
          <w:szCs w:val="23"/>
        </w:rPr>
        <w:t xml:space="preserve"> 475</w:t>
      </w:r>
      <w:r w:rsidRPr="00306EDF">
        <w:rPr>
          <w:rFonts w:eastAsiaTheme="minorHAnsi"/>
          <w:sz w:val="23"/>
          <w:szCs w:val="23"/>
          <w:lang w:eastAsia="en-US"/>
        </w:rPr>
        <w:t>.</w:t>
      </w:r>
    </w:p>
    <w:p w:rsidR="005B033E" w:rsidRPr="00306EDF" w:rsidP="00347AB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06EDF">
        <w:rPr>
          <w:rFonts w:eastAsiaTheme="minorHAnsi"/>
          <w:color w:val="000000" w:themeColor="text1"/>
          <w:sz w:val="23"/>
          <w:szCs w:val="23"/>
          <w:lang w:eastAsia="en-US"/>
        </w:rPr>
        <w:t xml:space="preserve">В связи с наличием признаков опьянения должностным лицом ГИБДД в порядке, предусмотренном </w:t>
      </w:r>
      <w:r>
        <w:fldChar w:fldCharType="begin"/>
      </w:r>
      <w:r>
        <w:instrText xml:space="preserve"> HYPERLINK "consultantplus://offline/ref=E0D01607339F9EC6ACAEA6F6AC43BAFBDF69911E93532D4C7B7880F0F97A8BAE87240C0CE56FD666H9VBT" </w:instrText>
      </w:r>
      <w:r>
        <w:fldChar w:fldCharType="separate"/>
      </w:r>
      <w:r w:rsidRPr="00306EDF">
        <w:rPr>
          <w:rFonts w:eastAsiaTheme="minorHAnsi"/>
          <w:color w:val="000000" w:themeColor="text1"/>
          <w:sz w:val="23"/>
          <w:szCs w:val="23"/>
          <w:lang w:eastAsia="en-US"/>
        </w:rPr>
        <w:t>Правилами</w:t>
      </w:r>
      <w:r>
        <w:fldChar w:fldCharType="end"/>
      </w:r>
      <w:r w:rsidRPr="00306EDF">
        <w:rPr>
          <w:rFonts w:eastAsiaTheme="minorHAnsi"/>
          <w:color w:val="000000" w:themeColor="text1"/>
          <w:sz w:val="23"/>
          <w:szCs w:val="23"/>
          <w:lang w:eastAsia="en-US"/>
        </w:rPr>
        <w:t>,</w:t>
      </w:r>
      <w:r w:rsidRPr="00306EDF" w:rsidR="00182A18">
        <w:rPr>
          <w:rFonts w:eastAsiaTheme="minorHAnsi"/>
          <w:color w:val="000000" w:themeColor="text1"/>
          <w:sz w:val="23"/>
          <w:szCs w:val="23"/>
          <w:lang w:eastAsia="en-US"/>
        </w:rPr>
        <w:t xml:space="preserve"> </w:t>
      </w:r>
      <w:r w:rsidRPr="00306EDF" w:rsidR="006F15C6">
        <w:rPr>
          <w:sz w:val="23"/>
          <w:szCs w:val="23"/>
        </w:rPr>
        <w:t xml:space="preserve">Гришину Г.А. </w:t>
      </w:r>
      <w:r w:rsidRPr="00306EDF">
        <w:rPr>
          <w:rFonts w:eastAsiaTheme="minorHAnsi"/>
          <w:color w:val="000000" w:themeColor="text1"/>
          <w:sz w:val="23"/>
          <w:szCs w:val="23"/>
          <w:lang w:eastAsia="en-US"/>
        </w:rPr>
        <w:t>было предложено пройти освидетельствование на состояние алкогольного опьянения.</w:t>
      </w:r>
    </w:p>
    <w:p w:rsidR="008C6840" w:rsidRPr="00306EDF" w:rsidP="00347A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306EDF">
        <w:rPr>
          <w:rFonts w:eastAsiaTheme="minorHAnsi"/>
          <w:sz w:val="23"/>
          <w:szCs w:val="23"/>
          <w:lang w:eastAsia="en-US"/>
        </w:rPr>
        <w:t xml:space="preserve">При прохождении освидетельствования на состояние алкогольного опьянения на месте с применением технического средства измерения ALCOTEST 6810, дата последней поверки прибора </w:t>
      </w:r>
      <w:r w:rsidRPr="00306EDF" w:rsidR="006F15C6">
        <w:rPr>
          <w:rFonts w:eastAsiaTheme="minorHAnsi"/>
          <w:sz w:val="23"/>
          <w:szCs w:val="23"/>
          <w:lang w:eastAsia="en-US"/>
        </w:rPr>
        <w:t>30</w:t>
      </w:r>
      <w:r w:rsidRPr="00306EDF">
        <w:rPr>
          <w:rFonts w:eastAsiaTheme="minorHAnsi"/>
          <w:sz w:val="23"/>
          <w:szCs w:val="23"/>
          <w:lang w:eastAsia="en-US"/>
        </w:rPr>
        <w:t>.</w:t>
      </w:r>
      <w:r w:rsidRPr="00306EDF">
        <w:rPr>
          <w:rFonts w:eastAsiaTheme="minorHAnsi"/>
          <w:sz w:val="23"/>
          <w:szCs w:val="23"/>
          <w:lang w:eastAsia="en-US"/>
        </w:rPr>
        <w:t>0</w:t>
      </w:r>
      <w:r w:rsidRPr="00306EDF" w:rsidR="006F15C6">
        <w:rPr>
          <w:rFonts w:eastAsiaTheme="minorHAnsi"/>
          <w:sz w:val="23"/>
          <w:szCs w:val="23"/>
          <w:lang w:eastAsia="en-US"/>
        </w:rPr>
        <w:t>5</w:t>
      </w:r>
      <w:r w:rsidRPr="00306EDF">
        <w:rPr>
          <w:rFonts w:eastAsiaTheme="minorHAnsi"/>
          <w:sz w:val="23"/>
          <w:szCs w:val="23"/>
          <w:lang w:eastAsia="en-US"/>
        </w:rPr>
        <w:t xml:space="preserve">.2017 г., у </w:t>
      </w:r>
      <w:r w:rsidRPr="00306EDF" w:rsidR="006F15C6">
        <w:rPr>
          <w:sz w:val="23"/>
          <w:szCs w:val="23"/>
        </w:rPr>
        <w:t>Гришина Г.А.</w:t>
      </w:r>
      <w:r w:rsidRPr="00306EDF">
        <w:rPr>
          <w:rFonts w:eastAsiaTheme="minorHAnsi"/>
          <w:sz w:val="23"/>
          <w:szCs w:val="23"/>
          <w:lang w:eastAsia="en-US"/>
        </w:rPr>
        <w:t xml:space="preserve"> состояние алкогольного опьянения</w:t>
      </w:r>
      <w:r w:rsidRPr="00306EDF" w:rsidR="006F15C6">
        <w:rPr>
          <w:rFonts w:eastAsiaTheme="minorHAnsi"/>
          <w:sz w:val="23"/>
          <w:szCs w:val="23"/>
          <w:lang w:eastAsia="en-US"/>
        </w:rPr>
        <w:t xml:space="preserve"> выявлено не было</w:t>
      </w:r>
      <w:r w:rsidRPr="00306EDF">
        <w:rPr>
          <w:rFonts w:eastAsiaTheme="minorHAnsi"/>
          <w:sz w:val="23"/>
          <w:szCs w:val="23"/>
          <w:lang w:eastAsia="en-US"/>
        </w:rPr>
        <w:t>, концентрация абсолютного этилового спирта зафиксирована на бумажном носителе и составила 0,</w:t>
      </w:r>
      <w:r w:rsidRPr="00306EDF" w:rsidR="006F15C6">
        <w:rPr>
          <w:rFonts w:eastAsiaTheme="minorHAnsi"/>
          <w:sz w:val="23"/>
          <w:szCs w:val="23"/>
          <w:lang w:eastAsia="en-US"/>
        </w:rPr>
        <w:t>00</w:t>
      </w:r>
      <w:r w:rsidRPr="00306EDF">
        <w:rPr>
          <w:rFonts w:eastAsiaTheme="minorHAnsi"/>
          <w:sz w:val="23"/>
          <w:szCs w:val="23"/>
          <w:lang w:eastAsia="en-US"/>
        </w:rPr>
        <w:t xml:space="preserve"> мг/л. С результатами освидетельствования </w:t>
      </w:r>
      <w:r w:rsidRPr="00306EDF" w:rsidR="006F15C6">
        <w:rPr>
          <w:sz w:val="23"/>
          <w:szCs w:val="23"/>
        </w:rPr>
        <w:t>Гришин Г.А.</w:t>
      </w:r>
      <w:r w:rsidRPr="00306EDF">
        <w:rPr>
          <w:rFonts w:eastAsiaTheme="minorHAnsi"/>
          <w:sz w:val="23"/>
          <w:szCs w:val="23"/>
          <w:lang w:eastAsia="en-US"/>
        </w:rPr>
        <w:t xml:space="preserve"> согласился, о чем имеется его п</w:t>
      </w:r>
      <w:r w:rsidRPr="00306EDF">
        <w:rPr>
          <w:rFonts w:eastAsiaTheme="minorHAnsi"/>
          <w:sz w:val="23"/>
          <w:szCs w:val="23"/>
          <w:lang w:eastAsia="en-US"/>
        </w:rPr>
        <w:t xml:space="preserve">одпись в Акте </w:t>
      </w:r>
      <w:r w:rsidRPr="00306EDF" w:rsidR="005E5644">
        <w:rPr>
          <w:rFonts w:eastAsiaTheme="minorHAnsi"/>
          <w:sz w:val="23"/>
          <w:szCs w:val="23"/>
          <w:lang w:eastAsia="en-US"/>
        </w:rPr>
        <w:t>61</w:t>
      </w:r>
      <w:r w:rsidRPr="00306EDF" w:rsidR="005E5644">
        <w:rPr>
          <w:rFonts w:eastAsiaTheme="minorHAnsi"/>
          <w:sz w:val="23"/>
          <w:szCs w:val="23"/>
          <w:lang w:eastAsia="en-US"/>
        </w:rPr>
        <w:t xml:space="preserve"> АА </w:t>
      </w:r>
      <w:r w:rsidRPr="00306EDF" w:rsidR="006F15C6">
        <w:rPr>
          <w:rFonts w:eastAsiaTheme="minorHAnsi"/>
          <w:sz w:val="23"/>
          <w:szCs w:val="23"/>
          <w:lang w:eastAsia="en-US"/>
        </w:rPr>
        <w:t>117432</w:t>
      </w:r>
      <w:r w:rsidRPr="00306EDF" w:rsidR="00F73335">
        <w:rPr>
          <w:rFonts w:eastAsiaTheme="minorHAnsi"/>
          <w:sz w:val="23"/>
          <w:szCs w:val="23"/>
          <w:lang w:eastAsia="en-US"/>
        </w:rPr>
        <w:t xml:space="preserve"> </w:t>
      </w:r>
      <w:r w:rsidRPr="00306EDF">
        <w:rPr>
          <w:rFonts w:eastAsiaTheme="minorHAnsi"/>
          <w:sz w:val="23"/>
          <w:szCs w:val="23"/>
          <w:lang w:eastAsia="en-US"/>
        </w:rPr>
        <w:t xml:space="preserve">освидетельствования на состояние алкогольного опьянения </w:t>
      </w:r>
      <w:r w:rsidRPr="00306EDF" w:rsidR="00F73335">
        <w:rPr>
          <w:rFonts w:eastAsiaTheme="minorHAnsi"/>
          <w:sz w:val="23"/>
          <w:szCs w:val="23"/>
          <w:lang w:eastAsia="en-US"/>
        </w:rPr>
        <w:t xml:space="preserve"> от </w:t>
      </w:r>
      <w:r w:rsidRPr="00306EDF" w:rsidR="006F15C6">
        <w:rPr>
          <w:rFonts w:eastAsiaTheme="minorHAnsi"/>
          <w:sz w:val="23"/>
          <w:szCs w:val="23"/>
          <w:lang w:eastAsia="en-US"/>
        </w:rPr>
        <w:t>24</w:t>
      </w:r>
      <w:r w:rsidRPr="00306EDF" w:rsidR="00F73335">
        <w:rPr>
          <w:rFonts w:eastAsiaTheme="minorHAnsi"/>
          <w:sz w:val="23"/>
          <w:szCs w:val="23"/>
          <w:lang w:eastAsia="en-US"/>
        </w:rPr>
        <w:t>.0</w:t>
      </w:r>
      <w:r w:rsidRPr="00306EDF" w:rsidR="006F15C6">
        <w:rPr>
          <w:rFonts w:eastAsiaTheme="minorHAnsi"/>
          <w:sz w:val="23"/>
          <w:szCs w:val="23"/>
          <w:lang w:eastAsia="en-US"/>
        </w:rPr>
        <w:t>4</w:t>
      </w:r>
      <w:r w:rsidRPr="00306EDF" w:rsidR="00F73335">
        <w:rPr>
          <w:rFonts w:eastAsiaTheme="minorHAnsi"/>
          <w:sz w:val="23"/>
          <w:szCs w:val="23"/>
          <w:lang w:eastAsia="en-US"/>
        </w:rPr>
        <w:t xml:space="preserve">.2018 г. </w:t>
      </w:r>
      <w:r w:rsidRPr="00306EDF">
        <w:rPr>
          <w:rFonts w:eastAsiaTheme="minorHAnsi"/>
          <w:sz w:val="23"/>
          <w:szCs w:val="23"/>
          <w:lang w:eastAsia="en-US"/>
        </w:rPr>
        <w:t xml:space="preserve">(л.д. </w:t>
      </w:r>
      <w:r w:rsidRPr="00306EDF" w:rsidR="006F15C6">
        <w:rPr>
          <w:rFonts w:eastAsiaTheme="minorHAnsi"/>
          <w:sz w:val="23"/>
          <w:szCs w:val="23"/>
          <w:lang w:eastAsia="en-US"/>
        </w:rPr>
        <w:t>7</w:t>
      </w:r>
      <w:r w:rsidRPr="00306EDF">
        <w:rPr>
          <w:rFonts w:eastAsiaTheme="minorHAnsi"/>
          <w:sz w:val="23"/>
          <w:szCs w:val="23"/>
          <w:lang w:eastAsia="en-US"/>
        </w:rPr>
        <w:t>).</w:t>
      </w:r>
    </w:p>
    <w:p w:rsidR="006F15C6" w:rsidRPr="00306EDF" w:rsidP="00347A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306EDF">
        <w:rPr>
          <w:rFonts w:eastAsiaTheme="minorHAnsi"/>
          <w:sz w:val="23"/>
          <w:szCs w:val="23"/>
          <w:lang w:eastAsia="en-US"/>
        </w:rPr>
        <w:t xml:space="preserve">В связи с наличием указанных признаков опьянения и ввиду отрицательного результата освидетельствования </w:t>
      </w:r>
      <w:r w:rsidRPr="00306EDF">
        <w:rPr>
          <w:sz w:val="23"/>
          <w:szCs w:val="23"/>
        </w:rPr>
        <w:t>Гришин</w:t>
      </w:r>
      <w:r w:rsidRPr="00306EDF" w:rsidR="0053508E">
        <w:rPr>
          <w:sz w:val="23"/>
          <w:szCs w:val="23"/>
        </w:rPr>
        <w:t>а</w:t>
      </w:r>
      <w:r w:rsidRPr="00306EDF">
        <w:rPr>
          <w:sz w:val="23"/>
          <w:szCs w:val="23"/>
        </w:rPr>
        <w:t xml:space="preserve"> Г.А.</w:t>
      </w:r>
      <w:r w:rsidRPr="00306EDF">
        <w:rPr>
          <w:rFonts w:eastAsiaTheme="minorHAnsi"/>
          <w:sz w:val="23"/>
          <w:szCs w:val="23"/>
          <w:lang w:eastAsia="en-US"/>
        </w:rPr>
        <w:t xml:space="preserve"> на состояние алкогольного опь</w:t>
      </w:r>
      <w:r w:rsidRPr="00306EDF">
        <w:rPr>
          <w:rFonts w:eastAsiaTheme="minorHAnsi"/>
          <w:sz w:val="23"/>
          <w:szCs w:val="23"/>
          <w:lang w:eastAsia="en-US"/>
        </w:rPr>
        <w:t xml:space="preserve">янения он был направлен на медицинское </w:t>
      </w:r>
      <w:r w:rsidRPr="00306EDF">
        <w:rPr>
          <w:rFonts w:eastAsiaTheme="minorHAnsi"/>
          <w:sz w:val="23"/>
          <w:szCs w:val="23"/>
          <w:lang w:eastAsia="en-US"/>
        </w:rPr>
        <w:t>освидетельствование</w:t>
      </w:r>
      <w:r w:rsidRPr="00306EDF">
        <w:rPr>
          <w:rFonts w:eastAsiaTheme="minorHAnsi"/>
          <w:sz w:val="23"/>
          <w:szCs w:val="23"/>
          <w:lang w:eastAsia="en-US"/>
        </w:rPr>
        <w:t xml:space="preserve"> на состояние опьянения. Указанные обстоятельства удостоверены подписями понятых</w:t>
      </w:r>
      <w:r w:rsidRPr="00306EDF" w:rsidR="0053508E">
        <w:rPr>
          <w:rFonts w:eastAsiaTheme="minorHAnsi"/>
          <w:sz w:val="23"/>
          <w:szCs w:val="23"/>
          <w:lang w:eastAsia="en-US"/>
        </w:rPr>
        <w:t xml:space="preserve"> </w:t>
      </w:r>
      <w:r w:rsidRPr="00306EDF" w:rsidR="00306EDF">
        <w:rPr>
          <w:sz w:val="23"/>
          <w:szCs w:val="23"/>
        </w:rPr>
        <w:t>«данные изъяты»</w:t>
      </w:r>
      <w:r w:rsidRPr="00306EDF" w:rsidR="00306EDF">
        <w:rPr>
          <w:sz w:val="23"/>
          <w:szCs w:val="23"/>
        </w:rPr>
        <w:t xml:space="preserve"> </w:t>
      </w:r>
      <w:r w:rsidRPr="00306EDF">
        <w:rPr>
          <w:rFonts w:eastAsiaTheme="minorHAnsi"/>
          <w:sz w:val="23"/>
          <w:szCs w:val="23"/>
          <w:lang w:eastAsia="en-US"/>
        </w:rPr>
        <w:t xml:space="preserve"> в протоколе</w:t>
      </w:r>
      <w:r w:rsidRPr="00306EDF" w:rsidR="0053508E">
        <w:rPr>
          <w:rFonts w:eastAsiaTheme="minorHAnsi"/>
          <w:sz w:val="23"/>
          <w:szCs w:val="23"/>
          <w:lang w:eastAsia="en-US"/>
        </w:rPr>
        <w:t xml:space="preserve"> 61 АК 575915</w:t>
      </w:r>
      <w:r w:rsidRPr="00306EDF">
        <w:rPr>
          <w:rFonts w:eastAsiaTheme="minorHAnsi"/>
          <w:sz w:val="23"/>
          <w:szCs w:val="23"/>
          <w:lang w:eastAsia="en-US"/>
        </w:rPr>
        <w:t xml:space="preserve"> о направлении на медицинское освидетельствование</w:t>
      </w:r>
      <w:r w:rsidRPr="00306EDF" w:rsidR="0053508E">
        <w:rPr>
          <w:rFonts w:eastAsiaTheme="minorHAnsi"/>
          <w:sz w:val="23"/>
          <w:szCs w:val="23"/>
          <w:lang w:eastAsia="en-US"/>
        </w:rPr>
        <w:t xml:space="preserve"> на состояние опьянения от 24.04.2018 г. (л.д. 8).</w:t>
      </w:r>
    </w:p>
    <w:p w:rsidR="0053508E" w:rsidRPr="00306EDF" w:rsidP="00347A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306EDF">
        <w:rPr>
          <w:rFonts w:eastAsiaTheme="minorHAnsi"/>
          <w:sz w:val="23"/>
          <w:szCs w:val="23"/>
          <w:lang w:eastAsia="en-US"/>
        </w:rPr>
        <w:t xml:space="preserve">Согласно акту медицинского освидетельствования на состояние опьянения № 513 от 25.04.2018 г. у </w:t>
      </w:r>
      <w:r w:rsidRPr="00306EDF">
        <w:rPr>
          <w:sz w:val="23"/>
          <w:szCs w:val="23"/>
        </w:rPr>
        <w:t>Гришина Г.А.</w:t>
      </w:r>
      <w:r w:rsidRPr="00306EDF">
        <w:rPr>
          <w:rFonts w:eastAsiaTheme="minorHAnsi"/>
          <w:sz w:val="23"/>
          <w:szCs w:val="23"/>
          <w:lang w:eastAsia="en-US"/>
        </w:rPr>
        <w:t xml:space="preserve"> в результате химико-токсикологического исследования установлено состояние опьянения, что подтверд</w:t>
      </w:r>
      <w:r w:rsidRPr="00306EDF">
        <w:rPr>
          <w:rFonts w:eastAsiaTheme="minorHAnsi"/>
          <w:sz w:val="23"/>
          <w:szCs w:val="23"/>
          <w:lang w:eastAsia="en-US"/>
        </w:rPr>
        <w:t xml:space="preserve">ило управление транспортным средством </w:t>
      </w:r>
      <w:r w:rsidRPr="00306EDF">
        <w:rPr>
          <w:sz w:val="23"/>
          <w:szCs w:val="23"/>
        </w:rPr>
        <w:t>Гришиным Г.А.</w:t>
      </w:r>
      <w:r w:rsidRPr="00306EDF">
        <w:rPr>
          <w:rFonts w:eastAsiaTheme="minorHAnsi"/>
          <w:sz w:val="23"/>
          <w:szCs w:val="23"/>
          <w:lang w:eastAsia="en-US"/>
        </w:rPr>
        <w:t xml:space="preserve"> в состоянии наркотического опьянения.</w:t>
      </w:r>
    </w:p>
    <w:p w:rsidR="00310DA7" w:rsidRPr="00306EDF" w:rsidP="00347A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306EDF">
        <w:rPr>
          <w:rFonts w:eastAsiaTheme="minorHAnsi"/>
          <w:sz w:val="23"/>
          <w:szCs w:val="23"/>
          <w:lang w:eastAsia="en-US"/>
        </w:rPr>
        <w:t xml:space="preserve">Заключение об установлении состояния опьянения </w:t>
      </w:r>
      <w:r w:rsidRPr="00306EDF">
        <w:rPr>
          <w:sz w:val="23"/>
          <w:szCs w:val="23"/>
        </w:rPr>
        <w:t>Гришина Г.А.</w:t>
      </w:r>
      <w:r w:rsidRPr="00306EDF">
        <w:rPr>
          <w:rFonts w:eastAsiaTheme="minorHAnsi"/>
          <w:sz w:val="23"/>
          <w:szCs w:val="23"/>
          <w:lang w:eastAsia="en-US"/>
        </w:rPr>
        <w:t>. было вынесено при наличии клинических признаков опьянения, отрицательном результате исследования выдыхаем</w:t>
      </w:r>
      <w:r w:rsidRPr="00306EDF">
        <w:rPr>
          <w:rFonts w:eastAsiaTheme="minorHAnsi"/>
          <w:sz w:val="23"/>
          <w:szCs w:val="23"/>
          <w:lang w:eastAsia="en-US"/>
        </w:rPr>
        <w:t xml:space="preserve">ого воздуха на наличие алкоголя и на основании результатов химико-токсикологических исследований его биологического объекта (мочи), </w:t>
      </w:r>
      <w:r w:rsidRPr="00306EDF">
        <w:rPr>
          <w:rFonts w:eastAsiaTheme="minorHAnsi"/>
          <w:sz w:val="23"/>
          <w:szCs w:val="23"/>
          <w:lang w:eastAsia="en-US"/>
        </w:rPr>
        <w:t>согласно которому в моче Гришина Г.А. обнаружены опиаты.</w:t>
      </w:r>
    </w:p>
    <w:p w:rsidR="0053508E" w:rsidRPr="00306EDF" w:rsidP="00347A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306EDF">
        <w:rPr>
          <w:rFonts w:eastAsiaTheme="minorHAnsi"/>
          <w:sz w:val="23"/>
          <w:szCs w:val="23"/>
          <w:lang w:eastAsia="en-US"/>
        </w:rPr>
        <w:t xml:space="preserve">Медицинское освидетельствование </w:t>
      </w:r>
      <w:r w:rsidRPr="00306EDF">
        <w:rPr>
          <w:sz w:val="23"/>
          <w:szCs w:val="23"/>
        </w:rPr>
        <w:t>Гришина Г.А.</w:t>
      </w:r>
      <w:r w:rsidRPr="00306EDF">
        <w:rPr>
          <w:rFonts w:eastAsiaTheme="minorHAnsi"/>
          <w:sz w:val="23"/>
          <w:szCs w:val="23"/>
          <w:lang w:eastAsia="en-US"/>
        </w:rPr>
        <w:t xml:space="preserve"> на состояние опьянения</w:t>
      </w:r>
      <w:r w:rsidRPr="00306EDF">
        <w:rPr>
          <w:rFonts w:eastAsiaTheme="minorHAnsi"/>
          <w:sz w:val="23"/>
          <w:szCs w:val="23"/>
          <w:lang w:eastAsia="en-US"/>
        </w:rPr>
        <w:t xml:space="preserve"> проведено в соответствии с требованиями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№ 933н, врачом кабинета медицин</w:t>
      </w:r>
      <w:r w:rsidRPr="00306EDF">
        <w:rPr>
          <w:rFonts w:eastAsiaTheme="minorHAnsi"/>
          <w:sz w:val="23"/>
          <w:szCs w:val="23"/>
          <w:lang w:eastAsia="en-US"/>
        </w:rPr>
        <w:t>ского освидетельствования (КМО), прошедшим подготовку по вопросам проведения медицинского освидетельствования на состояние опьянения, о чем выдано соответствующее удостоверение (п. 5 Акта медицинского освидетельствования), в медицинском учреждении</w:t>
      </w:r>
      <w:r w:rsidRPr="00306EDF">
        <w:rPr>
          <w:rFonts w:eastAsiaTheme="minorHAnsi"/>
          <w:sz w:val="23"/>
          <w:szCs w:val="23"/>
          <w:lang w:eastAsia="en-US"/>
        </w:rPr>
        <w:t xml:space="preserve"> - ГБУЗ Р</w:t>
      </w:r>
      <w:r w:rsidRPr="00306EDF">
        <w:rPr>
          <w:rFonts w:eastAsiaTheme="minorHAnsi"/>
          <w:sz w:val="23"/>
          <w:szCs w:val="23"/>
          <w:lang w:eastAsia="en-US"/>
        </w:rPr>
        <w:t>К «Крымский Научно-практический центр наркологии».</w:t>
      </w:r>
    </w:p>
    <w:p w:rsidR="0053508E" w:rsidRPr="00306EDF" w:rsidP="00347A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306EDF">
        <w:rPr>
          <w:rFonts w:eastAsiaTheme="minorHAnsi"/>
          <w:sz w:val="23"/>
          <w:szCs w:val="23"/>
          <w:lang w:eastAsia="en-US"/>
        </w:rPr>
        <w:t xml:space="preserve">Учитывая изложенное, нарушений при производстве процедуры медицинского освидетельствования </w:t>
      </w:r>
      <w:r w:rsidRPr="00306EDF">
        <w:rPr>
          <w:sz w:val="23"/>
          <w:szCs w:val="23"/>
        </w:rPr>
        <w:t>Гришина Г.А.</w:t>
      </w:r>
      <w:r w:rsidRPr="00306EDF">
        <w:rPr>
          <w:rFonts w:eastAsiaTheme="minorHAnsi"/>
          <w:sz w:val="23"/>
          <w:szCs w:val="23"/>
          <w:lang w:eastAsia="en-US"/>
        </w:rPr>
        <w:t xml:space="preserve"> на состояние опьянения не допущено.</w:t>
      </w:r>
    </w:p>
    <w:p w:rsidR="0053508E" w:rsidRPr="00306EDF" w:rsidP="00347A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306EDF">
        <w:rPr>
          <w:rFonts w:eastAsiaTheme="minorHAnsi"/>
          <w:sz w:val="23"/>
          <w:szCs w:val="23"/>
          <w:lang w:eastAsia="en-US"/>
        </w:rPr>
        <w:t>Объективных данных, опровергающих сведения, зафиксированные в акт</w:t>
      </w:r>
      <w:r w:rsidRPr="00306EDF">
        <w:rPr>
          <w:rFonts w:eastAsiaTheme="minorHAnsi"/>
          <w:sz w:val="23"/>
          <w:szCs w:val="23"/>
          <w:lang w:eastAsia="en-US"/>
        </w:rPr>
        <w:t xml:space="preserve">е медицинского освидетельствования на состояние опьянения лица, которое управляет транспортным средством, а также факт управления </w:t>
      </w:r>
      <w:r w:rsidRPr="00306EDF">
        <w:rPr>
          <w:sz w:val="23"/>
          <w:szCs w:val="23"/>
        </w:rPr>
        <w:t>Гришиным Г.А.</w:t>
      </w:r>
      <w:r w:rsidRPr="00306EDF">
        <w:rPr>
          <w:rFonts w:eastAsiaTheme="minorHAnsi"/>
          <w:sz w:val="23"/>
          <w:szCs w:val="23"/>
          <w:lang w:eastAsia="en-US"/>
        </w:rPr>
        <w:t xml:space="preserve"> транспортным средством в состоянии опьянения при обстоятельствах, указанных в протоколе об административном прав</w:t>
      </w:r>
      <w:r w:rsidRPr="00306EDF">
        <w:rPr>
          <w:rFonts w:eastAsiaTheme="minorHAnsi"/>
          <w:sz w:val="23"/>
          <w:szCs w:val="23"/>
          <w:lang w:eastAsia="en-US"/>
        </w:rPr>
        <w:t>онарушении, материалы дела не содержат.</w:t>
      </w:r>
    </w:p>
    <w:p w:rsidR="0053508E" w:rsidRPr="00306EDF" w:rsidP="00347A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306EDF">
        <w:rPr>
          <w:rFonts w:eastAsiaTheme="minorHAnsi"/>
          <w:sz w:val="23"/>
          <w:szCs w:val="23"/>
          <w:lang w:eastAsia="en-US"/>
        </w:rPr>
        <w:t xml:space="preserve">Виновность </w:t>
      </w:r>
      <w:r w:rsidRPr="00306EDF">
        <w:rPr>
          <w:sz w:val="23"/>
          <w:szCs w:val="23"/>
        </w:rPr>
        <w:t>Гришина Г.А.</w:t>
      </w:r>
      <w:r w:rsidRPr="00306EDF">
        <w:rPr>
          <w:rFonts w:eastAsiaTheme="minorHAnsi"/>
          <w:sz w:val="23"/>
          <w:szCs w:val="23"/>
          <w:lang w:eastAsia="en-US"/>
        </w:rPr>
        <w:t xml:space="preserve"> в совершении инкриминированного ему административного правонарушения подтверждается совокупностью имеющихся в материалах дела доказательств, а именно: протоколом 61 АГ 358810 об административном правонарушении от 04.05.2018 г. (л.д.1);</w:t>
      </w:r>
      <w:r w:rsidRPr="00306EDF" w:rsidR="007628E3">
        <w:rPr>
          <w:rFonts w:eastAsiaTheme="minorHAnsi"/>
          <w:sz w:val="23"/>
          <w:szCs w:val="23"/>
          <w:lang w:eastAsia="en-US"/>
        </w:rPr>
        <w:t xml:space="preserve"> сведениями из БД «ФИС ГИБДД» от 10.05.2018 г. (л.д. 3); </w:t>
      </w:r>
      <w:r w:rsidRPr="00306EDF">
        <w:rPr>
          <w:rFonts w:eastAsiaTheme="minorHAnsi"/>
          <w:sz w:val="23"/>
          <w:szCs w:val="23"/>
          <w:lang w:eastAsia="en-US"/>
        </w:rPr>
        <w:t xml:space="preserve"> протоколом </w:t>
      </w:r>
      <w:r w:rsidRPr="00306EDF" w:rsidR="006B3CD4">
        <w:rPr>
          <w:rFonts w:eastAsiaTheme="minorHAnsi"/>
          <w:sz w:val="23"/>
          <w:szCs w:val="23"/>
          <w:lang w:eastAsia="en-US"/>
        </w:rPr>
        <w:t xml:space="preserve">61 АМ 404169 </w:t>
      </w:r>
      <w:r w:rsidRPr="00306EDF">
        <w:rPr>
          <w:rFonts w:eastAsiaTheme="minorHAnsi"/>
          <w:sz w:val="23"/>
          <w:szCs w:val="23"/>
          <w:lang w:eastAsia="en-US"/>
        </w:rPr>
        <w:t xml:space="preserve">об отстранении от управления транспортным средством от </w:t>
      </w:r>
      <w:r w:rsidRPr="00306EDF" w:rsidR="006B3CD4">
        <w:rPr>
          <w:rFonts w:eastAsiaTheme="minorHAnsi"/>
          <w:sz w:val="23"/>
          <w:szCs w:val="23"/>
          <w:lang w:eastAsia="en-US"/>
        </w:rPr>
        <w:t>24</w:t>
      </w:r>
      <w:r w:rsidRPr="00306EDF">
        <w:rPr>
          <w:rFonts w:eastAsiaTheme="minorHAnsi"/>
          <w:sz w:val="23"/>
          <w:szCs w:val="23"/>
          <w:lang w:eastAsia="en-US"/>
        </w:rPr>
        <w:t>.0</w:t>
      </w:r>
      <w:r w:rsidRPr="00306EDF" w:rsidR="006B3CD4">
        <w:rPr>
          <w:rFonts w:eastAsiaTheme="minorHAnsi"/>
          <w:sz w:val="23"/>
          <w:szCs w:val="23"/>
          <w:lang w:eastAsia="en-US"/>
        </w:rPr>
        <w:t>4</w:t>
      </w:r>
      <w:r w:rsidRPr="00306EDF">
        <w:rPr>
          <w:rFonts w:eastAsiaTheme="minorHAnsi"/>
          <w:sz w:val="23"/>
          <w:szCs w:val="23"/>
          <w:lang w:eastAsia="en-US"/>
        </w:rPr>
        <w:t>.201</w:t>
      </w:r>
      <w:r w:rsidRPr="00306EDF" w:rsidR="006B3CD4">
        <w:rPr>
          <w:rFonts w:eastAsiaTheme="minorHAnsi"/>
          <w:sz w:val="23"/>
          <w:szCs w:val="23"/>
          <w:lang w:eastAsia="en-US"/>
        </w:rPr>
        <w:t>8</w:t>
      </w:r>
      <w:r w:rsidRPr="00306EDF">
        <w:rPr>
          <w:rFonts w:eastAsiaTheme="minorHAnsi"/>
          <w:sz w:val="23"/>
          <w:szCs w:val="23"/>
          <w:lang w:eastAsia="en-US"/>
        </w:rPr>
        <w:t>г. (л.д.</w:t>
      </w:r>
      <w:r w:rsidRPr="00306EDF" w:rsidR="006B3CD4">
        <w:rPr>
          <w:rFonts w:eastAsiaTheme="minorHAnsi"/>
          <w:sz w:val="23"/>
          <w:szCs w:val="23"/>
          <w:lang w:eastAsia="en-US"/>
        </w:rPr>
        <w:t>6</w:t>
      </w:r>
      <w:r w:rsidRPr="00306EDF">
        <w:rPr>
          <w:rFonts w:eastAsiaTheme="minorHAnsi"/>
          <w:sz w:val="23"/>
          <w:szCs w:val="23"/>
          <w:lang w:eastAsia="en-US"/>
        </w:rPr>
        <w:t>);</w:t>
      </w:r>
      <w:r w:rsidRPr="00306EDF" w:rsidR="006B3CD4">
        <w:rPr>
          <w:rFonts w:eastAsiaTheme="minorHAnsi"/>
          <w:sz w:val="23"/>
          <w:szCs w:val="23"/>
          <w:lang w:eastAsia="en-US"/>
        </w:rPr>
        <w:t xml:space="preserve"> </w:t>
      </w:r>
      <w:r w:rsidRPr="00306EDF" w:rsidR="006B3CD4">
        <w:rPr>
          <w:rFonts w:eastAsiaTheme="minorHAnsi"/>
          <w:sz w:val="23"/>
          <w:szCs w:val="23"/>
          <w:lang w:eastAsia="en-US"/>
        </w:rPr>
        <w:t>актом 61 АА 117432 освидетельствования на состояние алкогольного опьянения от 24.04.2018 г. с приложенной к нему распечаткой результатов исследования на бумажном носителе (л.д. 7);</w:t>
      </w:r>
      <w:r w:rsidRPr="00306EDF">
        <w:rPr>
          <w:rFonts w:eastAsiaTheme="minorHAnsi"/>
          <w:sz w:val="23"/>
          <w:szCs w:val="23"/>
          <w:lang w:eastAsia="en-US"/>
        </w:rPr>
        <w:t xml:space="preserve"> протоколом</w:t>
      </w:r>
      <w:r w:rsidRPr="00306EDF" w:rsidR="006B3CD4">
        <w:rPr>
          <w:rFonts w:eastAsiaTheme="minorHAnsi"/>
          <w:sz w:val="23"/>
          <w:szCs w:val="23"/>
          <w:lang w:eastAsia="en-US"/>
        </w:rPr>
        <w:t xml:space="preserve"> 61 АК 575915 </w:t>
      </w:r>
      <w:r w:rsidRPr="00306EDF">
        <w:rPr>
          <w:rFonts w:eastAsiaTheme="minorHAnsi"/>
          <w:sz w:val="23"/>
          <w:szCs w:val="23"/>
          <w:lang w:eastAsia="en-US"/>
        </w:rPr>
        <w:t xml:space="preserve">о направлении на медицинское освидетельствование на состояние опьянения от </w:t>
      </w:r>
      <w:r w:rsidRPr="00306EDF" w:rsidR="006B3CD4">
        <w:rPr>
          <w:rFonts w:eastAsiaTheme="minorHAnsi"/>
          <w:sz w:val="23"/>
          <w:szCs w:val="23"/>
          <w:lang w:eastAsia="en-US"/>
        </w:rPr>
        <w:t>24</w:t>
      </w:r>
      <w:r w:rsidRPr="00306EDF">
        <w:rPr>
          <w:rFonts w:eastAsiaTheme="minorHAnsi"/>
          <w:sz w:val="23"/>
          <w:szCs w:val="23"/>
          <w:lang w:eastAsia="en-US"/>
        </w:rPr>
        <w:t>.0</w:t>
      </w:r>
      <w:r w:rsidRPr="00306EDF" w:rsidR="006B3CD4">
        <w:rPr>
          <w:rFonts w:eastAsiaTheme="minorHAnsi"/>
          <w:sz w:val="23"/>
          <w:szCs w:val="23"/>
          <w:lang w:eastAsia="en-US"/>
        </w:rPr>
        <w:t>4</w:t>
      </w:r>
      <w:r w:rsidRPr="00306EDF">
        <w:rPr>
          <w:rFonts w:eastAsiaTheme="minorHAnsi"/>
          <w:sz w:val="23"/>
          <w:szCs w:val="23"/>
          <w:lang w:eastAsia="en-US"/>
        </w:rPr>
        <w:t>.201</w:t>
      </w:r>
      <w:r w:rsidRPr="00306EDF" w:rsidR="006B3CD4">
        <w:rPr>
          <w:rFonts w:eastAsiaTheme="minorHAnsi"/>
          <w:sz w:val="23"/>
          <w:szCs w:val="23"/>
          <w:lang w:eastAsia="en-US"/>
        </w:rPr>
        <w:t>8</w:t>
      </w:r>
      <w:r w:rsidRPr="00306EDF">
        <w:rPr>
          <w:rFonts w:eastAsiaTheme="minorHAnsi"/>
          <w:sz w:val="23"/>
          <w:szCs w:val="23"/>
          <w:lang w:eastAsia="en-US"/>
        </w:rPr>
        <w:t xml:space="preserve"> г. (л.д.8),</w:t>
      </w:r>
      <w:r w:rsidRPr="00306EDF" w:rsidR="006B3CD4">
        <w:rPr>
          <w:rFonts w:eastAsiaTheme="minorHAnsi"/>
          <w:sz w:val="23"/>
          <w:szCs w:val="23"/>
          <w:lang w:eastAsia="en-US"/>
        </w:rPr>
        <w:t xml:space="preserve"> протоколом 82 ЯЭ № 003270 о задержании транспортного средства от 25.04.2018 г. (л.д. 9);</w:t>
      </w:r>
      <w:r w:rsidRPr="00306EDF" w:rsidR="006B3CD4">
        <w:rPr>
          <w:rFonts w:eastAsiaTheme="minorHAnsi"/>
          <w:sz w:val="23"/>
          <w:szCs w:val="23"/>
          <w:lang w:eastAsia="en-US"/>
        </w:rPr>
        <w:t xml:space="preserve"> </w:t>
      </w:r>
      <w:r w:rsidRPr="00306EDF" w:rsidR="006B3CD4">
        <w:rPr>
          <w:rFonts w:eastAsiaTheme="minorHAnsi"/>
          <w:sz w:val="23"/>
          <w:szCs w:val="23"/>
          <w:lang w:eastAsia="en-US"/>
        </w:rPr>
        <w:t xml:space="preserve">письменными объяснениями Гришина Г.А. от 24.04.2018 г. (л.д. 10); письменными объяснениями понятых </w:t>
      </w:r>
      <w:r w:rsidRPr="00306EDF" w:rsidR="00306EDF">
        <w:rPr>
          <w:sz w:val="23"/>
          <w:szCs w:val="23"/>
        </w:rPr>
        <w:t>«данные изъяты»</w:t>
      </w:r>
      <w:r w:rsidRPr="00306EDF" w:rsidR="00306EDF">
        <w:rPr>
          <w:sz w:val="23"/>
          <w:szCs w:val="23"/>
        </w:rPr>
        <w:t xml:space="preserve"> </w:t>
      </w:r>
      <w:r w:rsidRPr="00306EDF" w:rsidR="006B3CD4">
        <w:rPr>
          <w:rFonts w:eastAsiaTheme="minorHAnsi"/>
          <w:sz w:val="23"/>
          <w:szCs w:val="23"/>
          <w:lang w:eastAsia="en-US"/>
        </w:rPr>
        <w:t>от 24.04.2018 г. (л.д. 11-12), письменными объяснениями свидетеля Сашина В.А. (л.д. 13); справкой о результатах медицинского освидетельствования на состояние опьянения от 25.04.2018 г. № 513, выданной ГБУЗ РК «Крымский Научно-практический центр наркологии» (л.д. 14);</w:t>
      </w:r>
      <w:r w:rsidRPr="00306EDF" w:rsidR="006B3CD4">
        <w:rPr>
          <w:rFonts w:eastAsiaTheme="minorHAnsi"/>
          <w:sz w:val="23"/>
          <w:szCs w:val="23"/>
          <w:lang w:eastAsia="en-US"/>
        </w:rPr>
        <w:t xml:space="preserve"> рапортами сотрудников полиции (л.д. 15-16); </w:t>
      </w:r>
      <w:r w:rsidRPr="00306EDF">
        <w:rPr>
          <w:rFonts w:eastAsiaTheme="minorHAnsi"/>
          <w:sz w:val="23"/>
          <w:szCs w:val="23"/>
          <w:lang w:eastAsia="en-US"/>
        </w:rPr>
        <w:t xml:space="preserve">актом медицинского освидетельствования </w:t>
      </w:r>
      <w:r w:rsidRPr="00306EDF" w:rsidR="006B3CD4">
        <w:rPr>
          <w:rFonts w:eastAsiaTheme="minorHAnsi"/>
          <w:sz w:val="23"/>
          <w:szCs w:val="23"/>
          <w:lang w:eastAsia="en-US"/>
        </w:rPr>
        <w:t xml:space="preserve">на состояние опьянения </w:t>
      </w:r>
      <w:r w:rsidRPr="00306EDF">
        <w:rPr>
          <w:rFonts w:eastAsiaTheme="minorHAnsi"/>
          <w:sz w:val="23"/>
          <w:szCs w:val="23"/>
          <w:lang w:eastAsia="en-US"/>
        </w:rPr>
        <w:t>№</w:t>
      </w:r>
      <w:r w:rsidRPr="00306EDF" w:rsidR="006B3CD4">
        <w:rPr>
          <w:rFonts w:eastAsiaTheme="minorHAnsi"/>
          <w:sz w:val="23"/>
          <w:szCs w:val="23"/>
          <w:lang w:eastAsia="en-US"/>
        </w:rPr>
        <w:t xml:space="preserve"> 513</w:t>
      </w:r>
      <w:r w:rsidRPr="00306EDF">
        <w:rPr>
          <w:rFonts w:eastAsiaTheme="minorHAnsi"/>
          <w:sz w:val="23"/>
          <w:szCs w:val="23"/>
          <w:lang w:eastAsia="en-US"/>
        </w:rPr>
        <w:t xml:space="preserve"> от </w:t>
      </w:r>
      <w:r w:rsidRPr="00306EDF" w:rsidR="006B3CD4">
        <w:rPr>
          <w:rFonts w:eastAsiaTheme="minorHAnsi"/>
          <w:sz w:val="23"/>
          <w:szCs w:val="23"/>
          <w:lang w:eastAsia="en-US"/>
        </w:rPr>
        <w:t>25</w:t>
      </w:r>
      <w:r w:rsidRPr="00306EDF">
        <w:rPr>
          <w:rFonts w:eastAsiaTheme="minorHAnsi"/>
          <w:sz w:val="23"/>
          <w:szCs w:val="23"/>
          <w:lang w:eastAsia="en-US"/>
        </w:rPr>
        <w:t>.0</w:t>
      </w:r>
      <w:r w:rsidRPr="00306EDF" w:rsidR="006B3CD4">
        <w:rPr>
          <w:rFonts w:eastAsiaTheme="minorHAnsi"/>
          <w:sz w:val="23"/>
          <w:szCs w:val="23"/>
          <w:lang w:eastAsia="en-US"/>
        </w:rPr>
        <w:t>4</w:t>
      </w:r>
      <w:r w:rsidRPr="00306EDF">
        <w:rPr>
          <w:rFonts w:eastAsiaTheme="minorHAnsi"/>
          <w:sz w:val="23"/>
          <w:szCs w:val="23"/>
          <w:lang w:eastAsia="en-US"/>
        </w:rPr>
        <w:t>.201</w:t>
      </w:r>
      <w:r w:rsidRPr="00306EDF" w:rsidR="006B3CD4">
        <w:rPr>
          <w:rFonts w:eastAsiaTheme="minorHAnsi"/>
          <w:sz w:val="23"/>
          <w:szCs w:val="23"/>
          <w:lang w:eastAsia="en-US"/>
        </w:rPr>
        <w:t xml:space="preserve">8 </w:t>
      </w:r>
      <w:r w:rsidRPr="00306EDF">
        <w:rPr>
          <w:rFonts w:eastAsiaTheme="minorHAnsi"/>
          <w:sz w:val="23"/>
          <w:szCs w:val="23"/>
          <w:lang w:eastAsia="en-US"/>
        </w:rPr>
        <w:t>г. (л.д.</w:t>
      </w:r>
      <w:r w:rsidRPr="00306EDF" w:rsidR="006B3CD4">
        <w:rPr>
          <w:rFonts w:eastAsiaTheme="minorHAnsi"/>
          <w:sz w:val="23"/>
          <w:szCs w:val="23"/>
          <w:lang w:eastAsia="en-US"/>
        </w:rPr>
        <w:t xml:space="preserve"> 18</w:t>
      </w:r>
      <w:r w:rsidRPr="00306EDF">
        <w:rPr>
          <w:rFonts w:eastAsiaTheme="minorHAnsi"/>
          <w:sz w:val="23"/>
          <w:szCs w:val="23"/>
          <w:lang w:eastAsia="en-US"/>
        </w:rPr>
        <w:t>)</w:t>
      </w:r>
      <w:r w:rsidRPr="00306EDF" w:rsidR="006B3CD4">
        <w:rPr>
          <w:rFonts w:eastAsiaTheme="minorHAnsi"/>
          <w:sz w:val="23"/>
          <w:szCs w:val="23"/>
          <w:lang w:eastAsia="en-US"/>
        </w:rPr>
        <w:t xml:space="preserve"> и</w:t>
      </w:r>
      <w:r w:rsidRPr="00306EDF">
        <w:rPr>
          <w:rFonts w:eastAsiaTheme="minorHAnsi"/>
          <w:sz w:val="23"/>
          <w:szCs w:val="23"/>
          <w:lang w:eastAsia="en-US"/>
        </w:rPr>
        <w:t xml:space="preserve"> другими материалами дела. </w:t>
      </w:r>
    </w:p>
    <w:p w:rsidR="0053508E" w:rsidRPr="00306EDF" w:rsidP="00347A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306EDF">
        <w:rPr>
          <w:rFonts w:eastAsiaTheme="minorHAnsi"/>
          <w:sz w:val="23"/>
          <w:szCs w:val="23"/>
          <w:lang w:eastAsia="en-US"/>
        </w:rPr>
        <w:t xml:space="preserve">Указанные доказательства в совокупности, по мнению суда,  объективно подтверждают виновность </w:t>
      </w:r>
      <w:r w:rsidRPr="00306EDF" w:rsidR="00DE51B1">
        <w:rPr>
          <w:sz w:val="23"/>
          <w:szCs w:val="23"/>
        </w:rPr>
        <w:t>Гришина Г.А.</w:t>
      </w:r>
      <w:r w:rsidRPr="00306EDF">
        <w:rPr>
          <w:rFonts w:eastAsiaTheme="minorHAnsi"/>
          <w:sz w:val="23"/>
          <w:szCs w:val="23"/>
          <w:lang w:eastAsia="en-US"/>
        </w:rPr>
        <w:t xml:space="preserve"> в соверше</w:t>
      </w:r>
      <w:r w:rsidRPr="00306EDF">
        <w:rPr>
          <w:rFonts w:eastAsiaTheme="minorHAnsi"/>
          <w:sz w:val="23"/>
          <w:szCs w:val="23"/>
          <w:lang w:eastAsia="en-US"/>
        </w:rPr>
        <w:t>нии инкриминированного ему правонарушения.</w:t>
      </w:r>
    </w:p>
    <w:p w:rsidR="0053508E" w:rsidRPr="00306EDF" w:rsidP="00347A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306EDF">
        <w:rPr>
          <w:rFonts w:eastAsiaTheme="minorHAnsi"/>
          <w:sz w:val="23"/>
          <w:szCs w:val="23"/>
          <w:lang w:eastAsia="en-US"/>
        </w:rPr>
        <w:t xml:space="preserve">Своими действиями </w:t>
      </w:r>
      <w:r w:rsidRPr="00306EDF" w:rsidR="00DE51B1">
        <w:rPr>
          <w:sz w:val="23"/>
          <w:szCs w:val="23"/>
        </w:rPr>
        <w:t>Гришин Г.А.</w:t>
      </w:r>
      <w:r w:rsidRPr="00306EDF">
        <w:rPr>
          <w:rFonts w:eastAsiaTheme="minorHAnsi"/>
          <w:sz w:val="23"/>
          <w:szCs w:val="23"/>
          <w:lang w:eastAsia="en-US"/>
        </w:rPr>
        <w:t xml:space="preserve"> совершил правонарушение, предусмотренное ч.1 ст.12.8 КоАП РФ – управление транспортным средством водителем, находящимся в состоянии опьянения, если такие действия не содержат уголовно</w:t>
      </w:r>
      <w:r w:rsidRPr="00306EDF">
        <w:rPr>
          <w:rFonts w:eastAsiaTheme="minorHAnsi"/>
          <w:sz w:val="23"/>
          <w:szCs w:val="23"/>
          <w:lang w:eastAsia="en-US"/>
        </w:rPr>
        <w:t xml:space="preserve"> наказуемого деяния.</w:t>
      </w:r>
    </w:p>
    <w:p w:rsidR="0053508E" w:rsidRPr="00306EDF" w:rsidP="00347A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306EDF">
        <w:rPr>
          <w:rFonts w:eastAsiaTheme="minorHAnsi"/>
          <w:sz w:val="23"/>
          <w:szCs w:val="23"/>
          <w:lang w:eastAsia="en-US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положение.</w:t>
      </w:r>
    </w:p>
    <w:p w:rsidR="0053508E" w:rsidRPr="00306EDF" w:rsidP="00347A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306EDF">
        <w:rPr>
          <w:rFonts w:eastAsiaTheme="minorHAnsi"/>
          <w:sz w:val="23"/>
          <w:szCs w:val="23"/>
          <w:lang w:eastAsia="en-US"/>
        </w:rPr>
        <w:t>О</w:t>
      </w:r>
      <w:r w:rsidRPr="00306EDF">
        <w:rPr>
          <w:rFonts w:eastAsiaTheme="minorHAnsi"/>
          <w:sz w:val="23"/>
          <w:szCs w:val="23"/>
          <w:lang w:eastAsia="en-US"/>
        </w:rPr>
        <w:t>бстоятельств, смягчающих и отягчающих ответственность правонарушителя, – судом не усматривается.</w:t>
      </w:r>
    </w:p>
    <w:p w:rsidR="006F15C6" w:rsidRPr="00306EDF" w:rsidP="00347A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306EDF">
        <w:rPr>
          <w:rFonts w:eastAsiaTheme="minorHAnsi"/>
          <w:sz w:val="23"/>
          <w:szCs w:val="23"/>
          <w:lang w:eastAsia="en-US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</w:t>
      </w:r>
      <w:r w:rsidRPr="00306EDF">
        <w:rPr>
          <w:rFonts w:eastAsiaTheme="minorHAnsi"/>
          <w:sz w:val="23"/>
          <w:szCs w:val="23"/>
          <w:lang w:eastAsia="en-US"/>
        </w:rPr>
        <w:t xml:space="preserve">равонарушения, данные о личности виновного, суд считает необходимым подвергнуть </w:t>
      </w:r>
      <w:r w:rsidRPr="00306EDF" w:rsidR="00DE51B1">
        <w:rPr>
          <w:sz w:val="23"/>
          <w:szCs w:val="23"/>
        </w:rPr>
        <w:t xml:space="preserve">Гришина Г.А. </w:t>
      </w:r>
      <w:r w:rsidRPr="00306EDF">
        <w:rPr>
          <w:rFonts w:eastAsiaTheme="minorHAnsi"/>
          <w:sz w:val="23"/>
          <w:szCs w:val="23"/>
          <w:lang w:eastAsia="en-US"/>
        </w:rPr>
        <w:t>административному наказанию в виде штрафа в сумме 30 000 рублей с лишением права  управления транспортными средствами на срок 1 (один) год 6 (шесть) месяцев.</w:t>
      </w:r>
    </w:p>
    <w:p w:rsidR="008A26F8" w:rsidRPr="00306EDF" w:rsidP="00347AB9">
      <w:pPr>
        <w:ind w:firstLine="567"/>
        <w:jc w:val="both"/>
        <w:rPr>
          <w:sz w:val="23"/>
          <w:szCs w:val="23"/>
        </w:rPr>
      </w:pPr>
      <w:r w:rsidRPr="00306EDF">
        <w:rPr>
          <w:sz w:val="23"/>
          <w:szCs w:val="23"/>
        </w:rPr>
        <w:t>На ос</w:t>
      </w:r>
      <w:r w:rsidRPr="00306EDF">
        <w:rPr>
          <w:sz w:val="23"/>
          <w:szCs w:val="23"/>
        </w:rPr>
        <w:t>новании изложенного, руководствуясь ч.1 ст.12.8, ст.ст. 4.1, 26.11, 29.9, 29.10 Кодекса Российской Федерации об административных правонарушениях, мировой судья –</w:t>
      </w:r>
    </w:p>
    <w:p w:rsidR="008A26F8" w:rsidRPr="00306EDF" w:rsidP="00347AB9">
      <w:pPr>
        <w:pStyle w:val="NoSpacing"/>
        <w:ind w:right="-2" w:firstLine="567"/>
        <w:jc w:val="center"/>
        <w:rPr>
          <w:b/>
          <w:color w:val="000000"/>
          <w:sz w:val="23"/>
          <w:szCs w:val="23"/>
        </w:rPr>
      </w:pPr>
    </w:p>
    <w:p w:rsidR="008A26F8" w:rsidRPr="00306EDF" w:rsidP="00347AB9">
      <w:pPr>
        <w:pStyle w:val="NoSpacing"/>
        <w:ind w:right="-2" w:firstLine="567"/>
        <w:jc w:val="center"/>
        <w:rPr>
          <w:b/>
          <w:color w:val="000000"/>
          <w:sz w:val="23"/>
          <w:szCs w:val="23"/>
        </w:rPr>
      </w:pPr>
      <w:r w:rsidRPr="00306EDF">
        <w:rPr>
          <w:b/>
          <w:color w:val="000000"/>
          <w:sz w:val="23"/>
          <w:szCs w:val="23"/>
        </w:rPr>
        <w:t>ПОСТАНОВИЛ:</w:t>
      </w:r>
    </w:p>
    <w:p w:rsidR="008A26F8" w:rsidRPr="00306EDF" w:rsidP="00347AB9">
      <w:pPr>
        <w:pStyle w:val="NoSpacing"/>
        <w:ind w:right="19" w:firstLine="567"/>
        <w:jc w:val="both"/>
        <w:rPr>
          <w:sz w:val="23"/>
          <w:szCs w:val="23"/>
          <w:shd w:val="clear" w:color="auto" w:fill="FFFFFF"/>
        </w:rPr>
      </w:pPr>
      <w:r w:rsidRPr="00306EDF">
        <w:rPr>
          <w:sz w:val="23"/>
          <w:szCs w:val="23"/>
        </w:rPr>
        <w:t xml:space="preserve">Признать </w:t>
      </w:r>
      <w:r w:rsidRPr="00306EDF" w:rsidR="00DE51B1">
        <w:rPr>
          <w:sz w:val="23"/>
          <w:szCs w:val="23"/>
        </w:rPr>
        <w:t xml:space="preserve">Гришина Григория Александровича </w:t>
      </w:r>
      <w:r w:rsidRPr="00306EDF">
        <w:rPr>
          <w:sz w:val="23"/>
          <w:szCs w:val="23"/>
        </w:rPr>
        <w:t xml:space="preserve">виновным в совершении административного </w:t>
      </w:r>
      <w:r w:rsidRPr="00306EDF">
        <w:rPr>
          <w:sz w:val="23"/>
          <w:szCs w:val="23"/>
        </w:rPr>
        <w:t>правонарушения, предусмотренного ч.1 ст.12.8</w:t>
      </w:r>
      <w:r w:rsidRPr="00306EDF" w:rsidR="007D47E6">
        <w:rPr>
          <w:sz w:val="23"/>
          <w:szCs w:val="23"/>
        </w:rPr>
        <w:t xml:space="preserve"> </w:t>
      </w:r>
      <w:r w:rsidRPr="00306EDF">
        <w:rPr>
          <w:sz w:val="23"/>
          <w:szCs w:val="23"/>
        </w:rPr>
        <w:t>Кодекса Российской Федерации об административных правонарушениях, и назначить ему административное наказание в виде</w:t>
      </w:r>
      <w:r w:rsidRPr="00306EDF" w:rsidR="006707B1">
        <w:rPr>
          <w:sz w:val="23"/>
          <w:szCs w:val="23"/>
        </w:rPr>
        <w:t xml:space="preserve"> </w:t>
      </w:r>
      <w:r w:rsidRPr="00306EDF">
        <w:rPr>
          <w:sz w:val="23"/>
          <w:szCs w:val="23"/>
          <w:shd w:val="clear" w:color="auto" w:fill="FFFFFF"/>
        </w:rPr>
        <w:t xml:space="preserve">административного штрафа в размере 30 000 (тридцать тысяч) рублей с лишением права управления </w:t>
      </w:r>
      <w:r w:rsidRPr="00306EDF">
        <w:rPr>
          <w:sz w:val="23"/>
          <w:szCs w:val="23"/>
          <w:shd w:val="clear" w:color="auto" w:fill="FFFFFF"/>
        </w:rPr>
        <w:t>транспортными средствами на срок 1 (один) год 6 (шесть) месяцев.</w:t>
      </w:r>
    </w:p>
    <w:p w:rsidR="00CA2E58" w:rsidRPr="00306EDF" w:rsidP="00347AB9">
      <w:pPr>
        <w:pStyle w:val="NoSpacing"/>
        <w:ind w:right="19" w:firstLine="567"/>
        <w:jc w:val="both"/>
        <w:rPr>
          <w:sz w:val="23"/>
          <w:szCs w:val="23"/>
        </w:rPr>
      </w:pPr>
      <w:r w:rsidRPr="00306EDF">
        <w:rPr>
          <w:rStyle w:val="FontStyle17"/>
          <w:sz w:val="23"/>
          <w:szCs w:val="23"/>
          <w:u w:val="single"/>
        </w:rPr>
        <w:t>Реквизиты для уплаты административного штрафа:</w:t>
      </w:r>
      <w:r w:rsidRPr="00306EDF" w:rsidR="00377D48">
        <w:rPr>
          <w:rStyle w:val="FontStyle17"/>
          <w:sz w:val="23"/>
          <w:szCs w:val="23"/>
        </w:rPr>
        <w:t xml:space="preserve"> наименование получателя платежа: </w:t>
      </w:r>
      <w:r w:rsidRPr="00306EDF" w:rsidR="00550891">
        <w:rPr>
          <w:sz w:val="23"/>
          <w:szCs w:val="23"/>
        </w:rPr>
        <w:t>УФК по Республике Крым (У</w:t>
      </w:r>
      <w:r w:rsidRPr="00306EDF">
        <w:rPr>
          <w:sz w:val="23"/>
          <w:szCs w:val="23"/>
        </w:rPr>
        <w:t>МВД России по г. Симферополю</w:t>
      </w:r>
      <w:r w:rsidRPr="00306EDF" w:rsidR="00550891">
        <w:rPr>
          <w:sz w:val="23"/>
          <w:szCs w:val="23"/>
        </w:rPr>
        <w:t>)</w:t>
      </w:r>
      <w:r w:rsidRPr="00306EDF">
        <w:rPr>
          <w:sz w:val="23"/>
          <w:szCs w:val="23"/>
        </w:rPr>
        <w:t xml:space="preserve">, </w:t>
      </w:r>
      <w:r w:rsidRPr="00306EDF" w:rsidR="00550891">
        <w:rPr>
          <w:sz w:val="23"/>
          <w:szCs w:val="23"/>
        </w:rPr>
        <w:t>КПП</w:t>
      </w:r>
      <w:r w:rsidRPr="00306EDF">
        <w:rPr>
          <w:sz w:val="23"/>
          <w:szCs w:val="23"/>
        </w:rPr>
        <w:t>:</w:t>
      </w:r>
      <w:r w:rsidRPr="00306EDF" w:rsidR="00550891">
        <w:rPr>
          <w:sz w:val="23"/>
          <w:szCs w:val="23"/>
        </w:rPr>
        <w:t xml:space="preserve"> 910201001, </w:t>
      </w:r>
      <w:r w:rsidRPr="00306EDF">
        <w:rPr>
          <w:sz w:val="23"/>
          <w:szCs w:val="23"/>
        </w:rPr>
        <w:t xml:space="preserve">ИНН:  9102003230, код ОКТМО: 35701000, </w:t>
      </w:r>
      <w:r w:rsidRPr="00306EDF" w:rsidR="00AE634F">
        <w:rPr>
          <w:sz w:val="23"/>
          <w:szCs w:val="23"/>
        </w:rPr>
        <w:t xml:space="preserve">номер счета получателя платежа: </w:t>
      </w:r>
      <w:r w:rsidRPr="00306EDF" w:rsidR="007D47E6">
        <w:rPr>
          <w:sz w:val="23"/>
          <w:szCs w:val="23"/>
        </w:rPr>
        <w:t>40101810335100010001</w:t>
      </w:r>
      <w:r w:rsidRPr="00306EDF" w:rsidR="00AE634F">
        <w:rPr>
          <w:sz w:val="23"/>
          <w:szCs w:val="23"/>
        </w:rPr>
        <w:t xml:space="preserve"> в Отделение по Республике Крым </w:t>
      </w:r>
      <w:r w:rsidRPr="00306EDF" w:rsidR="00DD10D4">
        <w:rPr>
          <w:sz w:val="23"/>
          <w:szCs w:val="23"/>
        </w:rPr>
        <w:t>ЮГУ Ц</w:t>
      </w:r>
      <w:r w:rsidRPr="00306EDF" w:rsidR="007D47E6">
        <w:rPr>
          <w:sz w:val="23"/>
          <w:szCs w:val="23"/>
        </w:rPr>
        <w:t>ентрального Банка РФ</w:t>
      </w:r>
      <w:r w:rsidRPr="00306EDF" w:rsidR="00AE634F">
        <w:rPr>
          <w:sz w:val="23"/>
          <w:szCs w:val="23"/>
        </w:rPr>
        <w:t xml:space="preserve">, </w:t>
      </w:r>
      <w:r w:rsidRPr="00306EDF" w:rsidR="00DD10D4">
        <w:rPr>
          <w:sz w:val="23"/>
          <w:szCs w:val="23"/>
        </w:rPr>
        <w:t xml:space="preserve">БИК: 043510001, УИН: </w:t>
      </w:r>
      <w:r w:rsidRPr="00306EDF" w:rsidR="007D47E6">
        <w:rPr>
          <w:sz w:val="23"/>
          <w:szCs w:val="23"/>
        </w:rPr>
        <w:t>18810491181100003434</w:t>
      </w:r>
      <w:r w:rsidRPr="00306EDF" w:rsidR="00290DA0">
        <w:rPr>
          <w:sz w:val="23"/>
          <w:szCs w:val="23"/>
        </w:rPr>
        <w:t xml:space="preserve">, код бюджетной классификации: </w:t>
      </w:r>
      <w:r w:rsidRPr="00306EDF" w:rsidR="004C52AD">
        <w:rPr>
          <w:sz w:val="23"/>
          <w:szCs w:val="23"/>
        </w:rPr>
        <w:t xml:space="preserve">               </w:t>
      </w:r>
      <w:r w:rsidRPr="00306EDF" w:rsidR="00290DA0">
        <w:rPr>
          <w:sz w:val="23"/>
          <w:szCs w:val="23"/>
        </w:rPr>
        <w:t>188 1 16 30020 01 6000 140</w:t>
      </w:r>
      <w:r w:rsidRPr="00306EDF" w:rsidR="00643971">
        <w:rPr>
          <w:sz w:val="23"/>
          <w:szCs w:val="23"/>
        </w:rPr>
        <w:t xml:space="preserve">, (протокол </w:t>
      </w:r>
      <w:r w:rsidRPr="00306EDF" w:rsidR="00347AB9">
        <w:rPr>
          <w:sz w:val="23"/>
          <w:szCs w:val="23"/>
        </w:rPr>
        <w:t>61 АГ</w:t>
      </w:r>
      <w:r w:rsidRPr="00306EDF" w:rsidR="007E5A99">
        <w:rPr>
          <w:sz w:val="23"/>
          <w:szCs w:val="23"/>
        </w:rPr>
        <w:t xml:space="preserve"> </w:t>
      </w:r>
      <w:r w:rsidRPr="00306EDF" w:rsidR="00347AB9">
        <w:rPr>
          <w:sz w:val="23"/>
          <w:szCs w:val="23"/>
        </w:rPr>
        <w:t xml:space="preserve"> 358810 </w:t>
      </w:r>
      <w:r w:rsidRPr="00306EDF" w:rsidR="001D36F5">
        <w:rPr>
          <w:sz w:val="23"/>
          <w:szCs w:val="23"/>
        </w:rPr>
        <w:t xml:space="preserve">от </w:t>
      </w:r>
      <w:r w:rsidRPr="00306EDF" w:rsidR="00347AB9">
        <w:rPr>
          <w:sz w:val="23"/>
          <w:szCs w:val="23"/>
        </w:rPr>
        <w:t>04</w:t>
      </w:r>
      <w:r w:rsidRPr="00306EDF" w:rsidR="001D36F5">
        <w:rPr>
          <w:sz w:val="23"/>
          <w:szCs w:val="23"/>
        </w:rPr>
        <w:t>.0</w:t>
      </w:r>
      <w:r w:rsidRPr="00306EDF" w:rsidR="00347AB9">
        <w:rPr>
          <w:sz w:val="23"/>
          <w:szCs w:val="23"/>
        </w:rPr>
        <w:t>5</w:t>
      </w:r>
      <w:r w:rsidRPr="00306EDF" w:rsidR="001D36F5">
        <w:rPr>
          <w:sz w:val="23"/>
          <w:szCs w:val="23"/>
        </w:rPr>
        <w:t>.2018</w:t>
      </w:r>
      <w:r w:rsidRPr="00306EDF" w:rsidR="007E5A99">
        <w:rPr>
          <w:sz w:val="23"/>
          <w:szCs w:val="23"/>
        </w:rPr>
        <w:t xml:space="preserve"> </w:t>
      </w:r>
      <w:r w:rsidRPr="00306EDF" w:rsidR="001D36F5">
        <w:rPr>
          <w:sz w:val="23"/>
          <w:szCs w:val="23"/>
        </w:rPr>
        <w:t>г.</w:t>
      </w:r>
      <w:r w:rsidRPr="00306EDF" w:rsidR="00643971">
        <w:rPr>
          <w:sz w:val="23"/>
          <w:szCs w:val="23"/>
        </w:rPr>
        <w:t xml:space="preserve">, постановление   </w:t>
      </w:r>
      <w:r w:rsidRPr="00306EDF" w:rsidR="00643971">
        <w:rPr>
          <w:noProof/>
          <w:sz w:val="23"/>
          <w:szCs w:val="23"/>
          <w:lang w:val="uk-UA"/>
        </w:rPr>
        <w:t>№</w:t>
      </w:r>
      <w:r w:rsidRPr="00306EDF" w:rsidR="007E5A99">
        <w:rPr>
          <w:noProof/>
          <w:sz w:val="23"/>
          <w:szCs w:val="23"/>
          <w:lang w:val="uk-UA"/>
        </w:rPr>
        <w:t xml:space="preserve"> </w:t>
      </w:r>
      <w:r w:rsidRPr="00306EDF" w:rsidR="00643971">
        <w:rPr>
          <w:noProof/>
          <w:sz w:val="23"/>
          <w:szCs w:val="23"/>
          <w:lang w:val="uk-UA"/>
        </w:rPr>
        <w:t>05-0</w:t>
      </w:r>
      <w:r w:rsidRPr="00306EDF" w:rsidR="00347AB9">
        <w:rPr>
          <w:noProof/>
          <w:sz w:val="23"/>
          <w:szCs w:val="23"/>
          <w:lang w:val="uk-UA"/>
        </w:rPr>
        <w:t>351</w:t>
      </w:r>
      <w:r w:rsidRPr="00306EDF" w:rsidR="00643971">
        <w:rPr>
          <w:noProof/>
          <w:sz w:val="23"/>
          <w:szCs w:val="23"/>
          <w:lang w:val="uk-UA"/>
        </w:rPr>
        <w:t xml:space="preserve">/16/2018 от </w:t>
      </w:r>
      <w:r w:rsidRPr="00306EDF" w:rsidR="00347AB9">
        <w:rPr>
          <w:noProof/>
          <w:sz w:val="23"/>
          <w:szCs w:val="23"/>
          <w:lang w:val="uk-UA"/>
        </w:rPr>
        <w:t>06</w:t>
      </w:r>
      <w:r w:rsidRPr="00306EDF" w:rsidR="00643971">
        <w:rPr>
          <w:noProof/>
          <w:sz w:val="23"/>
          <w:szCs w:val="23"/>
          <w:lang w:val="uk-UA"/>
        </w:rPr>
        <w:t>.0</w:t>
      </w:r>
      <w:r w:rsidRPr="00306EDF" w:rsidR="00347AB9">
        <w:rPr>
          <w:noProof/>
          <w:sz w:val="23"/>
          <w:szCs w:val="23"/>
          <w:lang w:val="uk-UA"/>
        </w:rPr>
        <w:t>6</w:t>
      </w:r>
      <w:r w:rsidRPr="00306EDF" w:rsidR="00643971">
        <w:rPr>
          <w:noProof/>
          <w:sz w:val="23"/>
          <w:szCs w:val="23"/>
          <w:lang w:val="uk-UA"/>
        </w:rPr>
        <w:t>.2018</w:t>
      </w:r>
      <w:r w:rsidRPr="00306EDF" w:rsidR="007E5A99">
        <w:rPr>
          <w:noProof/>
          <w:sz w:val="23"/>
          <w:szCs w:val="23"/>
          <w:lang w:val="uk-UA"/>
        </w:rPr>
        <w:t xml:space="preserve"> </w:t>
      </w:r>
      <w:r w:rsidRPr="00306EDF" w:rsidR="00643971">
        <w:rPr>
          <w:noProof/>
          <w:sz w:val="23"/>
          <w:szCs w:val="23"/>
          <w:lang w:val="uk-UA"/>
        </w:rPr>
        <w:t>г.)</w:t>
      </w:r>
    </w:p>
    <w:p w:rsidR="008A26F8" w:rsidRPr="00306EDF" w:rsidP="00347AB9">
      <w:pPr>
        <w:ind w:right="19" w:firstLine="567"/>
        <w:jc w:val="both"/>
        <w:rPr>
          <w:sz w:val="23"/>
          <w:szCs w:val="23"/>
        </w:rPr>
      </w:pPr>
      <w:r w:rsidRPr="00306EDF">
        <w:rPr>
          <w:sz w:val="23"/>
          <w:szCs w:val="23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</w:t>
      </w:r>
      <w:r w:rsidRPr="00306EDF">
        <w:rPr>
          <w:sz w:val="23"/>
          <w:szCs w:val="23"/>
        </w:rPr>
        <w:t>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8A26F8" w:rsidRPr="00306EDF" w:rsidP="00347AB9">
      <w:pPr>
        <w:ind w:right="19" w:firstLine="567"/>
        <w:jc w:val="both"/>
        <w:rPr>
          <w:sz w:val="23"/>
          <w:szCs w:val="23"/>
        </w:rPr>
      </w:pPr>
      <w:r w:rsidRPr="00306EDF">
        <w:rPr>
          <w:sz w:val="23"/>
          <w:szCs w:val="23"/>
        </w:rPr>
        <w:t xml:space="preserve">Неуплата административного штрафа в срок, предусмотренный Кодексом, влечёт наложение административного штрафа в </w:t>
      </w:r>
      <w:r w:rsidRPr="00306EDF">
        <w:rPr>
          <w:sz w:val="23"/>
          <w:szCs w:val="23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A26F8" w:rsidRPr="00306EDF" w:rsidP="00347AB9">
      <w:pPr>
        <w:ind w:firstLine="567"/>
        <w:jc w:val="both"/>
        <w:rPr>
          <w:sz w:val="23"/>
          <w:szCs w:val="23"/>
        </w:rPr>
      </w:pPr>
      <w:r w:rsidRPr="00306EDF">
        <w:rPr>
          <w:sz w:val="23"/>
          <w:szCs w:val="23"/>
        </w:rPr>
        <w:t xml:space="preserve">Водительское удостоверение </w:t>
      </w:r>
      <w:r w:rsidRPr="00306EDF" w:rsidR="00306EDF">
        <w:rPr>
          <w:sz w:val="23"/>
          <w:szCs w:val="23"/>
        </w:rPr>
        <w:t>«данные изъяты»</w:t>
      </w:r>
      <w:r w:rsidRPr="00306EDF" w:rsidR="001D70A0">
        <w:rPr>
          <w:color w:val="000000"/>
          <w:sz w:val="23"/>
          <w:szCs w:val="23"/>
        </w:rPr>
        <w:t>,</w:t>
      </w:r>
      <w:r w:rsidRPr="00306EDF" w:rsidR="00347AB9">
        <w:rPr>
          <w:color w:val="000000"/>
          <w:sz w:val="23"/>
          <w:szCs w:val="23"/>
        </w:rPr>
        <w:t xml:space="preserve"> </w:t>
      </w:r>
      <w:r w:rsidRPr="00306EDF">
        <w:rPr>
          <w:color w:val="000000"/>
          <w:sz w:val="23"/>
          <w:szCs w:val="23"/>
        </w:rPr>
        <w:t>выданное</w:t>
      </w:r>
      <w:r w:rsidRPr="00306EDF">
        <w:rPr>
          <w:color w:val="000000"/>
          <w:sz w:val="23"/>
          <w:szCs w:val="23"/>
        </w:rPr>
        <w:t xml:space="preserve"> </w:t>
      </w:r>
      <w:r w:rsidRPr="00306EDF" w:rsidR="00347AB9">
        <w:rPr>
          <w:color w:val="000000"/>
          <w:sz w:val="23"/>
          <w:szCs w:val="23"/>
        </w:rPr>
        <w:t>Гришину Г.А.</w:t>
      </w:r>
      <w:r w:rsidRPr="00306EDF" w:rsidR="00347AB9">
        <w:rPr>
          <w:sz w:val="23"/>
          <w:szCs w:val="23"/>
        </w:rPr>
        <w:t xml:space="preserve"> </w:t>
      </w:r>
      <w:r w:rsidRPr="00306EDF" w:rsidR="00393B63">
        <w:rPr>
          <w:sz w:val="23"/>
          <w:szCs w:val="23"/>
        </w:rPr>
        <w:t xml:space="preserve"> </w:t>
      </w:r>
      <w:r w:rsidRPr="00306EDF" w:rsidR="00306EDF">
        <w:rPr>
          <w:sz w:val="23"/>
          <w:szCs w:val="23"/>
        </w:rPr>
        <w:t>«данные изъяты»</w:t>
      </w:r>
      <w:r w:rsidRPr="00306EDF" w:rsidR="00347AB9">
        <w:rPr>
          <w:sz w:val="23"/>
          <w:szCs w:val="23"/>
        </w:rPr>
        <w:t>, категории «В», «С»</w:t>
      </w:r>
      <w:r w:rsidRPr="00306EDF">
        <w:rPr>
          <w:color w:val="000000"/>
          <w:sz w:val="23"/>
          <w:szCs w:val="23"/>
        </w:rPr>
        <w:t xml:space="preserve">, </w:t>
      </w:r>
      <w:r w:rsidRPr="00306EDF">
        <w:rPr>
          <w:sz w:val="23"/>
          <w:szCs w:val="23"/>
        </w:rPr>
        <w:t xml:space="preserve">подлежит сдаче </w:t>
      </w:r>
      <w:r w:rsidRPr="00306EDF" w:rsidR="00347AB9">
        <w:rPr>
          <w:color w:val="000000"/>
          <w:sz w:val="23"/>
          <w:szCs w:val="23"/>
        </w:rPr>
        <w:t>Гришиным Г.А.</w:t>
      </w:r>
      <w:r w:rsidRPr="00306EDF" w:rsidR="00202790">
        <w:rPr>
          <w:sz w:val="23"/>
          <w:szCs w:val="23"/>
        </w:rPr>
        <w:t xml:space="preserve"> </w:t>
      </w:r>
      <w:r w:rsidRPr="00306EDF">
        <w:rPr>
          <w:sz w:val="23"/>
          <w:szCs w:val="23"/>
        </w:rPr>
        <w:t>в орган, исполняющий этот вид административного наказания, в течение трёх рабочих дней со дня вступления постановления в законную силу.</w:t>
      </w:r>
    </w:p>
    <w:p w:rsidR="008A26F8" w:rsidRPr="00306EDF" w:rsidP="00347AB9">
      <w:pPr>
        <w:ind w:firstLine="567"/>
        <w:jc w:val="both"/>
        <w:rPr>
          <w:sz w:val="23"/>
          <w:szCs w:val="23"/>
        </w:rPr>
      </w:pPr>
      <w:r w:rsidRPr="00306EDF">
        <w:rPr>
          <w:sz w:val="23"/>
          <w:szCs w:val="23"/>
        </w:rPr>
        <w:t xml:space="preserve">Срок лишения права управления </w:t>
      </w:r>
      <w:r w:rsidRPr="00306EDF">
        <w:rPr>
          <w:sz w:val="23"/>
          <w:szCs w:val="23"/>
        </w:rPr>
        <w:t>транспортными средствами исчислять со дня вступления постановления в законную силу, а в случае уклонения правонарушителя  от добровольной сдачи водительского удостоверения в органы ГИБДД, со дня сдачи им либо изъятия у него водительского удостоверения, а р</w:t>
      </w:r>
      <w:r w:rsidRPr="00306EDF">
        <w:rPr>
          <w:sz w:val="23"/>
          <w:szCs w:val="23"/>
        </w:rPr>
        <w:t>авно получения органом, исполняющим этот вид административного наказания, заявления правонарушителя  об утрате указанного документа.</w:t>
      </w:r>
    </w:p>
    <w:p w:rsidR="008A26F8" w:rsidRPr="00306EDF" w:rsidP="00347AB9">
      <w:pPr>
        <w:ind w:firstLine="567"/>
        <w:jc w:val="both"/>
        <w:rPr>
          <w:sz w:val="23"/>
          <w:szCs w:val="23"/>
        </w:rPr>
      </w:pPr>
      <w:r w:rsidRPr="00306EDF">
        <w:rPr>
          <w:sz w:val="23"/>
          <w:szCs w:val="23"/>
        </w:rPr>
        <w:t xml:space="preserve">Разъяснить </w:t>
      </w:r>
      <w:r w:rsidRPr="00306EDF" w:rsidR="00347AB9">
        <w:rPr>
          <w:color w:val="000000"/>
          <w:sz w:val="23"/>
          <w:szCs w:val="23"/>
        </w:rPr>
        <w:t>Гришину Г.А.</w:t>
      </w:r>
      <w:r w:rsidRPr="00306EDF">
        <w:rPr>
          <w:sz w:val="23"/>
          <w:szCs w:val="23"/>
        </w:rPr>
        <w:t>,</w:t>
      </w:r>
      <w:r w:rsidRPr="00306EDF" w:rsidR="00C27581">
        <w:rPr>
          <w:sz w:val="23"/>
          <w:szCs w:val="23"/>
        </w:rPr>
        <w:t xml:space="preserve"> </w:t>
      </w:r>
      <w:r w:rsidRPr="00306EDF">
        <w:rPr>
          <w:sz w:val="23"/>
          <w:szCs w:val="23"/>
        </w:rPr>
        <w:t>что в соответствии с ч.2 ст.32.7 Кодекса РФ об административных правонарушениях, в случае уклонени</w:t>
      </w:r>
      <w:r w:rsidRPr="00306EDF">
        <w:rPr>
          <w:sz w:val="23"/>
          <w:szCs w:val="23"/>
        </w:rPr>
        <w:t>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</w:t>
      </w:r>
      <w:r w:rsidRPr="00306EDF">
        <w:rPr>
          <w:sz w:val="23"/>
          <w:szCs w:val="23"/>
        </w:rPr>
        <w:t xml:space="preserve">его соответствующего удостоверения (специального разрешения) - водительского удостоверения – или иных документов – временного разрешения на право управления транспортным средством. </w:t>
      </w:r>
    </w:p>
    <w:p w:rsidR="008A26F8" w:rsidRPr="00306EDF" w:rsidP="00347AB9">
      <w:pPr>
        <w:pStyle w:val="NoSpacing"/>
        <w:ind w:right="43" w:firstLine="567"/>
        <w:jc w:val="both"/>
        <w:rPr>
          <w:b/>
          <w:sz w:val="23"/>
          <w:szCs w:val="23"/>
        </w:rPr>
      </w:pPr>
      <w:r w:rsidRPr="00306EDF">
        <w:rPr>
          <w:sz w:val="23"/>
          <w:szCs w:val="23"/>
        </w:rPr>
        <w:t>Постановление может быть обжаловано в Центральный районный суд города Симф</w:t>
      </w:r>
      <w:r w:rsidRPr="00306EDF">
        <w:rPr>
          <w:sz w:val="23"/>
          <w:szCs w:val="23"/>
        </w:rPr>
        <w:t>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8A26F8" w:rsidRPr="00306EDF" w:rsidP="00347AB9">
      <w:pPr>
        <w:pStyle w:val="NoSpacing"/>
        <w:ind w:right="43" w:firstLine="567"/>
        <w:jc w:val="both"/>
        <w:rPr>
          <w:sz w:val="23"/>
          <w:szCs w:val="23"/>
        </w:rPr>
      </w:pPr>
    </w:p>
    <w:p w:rsidR="008A26F8" w:rsidRPr="00306EDF" w:rsidP="00347AB9">
      <w:pPr>
        <w:ind w:right="-548" w:firstLine="567"/>
        <w:rPr>
          <w:sz w:val="23"/>
          <w:szCs w:val="23"/>
        </w:rPr>
      </w:pPr>
    </w:p>
    <w:p w:rsidR="008A26F8" w:rsidRPr="00306EDF" w:rsidP="00347AB9">
      <w:pPr>
        <w:ind w:right="-548" w:firstLine="567"/>
        <w:rPr>
          <w:b/>
          <w:sz w:val="23"/>
          <w:szCs w:val="23"/>
          <w:shd w:val="clear" w:color="auto" w:fill="FFFFFF"/>
        </w:rPr>
      </w:pPr>
      <w:r w:rsidRPr="00306EDF">
        <w:rPr>
          <w:sz w:val="23"/>
          <w:szCs w:val="23"/>
        </w:rPr>
        <w:t>Мировой судья                                                                    О.А. Чепиль</w:t>
      </w:r>
      <w:r w:rsidRPr="00306EDF">
        <w:rPr>
          <w:sz w:val="23"/>
          <w:szCs w:val="23"/>
        </w:rPr>
        <w:br/>
      </w:r>
    </w:p>
    <w:p w:rsidR="00306EDF" w:rsidRPr="00306EDF" w:rsidP="00306EDF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6D0EC1"/>
    <w:sectPr w:rsidSect="00306EDF">
      <w:headerReference w:type="default" r:id="rId4"/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F30DA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E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0D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D6"/>
    <w:rsid w:val="00003940"/>
    <w:rsid w:val="000A2045"/>
    <w:rsid w:val="000E154C"/>
    <w:rsid w:val="001259F6"/>
    <w:rsid w:val="0015430D"/>
    <w:rsid w:val="00182A18"/>
    <w:rsid w:val="001C4E89"/>
    <w:rsid w:val="001D205F"/>
    <w:rsid w:val="001D36F5"/>
    <w:rsid w:val="001D70A0"/>
    <w:rsid w:val="001E4093"/>
    <w:rsid w:val="001F2F5D"/>
    <w:rsid w:val="00202790"/>
    <w:rsid w:val="00213E73"/>
    <w:rsid w:val="00290DA0"/>
    <w:rsid w:val="002D1151"/>
    <w:rsid w:val="00306EDF"/>
    <w:rsid w:val="00310DA7"/>
    <w:rsid w:val="00320004"/>
    <w:rsid w:val="00347AB9"/>
    <w:rsid w:val="0036069D"/>
    <w:rsid w:val="00377D48"/>
    <w:rsid w:val="00393B63"/>
    <w:rsid w:val="003A0787"/>
    <w:rsid w:val="003A1765"/>
    <w:rsid w:val="003D33B0"/>
    <w:rsid w:val="0040011D"/>
    <w:rsid w:val="00403751"/>
    <w:rsid w:val="00430E37"/>
    <w:rsid w:val="004357E7"/>
    <w:rsid w:val="004C52AD"/>
    <w:rsid w:val="004C75F4"/>
    <w:rsid w:val="004C7FD6"/>
    <w:rsid w:val="004F0915"/>
    <w:rsid w:val="0053508E"/>
    <w:rsid w:val="00550891"/>
    <w:rsid w:val="00572ED2"/>
    <w:rsid w:val="005B033E"/>
    <w:rsid w:val="005B33B7"/>
    <w:rsid w:val="005B3DF2"/>
    <w:rsid w:val="005C5724"/>
    <w:rsid w:val="005C799B"/>
    <w:rsid w:val="005E5644"/>
    <w:rsid w:val="00621F06"/>
    <w:rsid w:val="006249B2"/>
    <w:rsid w:val="00637C84"/>
    <w:rsid w:val="00643971"/>
    <w:rsid w:val="00654203"/>
    <w:rsid w:val="006707B1"/>
    <w:rsid w:val="00677DAC"/>
    <w:rsid w:val="00696ADC"/>
    <w:rsid w:val="006B3CD4"/>
    <w:rsid w:val="006C6C22"/>
    <w:rsid w:val="006D0EC1"/>
    <w:rsid w:val="006F15C6"/>
    <w:rsid w:val="00717A62"/>
    <w:rsid w:val="00724E84"/>
    <w:rsid w:val="00747E60"/>
    <w:rsid w:val="007503D4"/>
    <w:rsid w:val="007628E3"/>
    <w:rsid w:val="00767E59"/>
    <w:rsid w:val="00783AB3"/>
    <w:rsid w:val="00795589"/>
    <w:rsid w:val="007C0726"/>
    <w:rsid w:val="007D47E6"/>
    <w:rsid w:val="007E5A99"/>
    <w:rsid w:val="00874F07"/>
    <w:rsid w:val="0088032A"/>
    <w:rsid w:val="00882B72"/>
    <w:rsid w:val="008A26F8"/>
    <w:rsid w:val="008B239C"/>
    <w:rsid w:val="008C6840"/>
    <w:rsid w:val="008F4EC3"/>
    <w:rsid w:val="00902FC2"/>
    <w:rsid w:val="0093092F"/>
    <w:rsid w:val="00982D26"/>
    <w:rsid w:val="00985A3A"/>
    <w:rsid w:val="00986710"/>
    <w:rsid w:val="009C6AF2"/>
    <w:rsid w:val="00A12C21"/>
    <w:rsid w:val="00A82312"/>
    <w:rsid w:val="00AE634F"/>
    <w:rsid w:val="00B01B8D"/>
    <w:rsid w:val="00B315AD"/>
    <w:rsid w:val="00B6752F"/>
    <w:rsid w:val="00B80BDA"/>
    <w:rsid w:val="00B8347E"/>
    <w:rsid w:val="00BB0AFD"/>
    <w:rsid w:val="00C0153F"/>
    <w:rsid w:val="00C03BDF"/>
    <w:rsid w:val="00C21F3C"/>
    <w:rsid w:val="00C27581"/>
    <w:rsid w:val="00CA2E58"/>
    <w:rsid w:val="00CC0BAE"/>
    <w:rsid w:val="00D06AA8"/>
    <w:rsid w:val="00D61EF2"/>
    <w:rsid w:val="00D815FB"/>
    <w:rsid w:val="00D93EA1"/>
    <w:rsid w:val="00DD10D4"/>
    <w:rsid w:val="00DE51B1"/>
    <w:rsid w:val="00E30EC0"/>
    <w:rsid w:val="00E43B96"/>
    <w:rsid w:val="00E559DF"/>
    <w:rsid w:val="00E67D89"/>
    <w:rsid w:val="00E73F7A"/>
    <w:rsid w:val="00E84990"/>
    <w:rsid w:val="00F30DA6"/>
    <w:rsid w:val="00F4052B"/>
    <w:rsid w:val="00F55D8D"/>
    <w:rsid w:val="00F73335"/>
    <w:rsid w:val="00F77B6A"/>
    <w:rsid w:val="00F959CE"/>
    <w:rsid w:val="00FA6D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A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8A26F8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8A26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A2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8A26F8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430E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30E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2D1151"/>
  </w:style>
  <w:style w:type="character" w:styleId="Hyperlink">
    <w:name w:val="Hyperlink"/>
    <w:basedOn w:val="DefaultParagraphFont"/>
    <w:uiPriority w:val="99"/>
    <w:semiHidden/>
    <w:unhideWhenUsed/>
    <w:rsid w:val="002D1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