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2C89" w:rsidRPr="00174CBC" w:rsidP="00BD2C89">
      <w:pPr>
        <w:jc w:val="right"/>
        <w:rPr>
          <w:b/>
          <w:sz w:val="28"/>
          <w:szCs w:val="28"/>
          <w:lang w:val="ru-RU" w:eastAsia="ru-RU"/>
        </w:rPr>
      </w:pPr>
      <w:r w:rsidRPr="00174CBC">
        <w:rPr>
          <w:b/>
          <w:sz w:val="28"/>
          <w:szCs w:val="28"/>
          <w:lang w:val="ru-RU" w:eastAsia="ru-RU"/>
        </w:rPr>
        <w:t>Дело №05-0358/16/2020</w:t>
      </w:r>
    </w:p>
    <w:p w:rsidR="00BD2C89" w:rsidRPr="00174CBC" w:rsidP="00BD2C89">
      <w:pPr>
        <w:jc w:val="both"/>
        <w:rPr>
          <w:sz w:val="28"/>
          <w:szCs w:val="28"/>
          <w:lang w:val="ru-RU" w:eastAsia="ru-RU"/>
        </w:rPr>
      </w:pPr>
    </w:p>
    <w:p w:rsidR="00BD2C89" w:rsidRPr="00174CBC" w:rsidP="00BD2C89">
      <w:pPr>
        <w:jc w:val="center"/>
        <w:rPr>
          <w:b/>
          <w:sz w:val="28"/>
          <w:szCs w:val="28"/>
          <w:lang w:val="ru-RU"/>
        </w:rPr>
      </w:pPr>
      <w:r w:rsidRPr="00174CBC">
        <w:rPr>
          <w:b/>
          <w:sz w:val="28"/>
          <w:szCs w:val="28"/>
          <w:lang w:val="ru-RU"/>
        </w:rPr>
        <w:t>ПОСТАНОВЛЕНИЕ</w:t>
      </w:r>
    </w:p>
    <w:p w:rsidR="00BD2C89" w:rsidRPr="00174CBC" w:rsidP="00BD2C89">
      <w:pPr>
        <w:jc w:val="both"/>
        <w:rPr>
          <w:sz w:val="28"/>
          <w:szCs w:val="28"/>
          <w:lang w:val="ru-RU"/>
        </w:rPr>
      </w:pPr>
    </w:p>
    <w:p w:rsidR="00BD2C89" w:rsidRPr="00174CBC" w:rsidP="00BD2C89">
      <w:pPr>
        <w:ind w:firstLine="708"/>
        <w:jc w:val="both"/>
        <w:rPr>
          <w:sz w:val="28"/>
          <w:szCs w:val="28"/>
          <w:lang w:val="ru-RU"/>
        </w:rPr>
      </w:pPr>
      <w:r w:rsidRPr="00174CBC">
        <w:rPr>
          <w:sz w:val="28"/>
          <w:szCs w:val="28"/>
          <w:lang w:val="ru-RU"/>
        </w:rPr>
        <w:t xml:space="preserve">29 июня 2020 года    </w:t>
      </w:r>
      <w:r w:rsidRPr="00174CBC">
        <w:rPr>
          <w:sz w:val="28"/>
          <w:szCs w:val="28"/>
          <w:lang w:val="ru-RU"/>
        </w:rPr>
        <w:tab/>
        <w:t xml:space="preserve">                                 </w:t>
      </w:r>
      <w:r>
        <w:rPr>
          <w:sz w:val="28"/>
          <w:szCs w:val="28"/>
          <w:lang w:val="ru-RU"/>
        </w:rPr>
        <w:t xml:space="preserve">    </w:t>
      </w:r>
      <w:r w:rsidRPr="00174CBC">
        <w:rPr>
          <w:sz w:val="28"/>
          <w:szCs w:val="28"/>
          <w:lang w:val="ru-RU"/>
        </w:rPr>
        <w:t xml:space="preserve"> </w:t>
      </w:r>
      <w:r>
        <w:rPr>
          <w:sz w:val="28"/>
          <w:szCs w:val="28"/>
          <w:lang w:val="ru-RU"/>
        </w:rPr>
        <w:t xml:space="preserve">    </w:t>
      </w:r>
      <w:r w:rsidRPr="00174CBC">
        <w:rPr>
          <w:sz w:val="28"/>
          <w:szCs w:val="28"/>
          <w:lang w:val="ru-RU"/>
        </w:rPr>
        <w:t>г. Симферополь</w:t>
      </w:r>
    </w:p>
    <w:p w:rsidR="00BD2C89" w:rsidRPr="00174CBC" w:rsidP="00BD2C89">
      <w:pPr>
        <w:jc w:val="both"/>
        <w:rPr>
          <w:sz w:val="28"/>
          <w:szCs w:val="28"/>
          <w:lang w:val="ru-RU"/>
        </w:rPr>
      </w:pPr>
    </w:p>
    <w:p w:rsidR="00BD2C89" w:rsidRPr="00174CBC" w:rsidP="00BD2C89">
      <w:pPr>
        <w:ind w:firstLine="708"/>
        <w:jc w:val="both"/>
        <w:rPr>
          <w:sz w:val="28"/>
          <w:szCs w:val="28"/>
          <w:lang w:val="ru-RU"/>
        </w:rPr>
      </w:pPr>
      <w:r w:rsidRPr="00174CB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174CBC">
        <w:rPr>
          <w:sz w:val="28"/>
          <w:szCs w:val="28"/>
          <w:lang w:val="ru-RU"/>
        </w:rPr>
        <w:t>Чепиль</w:t>
      </w:r>
      <w:r w:rsidRPr="00174CBC">
        <w:rPr>
          <w:sz w:val="28"/>
          <w:szCs w:val="28"/>
          <w:lang w:val="ru-RU"/>
        </w:rPr>
        <w:t xml:space="preserve"> О.А.,</w:t>
      </w:r>
      <w:r w:rsidRPr="00174CBC">
        <w:rPr>
          <w:b/>
          <w:i/>
          <w:sz w:val="28"/>
          <w:szCs w:val="28"/>
          <w:lang w:val="ru-RU"/>
        </w:rPr>
        <w:t xml:space="preserve"> </w:t>
      </w:r>
      <w:r w:rsidRPr="00174CBC">
        <w:rPr>
          <w:sz w:val="28"/>
          <w:szCs w:val="28"/>
          <w:lang w:val="ru-RU"/>
        </w:rPr>
        <w:t xml:space="preserve">рассмотрев в </w:t>
      </w:r>
      <w:r w:rsidRPr="00174CBC">
        <w:rPr>
          <w:bCs/>
          <w:color w:val="000000"/>
          <w:sz w:val="28"/>
          <w:szCs w:val="28"/>
          <w:lang w:val="ru-RU"/>
        </w:rPr>
        <w:t xml:space="preserve">помещении мировых судей </w:t>
      </w:r>
      <w:r w:rsidRPr="00174CBC">
        <w:rPr>
          <w:sz w:val="28"/>
          <w:szCs w:val="28"/>
          <w:lang w:val="ru-RU"/>
        </w:rPr>
        <w:t xml:space="preserve">Центрального судебного района города Симферополь, по адресу: </w:t>
      </w:r>
      <w:r w:rsidRPr="00174CBC">
        <w:rPr>
          <w:bCs/>
          <w:color w:val="000000"/>
          <w:sz w:val="28"/>
          <w:szCs w:val="28"/>
          <w:lang w:val="ru-RU"/>
        </w:rPr>
        <w:t xml:space="preserve">г. Симферополь, ул. Крымских Партизан, 3а, </w:t>
      </w:r>
      <w:r w:rsidRPr="00174CBC">
        <w:rPr>
          <w:sz w:val="28"/>
          <w:szCs w:val="28"/>
          <w:lang w:val="ru-RU"/>
        </w:rPr>
        <w:t xml:space="preserve">дело об административном правонарушении в отношении </w:t>
      </w:r>
      <w:r>
        <w:rPr>
          <w:sz w:val="28"/>
          <w:szCs w:val="28"/>
          <w:lang w:val="ru-RU"/>
        </w:rPr>
        <w:t>должностного</w:t>
      </w:r>
      <w:r w:rsidRPr="00174CBC">
        <w:rPr>
          <w:sz w:val="28"/>
          <w:szCs w:val="28"/>
          <w:lang w:val="ru-RU"/>
        </w:rPr>
        <w:t xml:space="preserve"> лица: </w:t>
      </w:r>
    </w:p>
    <w:p w:rsidR="00BD2C89" w:rsidRPr="00174CBC" w:rsidP="00BD2C89">
      <w:pPr>
        <w:ind w:left="2268"/>
        <w:jc w:val="both"/>
        <w:rPr>
          <w:sz w:val="28"/>
          <w:szCs w:val="28"/>
          <w:lang w:val="ru-RU"/>
        </w:rPr>
      </w:pPr>
    </w:p>
    <w:p w:rsidR="00BD2C89" w:rsidRPr="00174CBC" w:rsidP="00BD2C89">
      <w:pPr>
        <w:ind w:left="2268"/>
        <w:jc w:val="both"/>
        <w:rPr>
          <w:sz w:val="28"/>
          <w:szCs w:val="28"/>
          <w:lang w:val="ru-RU"/>
        </w:rPr>
      </w:pPr>
      <w:r>
        <w:rPr>
          <w:sz w:val="28"/>
          <w:szCs w:val="28"/>
          <w:lang w:val="ru-RU"/>
        </w:rPr>
        <w:t>г</w:t>
      </w:r>
      <w:r w:rsidRPr="00174CBC">
        <w:rPr>
          <w:sz w:val="28"/>
          <w:szCs w:val="28"/>
          <w:lang w:val="ru-RU"/>
        </w:rPr>
        <w:t>лавного редактор</w:t>
      </w:r>
      <w:r>
        <w:rPr>
          <w:sz w:val="28"/>
          <w:szCs w:val="28"/>
          <w:lang w:val="ru-RU"/>
        </w:rPr>
        <w:t>а</w:t>
      </w:r>
      <w:r w:rsidRPr="00174CBC">
        <w:rPr>
          <w:sz w:val="28"/>
          <w:szCs w:val="28"/>
          <w:lang w:val="ru-RU"/>
        </w:rPr>
        <w:t xml:space="preserve"> газеты </w:t>
      </w:r>
      <w:r w:rsidRPr="00BD2C89">
        <w:rPr>
          <w:sz w:val="28"/>
          <w:szCs w:val="28"/>
          <w:lang w:val="ru-RU"/>
        </w:rPr>
        <w:t>/данные изъяты/</w:t>
      </w:r>
      <w:r w:rsidRPr="00174CBC">
        <w:rPr>
          <w:sz w:val="28"/>
          <w:szCs w:val="28"/>
          <w:lang w:val="ru-RU"/>
        </w:rPr>
        <w:t xml:space="preserve"> </w:t>
      </w:r>
      <w:r w:rsidRPr="00174CBC">
        <w:rPr>
          <w:sz w:val="28"/>
          <w:szCs w:val="28"/>
          <w:lang w:val="ru-RU"/>
        </w:rPr>
        <w:t>Мухлисовой</w:t>
      </w:r>
      <w:r w:rsidRPr="00174CBC">
        <w:rPr>
          <w:sz w:val="28"/>
          <w:szCs w:val="28"/>
          <w:lang w:val="ru-RU"/>
        </w:rPr>
        <w:t xml:space="preserve"> Татьяны Аркадьевны, </w:t>
      </w:r>
      <w:r>
        <w:rPr>
          <w:sz w:val="28"/>
          <w:szCs w:val="28"/>
          <w:lang w:val="ru-RU"/>
        </w:rPr>
        <w:t>/данные изъяты/</w:t>
      </w:r>
      <w:r w:rsidRPr="00174CBC">
        <w:rPr>
          <w:sz w:val="28"/>
          <w:szCs w:val="28"/>
          <w:lang w:val="ru-RU"/>
        </w:rPr>
        <w:t xml:space="preserve"> года рождения</w:t>
      </w:r>
      <w:r w:rsidRPr="00525D5F">
        <w:rPr>
          <w:sz w:val="28"/>
          <w:szCs w:val="28"/>
          <w:lang w:val="ru-RU"/>
        </w:rPr>
        <w:t>, уроженки</w:t>
      </w:r>
      <w:r>
        <w:rPr>
          <w:sz w:val="28"/>
          <w:szCs w:val="28"/>
          <w:lang w:val="ru-RU"/>
        </w:rPr>
        <w:t xml:space="preserve"> /данные изъяты/ (паспорт /данные изъяты/), </w:t>
      </w:r>
      <w:r w:rsidRPr="00174CBC">
        <w:rPr>
          <w:sz w:val="28"/>
          <w:szCs w:val="28"/>
          <w:lang w:val="ru-RU"/>
        </w:rPr>
        <w:t>зарегистрированно</w:t>
      </w:r>
      <w:r>
        <w:rPr>
          <w:sz w:val="28"/>
          <w:szCs w:val="28"/>
          <w:lang w:val="ru-RU"/>
        </w:rPr>
        <w:t xml:space="preserve">й </w:t>
      </w:r>
      <w:r w:rsidRPr="00174CBC">
        <w:rPr>
          <w:sz w:val="28"/>
          <w:szCs w:val="28"/>
          <w:lang w:val="ru-RU"/>
        </w:rPr>
        <w:t>по адресу</w:t>
      </w:r>
      <w:r>
        <w:rPr>
          <w:sz w:val="28"/>
          <w:szCs w:val="28"/>
          <w:lang w:val="ru-RU"/>
        </w:rPr>
        <w:t>:</w:t>
      </w:r>
      <w:r w:rsidRPr="00174CBC">
        <w:rPr>
          <w:sz w:val="28"/>
          <w:szCs w:val="28"/>
          <w:lang w:val="ru-RU"/>
        </w:rPr>
        <w:t xml:space="preserve"> </w:t>
      </w:r>
      <w:r>
        <w:rPr>
          <w:sz w:val="28"/>
          <w:szCs w:val="28"/>
          <w:lang w:val="ru-RU"/>
        </w:rPr>
        <w:t>/данные изъяты/</w:t>
      </w:r>
      <w:r w:rsidRPr="00174CBC">
        <w:rPr>
          <w:sz w:val="28"/>
          <w:szCs w:val="28"/>
          <w:lang w:val="ru-RU"/>
        </w:rPr>
        <w:t>.</w:t>
      </w:r>
    </w:p>
    <w:p w:rsidR="00BD2C89" w:rsidRPr="00174CBC" w:rsidP="00BD2C89">
      <w:pPr>
        <w:ind w:left="2268"/>
        <w:jc w:val="both"/>
        <w:rPr>
          <w:sz w:val="28"/>
          <w:szCs w:val="28"/>
          <w:lang w:val="ru-RU"/>
        </w:rPr>
      </w:pPr>
    </w:p>
    <w:p w:rsidR="00BD2C89" w:rsidRPr="00174CBC" w:rsidP="00BD2C89">
      <w:pPr>
        <w:ind w:firstLine="567"/>
        <w:jc w:val="both"/>
        <w:rPr>
          <w:sz w:val="28"/>
          <w:szCs w:val="28"/>
          <w:lang w:val="ru-RU"/>
        </w:rPr>
      </w:pPr>
      <w:r w:rsidRPr="00174CBC">
        <w:rPr>
          <w:sz w:val="28"/>
          <w:szCs w:val="28"/>
          <w:lang w:val="ru-RU"/>
        </w:rPr>
        <w:t>в совершении правонарушения, предусмотренного ч. 2.1 ст.13.21 Кодекса Российской Федерации об административных правонарушениях,</w:t>
      </w:r>
    </w:p>
    <w:p w:rsidR="00BD2C89" w:rsidRPr="00174CBC" w:rsidP="00BD2C89">
      <w:pPr>
        <w:jc w:val="center"/>
        <w:rPr>
          <w:b/>
          <w:sz w:val="28"/>
          <w:szCs w:val="28"/>
          <w:lang w:val="ru-RU"/>
        </w:rPr>
      </w:pPr>
      <w:r w:rsidRPr="00174CBC">
        <w:rPr>
          <w:b/>
          <w:sz w:val="28"/>
          <w:szCs w:val="28"/>
          <w:lang w:val="ru-RU"/>
        </w:rPr>
        <w:t>УСТАНОВИЛ:</w:t>
      </w:r>
    </w:p>
    <w:p w:rsidR="00BD2C89" w:rsidRPr="00FC3F36" w:rsidP="00BD2C89">
      <w:pPr>
        <w:pStyle w:val="ConsPlusNormal"/>
        <w:ind w:firstLine="540"/>
        <w:jc w:val="both"/>
        <w:rPr>
          <w:rFonts w:ascii="Times New Roman" w:hAnsi="Times New Roman" w:eastAsiaTheme="minorHAnsi" w:cs="Times New Roman"/>
          <w:sz w:val="28"/>
          <w:szCs w:val="28"/>
          <w:lang w:eastAsia="en-US"/>
        </w:rPr>
      </w:pPr>
      <w:r w:rsidRPr="00174CBC">
        <w:rPr>
          <w:rFonts w:ascii="Times New Roman" w:hAnsi="Times New Roman" w:cs="Times New Roman"/>
          <w:sz w:val="28"/>
          <w:szCs w:val="28"/>
        </w:rPr>
        <w:t>Мухлисова</w:t>
      </w:r>
      <w:r w:rsidRPr="00174CBC">
        <w:rPr>
          <w:rFonts w:ascii="Times New Roman" w:hAnsi="Times New Roman" w:cs="Times New Roman"/>
          <w:sz w:val="28"/>
          <w:szCs w:val="28"/>
        </w:rPr>
        <w:t xml:space="preserve">  Т.А., являясь главным </w:t>
      </w:r>
      <w:r w:rsidRPr="00BD2C89">
        <w:rPr>
          <w:rFonts w:ascii="Times New Roman" w:hAnsi="Times New Roman" w:cs="Times New Roman"/>
          <w:sz w:val="28"/>
          <w:szCs w:val="28"/>
        </w:rPr>
        <w:t>редактором газеты /данные изъяты/</w:t>
      </w:r>
      <w:r w:rsidRPr="00BD2C89">
        <w:rPr>
          <w:rFonts w:ascii="Times New Roman" w:hAnsi="Times New Roman" w:cs="Times New Roman"/>
          <w:iCs/>
          <w:color w:val="000000"/>
          <w:sz w:val="28"/>
          <w:szCs w:val="28"/>
        </w:rPr>
        <w:t xml:space="preserve">,  </w:t>
      </w:r>
      <w:r w:rsidRPr="00BD2C89">
        <w:rPr>
          <w:rFonts w:ascii="Times New Roman" w:hAnsi="Times New Roman" w:cs="Times New Roman"/>
          <w:sz w:val="28"/>
          <w:szCs w:val="28"/>
        </w:rPr>
        <w:t>редакция которой расположена по  /данные изъяты/</w:t>
      </w:r>
      <w:r w:rsidRPr="00BD2C89">
        <w:rPr>
          <w:rStyle w:val="0pt"/>
          <w:rFonts w:eastAsiaTheme="minorEastAsia"/>
          <w:b w:val="0"/>
          <w:sz w:val="28"/>
          <w:szCs w:val="28"/>
        </w:rPr>
        <w:t>,</w:t>
      </w:r>
      <w:r w:rsidRPr="00FC3F36">
        <w:rPr>
          <w:rStyle w:val="0pt"/>
          <w:rFonts w:eastAsiaTheme="minorEastAsia"/>
          <w:sz w:val="28"/>
          <w:szCs w:val="28"/>
        </w:rPr>
        <w:t xml:space="preserve"> </w:t>
      </w:r>
      <w:r w:rsidRPr="00BD2C89">
        <w:rPr>
          <w:rStyle w:val="0pt"/>
          <w:rFonts w:eastAsiaTheme="minorEastAsia"/>
          <w:b w:val="0"/>
          <w:sz w:val="28"/>
          <w:szCs w:val="28"/>
        </w:rPr>
        <w:t>в</w:t>
      </w:r>
      <w:r>
        <w:rPr>
          <w:rStyle w:val="0pt"/>
          <w:rFonts w:eastAsiaTheme="minorEastAsia"/>
          <w:sz w:val="28"/>
          <w:szCs w:val="28"/>
        </w:rPr>
        <w:t xml:space="preserve"> </w:t>
      </w:r>
      <w:r w:rsidRPr="00FC3F36">
        <w:rPr>
          <w:rFonts w:ascii="Times New Roman" w:hAnsi="Times New Roman" w:eastAsiaTheme="minorHAnsi" w:cs="Times New Roman"/>
          <w:sz w:val="28"/>
          <w:szCs w:val="28"/>
          <w:lang w:eastAsia="en-US"/>
        </w:rPr>
        <w:t xml:space="preserve">нарушение требований ч. 4 </w:t>
      </w:r>
      <w:hyperlink r:id="rId4" w:history="1">
        <w:r w:rsidRPr="00FC3F36">
          <w:rPr>
            <w:rFonts w:ascii="Times New Roman" w:hAnsi="Times New Roman" w:eastAsiaTheme="minorHAnsi" w:cs="Times New Roman"/>
            <w:sz w:val="28"/>
            <w:szCs w:val="28"/>
            <w:lang w:eastAsia="en-US"/>
          </w:rPr>
          <w:t>ст. 12</w:t>
        </w:r>
      </w:hyperlink>
      <w:r w:rsidRPr="00FC3F36">
        <w:rPr>
          <w:rFonts w:ascii="Times New Roman" w:hAnsi="Times New Roman" w:eastAsiaTheme="minorHAnsi" w:cs="Times New Roman"/>
          <w:sz w:val="28"/>
          <w:szCs w:val="28"/>
          <w:lang w:eastAsia="en-US"/>
        </w:rPr>
        <w:t xml:space="preserve"> Федерального закона </w:t>
      </w:r>
      <w:r w:rsidRPr="00FC3F36">
        <w:rPr>
          <w:rFonts w:ascii="Times New Roman" w:hAnsi="Times New Roman" w:cs="Times New Roman"/>
          <w:color w:val="000000"/>
          <w:sz w:val="28"/>
          <w:szCs w:val="28"/>
        </w:rPr>
        <w:t>от 29 декабря 2010 года № 456-ФЗ « О защите детей от информации, причиняющей вред их здоровью и развитию»</w:t>
      </w:r>
      <w:r>
        <w:rPr>
          <w:rFonts w:ascii="Times New Roman" w:hAnsi="Times New Roman" w:eastAsiaTheme="minorHAnsi" w:cs="Times New Roman"/>
          <w:sz w:val="28"/>
          <w:szCs w:val="28"/>
          <w:lang w:eastAsia="en-US"/>
        </w:rPr>
        <w:t xml:space="preserve"> допустила выход в свет выпуск газеты </w:t>
      </w:r>
      <w:r w:rsidRPr="00BD2C89">
        <w:rPr>
          <w:rFonts w:ascii="Times New Roman" w:hAnsi="Times New Roman" w:cs="Times New Roman"/>
          <w:sz w:val="28"/>
          <w:szCs w:val="28"/>
        </w:rPr>
        <w:t>/данные изъяты/</w:t>
      </w:r>
      <w:r>
        <w:rPr>
          <w:rFonts w:ascii="Times New Roman" w:hAnsi="Times New Roman" w:eastAsiaTheme="minorHAnsi" w:cs="Times New Roman"/>
          <w:sz w:val="28"/>
          <w:szCs w:val="28"/>
          <w:lang w:eastAsia="en-US"/>
        </w:rPr>
        <w:t xml:space="preserve">№ </w:t>
      </w:r>
      <w:r w:rsidRPr="00BD2C89">
        <w:rPr>
          <w:rFonts w:ascii="Times New Roman" w:hAnsi="Times New Roman" w:cs="Times New Roman"/>
          <w:sz w:val="28"/>
          <w:szCs w:val="28"/>
        </w:rPr>
        <w:t>/данные изъяты/</w:t>
      </w:r>
      <w:r>
        <w:rPr>
          <w:rFonts w:ascii="Times New Roman" w:hAnsi="Times New Roman" w:eastAsiaTheme="minorHAnsi" w:cs="Times New Roman"/>
          <w:sz w:val="28"/>
          <w:szCs w:val="28"/>
          <w:lang w:eastAsia="en-US"/>
        </w:rPr>
        <w:t xml:space="preserve">от </w:t>
      </w:r>
      <w:r w:rsidRPr="00BD2C89">
        <w:rPr>
          <w:rFonts w:ascii="Times New Roman" w:hAnsi="Times New Roman" w:cs="Times New Roman"/>
          <w:sz w:val="28"/>
          <w:szCs w:val="28"/>
        </w:rPr>
        <w:t>/данные изъяты/</w:t>
      </w:r>
      <w:r>
        <w:rPr>
          <w:rFonts w:ascii="Times New Roman" w:hAnsi="Times New Roman" w:eastAsiaTheme="minorHAnsi" w:cs="Times New Roman"/>
          <w:sz w:val="28"/>
          <w:szCs w:val="28"/>
          <w:lang w:eastAsia="en-US"/>
        </w:rPr>
        <w:t xml:space="preserve">г., на стр.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которой</w:t>
      </w:r>
      <w:r>
        <w:rPr>
          <w:rFonts w:ascii="Times New Roman" w:hAnsi="Times New Roman" w:eastAsiaTheme="minorHAnsi" w:cs="Times New Roman"/>
          <w:sz w:val="28"/>
          <w:szCs w:val="28"/>
          <w:lang w:eastAsia="en-US"/>
        </w:rPr>
        <w:t xml:space="preserve"> опубликован анонс культурно-просветительного </w:t>
      </w:r>
      <w:r>
        <w:rPr>
          <w:rFonts w:ascii="Times New Roman" w:hAnsi="Times New Roman" w:eastAsiaTheme="minorHAnsi" w:cs="Times New Roman"/>
          <w:sz w:val="28"/>
          <w:szCs w:val="28"/>
          <w:lang w:eastAsia="en-US"/>
        </w:rPr>
        <w:t>мероприятия</w:t>
      </w:r>
      <w:r>
        <w:rPr>
          <w:rFonts w:ascii="Times New Roman" w:hAnsi="Times New Roman" w:eastAsiaTheme="minorHAnsi" w:cs="Times New Roman"/>
          <w:sz w:val="28"/>
          <w:szCs w:val="28"/>
          <w:lang w:eastAsia="en-US"/>
        </w:rPr>
        <w:t xml:space="preserve"> </w:t>
      </w:r>
      <w:r w:rsidRPr="00BD2C89">
        <w:rPr>
          <w:rFonts w:ascii="Times New Roman" w:hAnsi="Times New Roman" w:cs="Times New Roman"/>
          <w:sz w:val="28"/>
          <w:szCs w:val="28"/>
        </w:rPr>
        <w:t>/данные изъяты/</w:t>
      </w:r>
      <w:r>
        <w:rPr>
          <w:rFonts w:ascii="Times New Roman" w:hAnsi="Times New Roman" w:eastAsiaTheme="minorHAnsi" w:cs="Times New Roman"/>
          <w:sz w:val="28"/>
          <w:szCs w:val="28"/>
          <w:lang w:eastAsia="en-US"/>
        </w:rPr>
        <w:t xml:space="preserve">, в рамках которого распространяется книжная продукция, </w:t>
      </w:r>
      <w:r w:rsidRPr="00FC3F36">
        <w:rPr>
          <w:rFonts w:ascii="Times New Roman" w:hAnsi="Times New Roman" w:eastAsiaTheme="minorHAnsi" w:cs="Times New Roman"/>
          <w:sz w:val="28"/>
          <w:szCs w:val="28"/>
          <w:lang w:eastAsia="en-US"/>
        </w:rPr>
        <w:t xml:space="preserve">без знака информационной продукции </w:t>
      </w:r>
      <w:r w:rsidRPr="00B5752B">
        <w:rPr>
          <w:rFonts w:ascii="Times New Roman" w:hAnsi="Times New Roman" w:eastAsiaTheme="minorHAnsi" w:cs="Times New Roman"/>
          <w:sz w:val="28"/>
          <w:szCs w:val="28"/>
          <w:lang w:eastAsia="en-US"/>
        </w:rPr>
        <w:t>об ограничении распространения ее среди детей.</w:t>
      </w:r>
    </w:p>
    <w:p w:rsidR="00BD2C89" w:rsidRPr="00FC3F36" w:rsidP="00BD2C89">
      <w:pPr>
        <w:autoSpaceDE w:val="0"/>
        <w:autoSpaceDN w:val="0"/>
        <w:adjustRightInd w:val="0"/>
        <w:ind w:right="19" w:firstLine="540"/>
        <w:jc w:val="both"/>
        <w:rPr>
          <w:sz w:val="28"/>
          <w:szCs w:val="28"/>
          <w:lang w:val="ru-RU"/>
        </w:rPr>
      </w:pPr>
      <w:r w:rsidRPr="00FC3F36">
        <w:rPr>
          <w:sz w:val="28"/>
          <w:szCs w:val="28"/>
          <w:lang w:val="ru-RU"/>
        </w:rPr>
        <w:t>Мухлисова</w:t>
      </w:r>
      <w:r w:rsidRPr="00FC3F36">
        <w:rPr>
          <w:sz w:val="28"/>
          <w:szCs w:val="28"/>
          <w:lang w:val="ru-RU"/>
        </w:rPr>
        <w:t xml:space="preserve"> Т.А. </w:t>
      </w:r>
      <w:r w:rsidRPr="00FC3F36">
        <w:rPr>
          <w:sz w:val="28"/>
          <w:szCs w:val="28"/>
          <w:shd w:val="clear" w:color="auto" w:fill="FFFFFF"/>
          <w:lang w:val="ru-RU"/>
        </w:rPr>
        <w:t xml:space="preserve">в судебное заседание не явилась, </w:t>
      </w:r>
      <w:r w:rsidRPr="00FC3F36">
        <w:rPr>
          <w:sz w:val="28"/>
          <w:szCs w:val="28"/>
          <w:lang w:val="ru-RU"/>
        </w:rPr>
        <w:t xml:space="preserve">о времени и месте рассмотрения дела </w:t>
      </w:r>
      <w:r w:rsidRPr="00FC3F36">
        <w:rPr>
          <w:sz w:val="28"/>
          <w:szCs w:val="28"/>
          <w:lang w:val="ru-RU"/>
        </w:rPr>
        <w:t>извещена</w:t>
      </w:r>
      <w:r w:rsidRPr="00FC3F36">
        <w:rPr>
          <w:sz w:val="28"/>
          <w:szCs w:val="28"/>
          <w:lang w:val="ru-RU"/>
        </w:rPr>
        <w:t xml:space="preserve"> надлежащим образом, </w:t>
      </w:r>
      <w:r>
        <w:rPr>
          <w:sz w:val="28"/>
          <w:szCs w:val="28"/>
          <w:lang w:val="ru-RU"/>
        </w:rPr>
        <w:t xml:space="preserve">подала заявление о </w:t>
      </w:r>
      <w:r w:rsidRPr="00FC3F36">
        <w:rPr>
          <w:sz w:val="28"/>
          <w:szCs w:val="28"/>
          <w:lang w:val="ru-RU"/>
        </w:rPr>
        <w:t xml:space="preserve">рассмотрении дела в её отсутствие. </w:t>
      </w:r>
    </w:p>
    <w:p w:rsidR="00BD2C89" w:rsidRPr="00FC3F36" w:rsidP="00BD2C89">
      <w:pPr>
        <w:ind w:firstLine="540"/>
        <w:jc w:val="both"/>
        <w:rPr>
          <w:sz w:val="28"/>
          <w:szCs w:val="28"/>
          <w:lang w:val="ru-RU"/>
        </w:rPr>
      </w:pPr>
      <w:r w:rsidRPr="00FC3F36">
        <w:rPr>
          <w:sz w:val="28"/>
          <w:szCs w:val="28"/>
          <w:lang w:val="ru-RU"/>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BD2C89" w:rsidRPr="00FC3F36" w:rsidP="00BD2C89">
      <w:pPr>
        <w:autoSpaceDE w:val="0"/>
        <w:autoSpaceDN w:val="0"/>
        <w:adjustRightInd w:val="0"/>
        <w:ind w:firstLine="540"/>
        <w:jc w:val="both"/>
        <w:rPr>
          <w:sz w:val="28"/>
          <w:szCs w:val="28"/>
          <w:lang w:val="ru-RU"/>
        </w:rPr>
      </w:pPr>
      <w:r w:rsidRPr="00FC3F36">
        <w:rPr>
          <w:sz w:val="28"/>
          <w:szCs w:val="28"/>
          <w:lang w:val="ru-RU"/>
        </w:rPr>
        <w:t>Изучив материалы дела, оценив представленные доказательства в их совокупности, суд приходит к следующим выводам.</w:t>
      </w:r>
    </w:p>
    <w:p w:rsidR="00BD2C89" w:rsidRPr="003B1A8B" w:rsidP="00BD2C89">
      <w:pPr>
        <w:autoSpaceDE w:val="0"/>
        <w:autoSpaceDN w:val="0"/>
        <w:adjustRightInd w:val="0"/>
        <w:ind w:firstLine="540"/>
        <w:jc w:val="both"/>
        <w:rPr>
          <w:sz w:val="28"/>
          <w:szCs w:val="28"/>
          <w:lang w:val="ru-RU"/>
        </w:rPr>
      </w:pPr>
      <w:r w:rsidRPr="003B1A8B">
        <w:rPr>
          <w:sz w:val="28"/>
          <w:szCs w:val="28"/>
          <w:lang w:val="ru-RU"/>
        </w:rPr>
        <w:t xml:space="preserve">В соответствии со ст. 22 </w:t>
      </w:r>
      <w:r w:rsidRPr="003B1A8B">
        <w:rPr>
          <w:color w:val="000000"/>
          <w:sz w:val="28"/>
          <w:szCs w:val="28"/>
          <w:lang w:val="ru-RU"/>
        </w:rPr>
        <w:t>Федерального закона от 29 декабря 2010 года № 456-ФЗ «О защите детей от информации, причиняющей вред их здоровью и развитию»</w:t>
      </w:r>
      <w:r>
        <w:rPr>
          <w:color w:val="000000"/>
          <w:sz w:val="28"/>
          <w:szCs w:val="28"/>
          <w:lang w:val="ru-RU"/>
        </w:rPr>
        <w:t xml:space="preserve"> (далее - </w:t>
      </w:r>
      <w:r>
        <w:rPr>
          <w:rFonts w:eastAsiaTheme="minorHAnsi"/>
          <w:sz w:val="28"/>
          <w:szCs w:val="28"/>
          <w:lang w:val="ru-RU" w:eastAsia="en-US"/>
        </w:rPr>
        <w:t xml:space="preserve">Федеральный закон от 29 декабря 2010 </w:t>
      </w:r>
      <w:r>
        <w:rPr>
          <w:rFonts w:eastAsiaTheme="minorHAnsi"/>
          <w:sz w:val="28"/>
          <w:szCs w:val="28"/>
          <w:lang w:val="ru-RU" w:eastAsia="en-US"/>
        </w:rPr>
        <w:t xml:space="preserve">года № 436-ФЗ) </w:t>
      </w:r>
      <w:r w:rsidRPr="003B1A8B">
        <w:rPr>
          <w:sz w:val="28"/>
          <w:szCs w:val="28"/>
          <w:lang w:val="ru-RU"/>
        </w:rPr>
        <w:t xml:space="preserve">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соответствие с законодательством Российской Федерации.</w:t>
      </w:r>
    </w:p>
    <w:p w:rsidR="00BD2C89" w:rsidRPr="00B5752B" w:rsidP="00BD2C89">
      <w:pPr>
        <w:widowControl w:val="0"/>
        <w:autoSpaceDE w:val="0"/>
        <w:autoSpaceDN w:val="0"/>
        <w:adjustRightInd w:val="0"/>
        <w:ind w:firstLine="540"/>
        <w:jc w:val="both"/>
        <w:rPr>
          <w:rFonts w:eastAsiaTheme="minorEastAsia"/>
          <w:sz w:val="28"/>
          <w:szCs w:val="28"/>
          <w:lang w:val="ru-RU" w:eastAsia="ru-RU"/>
        </w:rPr>
      </w:pPr>
      <w:r w:rsidRPr="003B1A8B">
        <w:rPr>
          <w:rFonts w:eastAsiaTheme="minorEastAsia"/>
          <w:sz w:val="28"/>
          <w:szCs w:val="28"/>
          <w:lang w:val="ru-RU" w:eastAsia="ru-RU"/>
        </w:rPr>
        <w:t>В соответствии с ч. 2.1 ст. 13.21 КоАП РФ опубликование в средствах массовой информации программ теле-и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влечет наложение административного штрафа на граждан в размере от одной тысячи до двух тысяч рублей;</w:t>
      </w:r>
      <w:r w:rsidRPr="003B1A8B">
        <w:rPr>
          <w:rFonts w:eastAsiaTheme="minorEastAsia"/>
          <w:sz w:val="28"/>
          <w:szCs w:val="28"/>
          <w:lang w:val="ru-RU" w:eastAsia="ru-RU"/>
        </w:rPr>
        <w:t xml:space="preserve"> на должностных лиц - от трех тысяч до семи тысяч рублей; на юридических лиц - от десяти тысяч до пятидесяти тысяч рублей.</w:t>
      </w:r>
    </w:p>
    <w:p w:rsidR="00BD2C89" w:rsidRPr="00B5752B" w:rsidP="00BD2C89">
      <w:pPr>
        <w:pStyle w:val="ConsPlusNormal"/>
        <w:ind w:firstLine="540"/>
        <w:jc w:val="both"/>
        <w:rPr>
          <w:rFonts w:ascii="Times New Roman" w:hAnsi="Times New Roman" w:cs="Times New Roman"/>
          <w:sz w:val="28"/>
          <w:szCs w:val="28"/>
        </w:rPr>
      </w:pPr>
      <w:r w:rsidRPr="00B5752B">
        <w:rPr>
          <w:rFonts w:ascii="Times New Roman" w:hAnsi="Times New Roman" w:cs="Times New Roman"/>
          <w:sz w:val="28"/>
          <w:szCs w:val="28"/>
        </w:rPr>
        <w:t xml:space="preserve">Согласно ст.2 </w:t>
      </w:r>
      <w:r w:rsidRPr="00B5752B">
        <w:rPr>
          <w:rFonts w:ascii="Times New Roman" w:hAnsi="Times New Roman" w:eastAsiaTheme="minorHAnsi" w:cs="Times New Roman"/>
          <w:sz w:val="28"/>
          <w:szCs w:val="28"/>
          <w:lang w:eastAsia="en-US"/>
        </w:rPr>
        <w:t>Федеральн</w:t>
      </w:r>
      <w:r>
        <w:rPr>
          <w:rFonts w:ascii="Times New Roman" w:hAnsi="Times New Roman" w:eastAsiaTheme="minorHAnsi" w:cs="Times New Roman"/>
          <w:sz w:val="28"/>
          <w:szCs w:val="28"/>
          <w:lang w:eastAsia="en-US"/>
        </w:rPr>
        <w:t>ого</w:t>
      </w:r>
      <w:r w:rsidRPr="00B5752B">
        <w:rPr>
          <w:rFonts w:ascii="Times New Roman" w:hAnsi="Times New Roman" w:eastAsiaTheme="minorHAnsi" w:cs="Times New Roman"/>
          <w:sz w:val="28"/>
          <w:szCs w:val="28"/>
          <w:lang w:eastAsia="en-US"/>
        </w:rPr>
        <w:t xml:space="preserve"> закон</w:t>
      </w:r>
      <w:r>
        <w:rPr>
          <w:rFonts w:ascii="Times New Roman" w:hAnsi="Times New Roman" w:eastAsiaTheme="minorHAnsi" w:cs="Times New Roman"/>
          <w:sz w:val="28"/>
          <w:szCs w:val="28"/>
          <w:lang w:eastAsia="en-US"/>
        </w:rPr>
        <w:t>а</w:t>
      </w:r>
      <w:r w:rsidRPr="00B5752B">
        <w:rPr>
          <w:rFonts w:ascii="Times New Roman" w:hAnsi="Times New Roman" w:eastAsiaTheme="minorHAnsi" w:cs="Times New Roman"/>
          <w:sz w:val="28"/>
          <w:szCs w:val="28"/>
          <w:lang w:eastAsia="en-US"/>
        </w:rPr>
        <w:t xml:space="preserve"> от 29 декабря 2010 года № 436-ФЗ</w:t>
      </w:r>
      <w:r w:rsidRPr="00B5752B">
        <w:rPr>
          <w:rFonts w:ascii="Times New Roman" w:hAnsi="Times New Roman" w:cs="Times New Roman"/>
          <w:sz w:val="28"/>
          <w:szCs w:val="28"/>
        </w:rPr>
        <w:t xml:space="preserve"> под "информационной продукцией понимается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w:t>
      </w:r>
      <w:r w:rsidRPr="00FC3F36">
        <w:rPr>
          <w:rFonts w:ascii="Times New Roman" w:hAnsi="Times New Roman" w:cs="Times New Roman"/>
          <w:sz w:val="28"/>
          <w:szCs w:val="28"/>
        </w:rPr>
        <w:t xml:space="preserve">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 - телекоммуникационных сетей, в том числе сети</w:t>
      </w:r>
      <w:r w:rsidRPr="00FC3F36">
        <w:rPr>
          <w:rFonts w:ascii="Times New Roman" w:hAnsi="Times New Roman" w:cs="Times New Roman"/>
          <w:sz w:val="28"/>
          <w:szCs w:val="28"/>
        </w:rPr>
        <w:t xml:space="preserve"> "Интернет", и сетей подвижной </w:t>
      </w:r>
      <w:r w:rsidRPr="00B5752B">
        <w:rPr>
          <w:rFonts w:ascii="Times New Roman" w:hAnsi="Times New Roman" w:cs="Times New Roman"/>
          <w:sz w:val="28"/>
          <w:szCs w:val="28"/>
        </w:rPr>
        <w:t>радиотелефонной связи".</w:t>
      </w:r>
    </w:p>
    <w:p w:rsidR="00BD2C89" w:rsidRPr="00B5752B" w:rsidP="00BD2C89">
      <w:pPr>
        <w:pStyle w:val="ConsPlusNormal"/>
        <w:ind w:firstLine="540"/>
        <w:jc w:val="both"/>
        <w:rPr>
          <w:rFonts w:ascii="Times New Roman" w:hAnsi="Times New Roman" w:cs="Times New Roman"/>
          <w:sz w:val="28"/>
          <w:szCs w:val="28"/>
        </w:rPr>
      </w:pPr>
      <w:r w:rsidRPr="00B5752B">
        <w:rPr>
          <w:rFonts w:ascii="Times New Roman" w:hAnsi="Times New Roman" w:cs="Times New Roman"/>
          <w:sz w:val="28"/>
          <w:szCs w:val="28"/>
        </w:rPr>
        <w:t xml:space="preserve">Согласно п. 3 ст. 2 </w:t>
      </w:r>
      <w:r w:rsidRPr="00B5752B">
        <w:rPr>
          <w:rFonts w:ascii="Times New Roman" w:hAnsi="Times New Roman" w:eastAsiaTheme="minorHAnsi" w:cs="Times New Roman"/>
          <w:sz w:val="28"/>
          <w:szCs w:val="28"/>
          <w:lang w:eastAsia="en-US"/>
        </w:rPr>
        <w:t>Федерального закона от 29 декабря 2010 года № 436-ФЗ</w:t>
      </w:r>
      <w:r w:rsidRPr="00B5752B">
        <w:rPr>
          <w:rFonts w:ascii="Times New Roman" w:hAnsi="Times New Roman" w:cs="Times New Roman"/>
          <w:sz w:val="28"/>
          <w:szCs w:val="28"/>
        </w:rPr>
        <w:t xml:space="preserve"> зрелищное мероприятие - это демонстрация информационной продукции в месте, доступном для детей, и в месте, где присутствует значительное число лиц, не принадлежащих к обычному</w:t>
      </w:r>
      <w:r w:rsidRPr="00174CBC">
        <w:rPr>
          <w:rFonts w:ascii="Times New Roman" w:hAnsi="Times New Roman" w:cs="Times New Roman"/>
          <w:sz w:val="28"/>
          <w:szCs w:val="28"/>
        </w:rPr>
        <w:t xml:space="preserve"> кругу семьи, в том числе посредством проведения театрально-зрелищных, культурно-</w:t>
      </w:r>
      <w:r w:rsidRPr="00B5752B">
        <w:rPr>
          <w:rFonts w:ascii="Times New Roman" w:hAnsi="Times New Roman" w:cs="Times New Roman"/>
          <w:sz w:val="28"/>
          <w:szCs w:val="28"/>
        </w:rPr>
        <w:t>просветительских и зрелищно-развлекательных мероприятий.</w:t>
      </w:r>
    </w:p>
    <w:p w:rsidR="00BD2C89" w:rsidRPr="00B5752B" w:rsidP="00BD2C89">
      <w:pPr>
        <w:autoSpaceDE w:val="0"/>
        <w:autoSpaceDN w:val="0"/>
        <w:adjustRightInd w:val="0"/>
        <w:ind w:firstLine="540"/>
        <w:jc w:val="both"/>
        <w:rPr>
          <w:rFonts w:eastAsiaTheme="minorHAnsi"/>
          <w:sz w:val="28"/>
          <w:szCs w:val="28"/>
          <w:lang w:val="ru-RU" w:eastAsia="en-US"/>
        </w:rPr>
      </w:pPr>
      <w:hyperlink r:id="rId5" w:history="1">
        <w:r w:rsidRPr="00B5752B">
          <w:rPr>
            <w:rFonts w:eastAsiaTheme="minorHAnsi"/>
            <w:sz w:val="28"/>
            <w:szCs w:val="28"/>
            <w:lang w:val="ru-RU" w:eastAsia="en-US"/>
          </w:rPr>
          <w:t>Частью 1 статьи 6</w:t>
        </w:r>
      </w:hyperlink>
      <w:r w:rsidRPr="00B5752B">
        <w:rPr>
          <w:rFonts w:eastAsiaTheme="minorHAnsi"/>
          <w:sz w:val="28"/>
          <w:szCs w:val="28"/>
          <w:lang w:val="ru-RU" w:eastAsia="en-US"/>
        </w:rPr>
        <w:t xml:space="preserve"> Федерального закона от 29 декабря 2010 года № 436-ФЗ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6" w:history="1">
        <w:r w:rsidRPr="00B5752B">
          <w:rPr>
            <w:rFonts w:eastAsiaTheme="minorHAnsi"/>
            <w:sz w:val="28"/>
            <w:szCs w:val="28"/>
            <w:lang w:val="ru-RU" w:eastAsia="en-US"/>
          </w:rPr>
          <w:t>статьи 17</w:t>
        </w:r>
      </w:hyperlink>
      <w:r w:rsidRPr="00B5752B">
        <w:rPr>
          <w:rFonts w:eastAsiaTheme="minorHAnsi"/>
          <w:sz w:val="28"/>
          <w:szCs w:val="28"/>
          <w:lang w:val="ru-RU" w:eastAsia="en-US"/>
        </w:rPr>
        <w:t xml:space="preserve"> настоящего Федерального закона) до начала ее оборота на территории Российской Федерации.</w:t>
      </w:r>
    </w:p>
    <w:p w:rsidR="00BD2C89" w:rsidRPr="00B5752B" w:rsidP="00BD2C89">
      <w:pPr>
        <w:autoSpaceDE w:val="0"/>
        <w:autoSpaceDN w:val="0"/>
        <w:adjustRightInd w:val="0"/>
        <w:ind w:firstLine="540"/>
        <w:jc w:val="both"/>
        <w:rPr>
          <w:rFonts w:eastAsiaTheme="minorHAnsi"/>
          <w:sz w:val="28"/>
          <w:szCs w:val="28"/>
          <w:lang w:val="ru-RU" w:eastAsia="en-US"/>
        </w:rPr>
      </w:pPr>
      <w:r w:rsidRPr="00B5752B">
        <w:rPr>
          <w:rFonts w:eastAsiaTheme="minorHAnsi"/>
          <w:sz w:val="28"/>
          <w:szCs w:val="28"/>
          <w:lang w:val="ru-RU" w:eastAsia="en-US"/>
        </w:rPr>
        <w:t xml:space="preserve"> </w:t>
      </w:r>
      <w:r w:rsidRPr="00B5752B">
        <w:rPr>
          <w:rFonts w:eastAsiaTheme="minorHAnsi"/>
          <w:sz w:val="28"/>
          <w:szCs w:val="28"/>
          <w:lang w:val="ru-RU" w:eastAsia="en-US"/>
        </w:rPr>
        <w:t xml:space="preserve">Из </w:t>
      </w:r>
      <w:hyperlink r:id="rId7" w:history="1">
        <w:r w:rsidRPr="00B5752B">
          <w:rPr>
            <w:rFonts w:eastAsiaTheme="minorHAnsi"/>
            <w:sz w:val="28"/>
            <w:szCs w:val="28"/>
            <w:lang w:val="ru-RU" w:eastAsia="en-US"/>
          </w:rPr>
          <w:t>части 3 статьи 6</w:t>
        </w:r>
      </w:hyperlink>
      <w:r w:rsidRPr="00B5752B">
        <w:rPr>
          <w:rFonts w:eastAsiaTheme="minorHAnsi"/>
          <w:sz w:val="28"/>
          <w:szCs w:val="28"/>
          <w:lang w:val="ru-RU" w:eastAsia="en-US"/>
        </w:rPr>
        <w:t xml:space="preserve"> Закона о защите детей от информации, причиняющей вред, следует, что классификация информационной продукции осуществляется в соответствии с требованиями указанного </w:t>
      </w:r>
      <w:hyperlink r:id="rId8" w:history="1">
        <w:r w:rsidRPr="00B5752B">
          <w:rPr>
            <w:rFonts w:eastAsiaTheme="minorHAnsi"/>
            <w:sz w:val="28"/>
            <w:szCs w:val="28"/>
            <w:lang w:val="ru-RU" w:eastAsia="en-US"/>
          </w:rPr>
          <w:t>закона</w:t>
        </w:r>
      </w:hyperlink>
      <w:r w:rsidRPr="00B5752B">
        <w:rPr>
          <w:rFonts w:eastAsiaTheme="minorHAnsi"/>
          <w:sz w:val="28"/>
          <w:szCs w:val="28"/>
          <w:lang w:val="ru-RU" w:eastAsia="en-US"/>
        </w:rPr>
        <w:t xml:space="preserve"> по определенным категориям информационной продукции, к которым, помимо прочих, относятся информационная продукция для детей, не достигших возраста шести лет и информационная продукция для детей, достигших возраста шести лет.</w:t>
      </w:r>
    </w:p>
    <w:p w:rsidR="00BD2C89" w:rsidRPr="00DF0B5C" w:rsidP="00BD2C89">
      <w:pPr>
        <w:autoSpaceDE w:val="0"/>
        <w:autoSpaceDN w:val="0"/>
        <w:adjustRightInd w:val="0"/>
        <w:ind w:firstLine="540"/>
        <w:jc w:val="both"/>
        <w:rPr>
          <w:rFonts w:eastAsiaTheme="minorHAnsi"/>
          <w:sz w:val="28"/>
          <w:szCs w:val="28"/>
          <w:lang w:val="ru-RU" w:eastAsia="en-US"/>
        </w:rPr>
      </w:pPr>
      <w:r w:rsidRPr="00DF0B5C">
        <w:rPr>
          <w:rFonts w:eastAsiaTheme="minorHAnsi"/>
          <w:sz w:val="28"/>
          <w:szCs w:val="28"/>
          <w:lang w:val="ru-RU" w:eastAsia="en-US"/>
        </w:rPr>
        <w:t xml:space="preserve">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w:t>
      </w:r>
      <w:r w:rsidRPr="00DF0B5C">
        <w:rPr>
          <w:rFonts w:eastAsiaTheme="minorHAnsi"/>
          <w:sz w:val="28"/>
          <w:szCs w:val="28"/>
          <w:lang w:val="ru-RU" w:eastAsia="en-US"/>
        </w:rPr>
        <w:t>территории Российской Федерации (</w:t>
      </w:r>
      <w:hyperlink r:id="rId9" w:history="1">
        <w:r w:rsidRPr="00DF0B5C">
          <w:rPr>
            <w:rFonts w:eastAsiaTheme="minorHAnsi"/>
            <w:sz w:val="28"/>
            <w:szCs w:val="28"/>
            <w:lang w:val="ru-RU" w:eastAsia="en-US"/>
          </w:rPr>
          <w:t>часть 6 статьи 6</w:t>
        </w:r>
      </w:hyperlink>
      <w:r w:rsidRPr="00DF0B5C">
        <w:rPr>
          <w:rFonts w:eastAsiaTheme="minorHAnsi"/>
          <w:sz w:val="28"/>
          <w:szCs w:val="28"/>
          <w:lang w:val="ru-RU" w:eastAsia="en-US"/>
        </w:rPr>
        <w:t xml:space="preserve"> Федерального закона от 29 декабря 2010 года № 436-ФЗ).</w:t>
      </w:r>
    </w:p>
    <w:p w:rsidR="00BD2C89" w:rsidRPr="00DF0B5C" w:rsidP="00BD2C89">
      <w:pPr>
        <w:widowControl w:val="0"/>
        <w:autoSpaceDE w:val="0"/>
        <w:autoSpaceDN w:val="0"/>
        <w:adjustRightInd w:val="0"/>
        <w:ind w:firstLine="540"/>
        <w:jc w:val="both"/>
        <w:rPr>
          <w:rFonts w:eastAsiaTheme="minorEastAsia"/>
          <w:sz w:val="28"/>
          <w:szCs w:val="28"/>
          <w:lang w:val="ru-RU" w:eastAsia="ru-RU"/>
        </w:rPr>
      </w:pPr>
      <w:r w:rsidRPr="003B1A8B">
        <w:rPr>
          <w:rFonts w:eastAsiaTheme="minorEastAsia"/>
          <w:sz w:val="28"/>
          <w:szCs w:val="28"/>
          <w:lang w:val="ru-RU" w:eastAsia="ru-RU"/>
        </w:rPr>
        <w:t xml:space="preserve">В соответствии с ч. 4 ст. 12 Федерального закона от 29.12.2010 г. </w:t>
      </w:r>
      <w:r w:rsidRPr="00DF0B5C">
        <w:rPr>
          <w:rFonts w:eastAsiaTheme="minorEastAsia"/>
          <w:sz w:val="28"/>
          <w:szCs w:val="28"/>
          <w:lang w:val="ru-RU" w:eastAsia="ru-RU"/>
        </w:rPr>
        <w:t>№</w:t>
      </w:r>
      <w:r w:rsidRPr="003B1A8B">
        <w:rPr>
          <w:rFonts w:eastAsiaTheme="minorEastAsia"/>
          <w:sz w:val="28"/>
          <w:szCs w:val="28"/>
          <w:lang w:val="ru-RU" w:eastAsia="ru-RU"/>
        </w:rPr>
        <w:t>436-ФЗ "О защите детей от информации, причиняющей вред их здоровью и развитию"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BD2C89" w:rsidP="00BD2C89">
      <w:pPr>
        <w:pStyle w:val="ConsPlusNormal"/>
        <w:ind w:firstLine="540"/>
        <w:jc w:val="both"/>
        <w:rPr>
          <w:rFonts w:ascii="Times New Roman" w:hAnsi="Times New Roman" w:eastAsiaTheme="minorHAnsi" w:cs="Times New Roman"/>
          <w:sz w:val="28"/>
          <w:szCs w:val="28"/>
          <w:lang w:eastAsia="en-US"/>
        </w:rPr>
      </w:pPr>
      <w:r w:rsidRPr="00DF0B5C">
        <w:rPr>
          <w:rFonts w:ascii="Times New Roman" w:hAnsi="Times New Roman" w:eastAsiaTheme="minorEastAsia" w:cs="Times New Roman"/>
          <w:sz w:val="28"/>
          <w:szCs w:val="28"/>
        </w:rPr>
        <w:t xml:space="preserve">Как установлено судом, в ходе проведения планового мероприятия систематического наблюдения проведенного на основании Плана деятельности Управления Федеральной службы по надзору в сфере связи, информационных технологий и массовых коммуникаций по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DF0B5C">
        <w:rPr>
          <w:rFonts w:ascii="Times New Roman" w:hAnsi="Times New Roman" w:eastAsiaTheme="minorEastAsia" w:cs="Times New Roman"/>
          <w:sz w:val="28"/>
          <w:szCs w:val="28"/>
        </w:rPr>
        <w:t xml:space="preserve">в </w:t>
      </w:r>
      <w:r w:rsidRPr="00BD2C89">
        <w:rPr>
          <w:rFonts w:ascii="Times New Roman" w:hAnsi="Times New Roman" w:cs="Times New Roman"/>
          <w:sz w:val="28"/>
          <w:szCs w:val="28"/>
        </w:rPr>
        <w:t>/данные изъяты/</w:t>
      </w:r>
      <w:r w:rsidRPr="00DF0B5C">
        <w:rPr>
          <w:rFonts w:ascii="Times New Roman" w:hAnsi="Times New Roman" w:eastAsiaTheme="minorEastAsia" w:cs="Times New Roman"/>
          <w:sz w:val="28"/>
          <w:szCs w:val="28"/>
        </w:rPr>
        <w:t xml:space="preserve"> году, утвержденного приказом руководителя Управления Федеральной службы по надзору в сфере связи, информационных  технологий и массовых коммуникаций по Республике Крым и г. Севастополь от </w:t>
      </w:r>
      <w:r w:rsidRPr="00BD2C89">
        <w:rPr>
          <w:rFonts w:ascii="Times New Roman" w:hAnsi="Times New Roman" w:cs="Times New Roman"/>
          <w:sz w:val="28"/>
          <w:szCs w:val="28"/>
        </w:rPr>
        <w:t>/данные изъяты</w:t>
      </w:r>
      <w:r w:rsidRPr="00BD2C89">
        <w:rPr>
          <w:rFonts w:ascii="Times New Roman" w:hAnsi="Times New Roman" w:cs="Times New Roman"/>
          <w:sz w:val="28"/>
          <w:szCs w:val="28"/>
        </w:rPr>
        <w:t>/</w:t>
      </w:r>
      <w:r w:rsidRPr="00DF0B5C">
        <w:rPr>
          <w:rFonts w:ascii="Times New Roman" w:hAnsi="Times New Roman" w:eastAsiaTheme="minorEastAsia" w:cs="Times New Roman"/>
          <w:sz w:val="28"/>
          <w:szCs w:val="28"/>
        </w:rPr>
        <w:t xml:space="preserve">г. № </w:t>
      </w:r>
      <w:r w:rsidRPr="00BD2C89">
        <w:rPr>
          <w:rFonts w:ascii="Times New Roman" w:hAnsi="Times New Roman" w:cs="Times New Roman"/>
          <w:sz w:val="28"/>
          <w:szCs w:val="28"/>
        </w:rPr>
        <w:t>/данные изъяты/</w:t>
      </w:r>
      <w:r w:rsidRPr="00DF0B5C">
        <w:rPr>
          <w:rFonts w:ascii="Times New Roman" w:hAnsi="Times New Roman" w:eastAsiaTheme="minorEastAsia" w:cs="Times New Roman"/>
          <w:sz w:val="28"/>
          <w:szCs w:val="28"/>
        </w:rPr>
        <w:t>, выявлено, что в выпуске</w:t>
      </w:r>
      <w:r w:rsidRPr="00DF0B5C">
        <w:rPr>
          <w:rFonts w:ascii="Times New Roman" w:hAnsi="Times New Roman" w:eastAsiaTheme="minorHAnsi" w:cs="Times New Roman"/>
          <w:sz w:val="28"/>
          <w:szCs w:val="28"/>
          <w:lang w:eastAsia="en-US"/>
        </w:rPr>
        <w:t xml:space="preserve">»  </w:t>
      </w:r>
      <w:r w:rsidRPr="00DF0B5C">
        <w:rPr>
          <w:rFonts w:ascii="Times New Roman" w:hAnsi="Times New Roman" w:eastAsiaTheme="minorEastAsia" w:cs="Times New Roman"/>
          <w:sz w:val="28"/>
          <w:szCs w:val="28"/>
        </w:rPr>
        <w:t>газеты</w:t>
      </w:r>
      <w:r>
        <w:rPr>
          <w:rFonts w:ascii="Times New Roman" w:hAnsi="Times New Roman" w:eastAsiaTheme="minorEastAsia" w:cs="Times New Roman"/>
          <w:sz w:val="28"/>
          <w:szCs w:val="28"/>
        </w:rPr>
        <w:t xml:space="preserve"> </w:t>
      </w:r>
      <w:r w:rsidRPr="00BD2C89">
        <w:rPr>
          <w:rFonts w:ascii="Times New Roman" w:hAnsi="Times New Roman" w:cs="Times New Roman"/>
          <w:sz w:val="28"/>
          <w:szCs w:val="28"/>
        </w:rPr>
        <w:t>/данные изъяты/</w:t>
      </w:r>
      <w:r w:rsidRPr="00DF0B5C">
        <w:rPr>
          <w:rFonts w:ascii="Times New Roman" w:hAnsi="Times New Roman" w:eastAsiaTheme="minorHAnsi" w:cs="Times New Roman"/>
          <w:sz w:val="28"/>
          <w:szCs w:val="28"/>
          <w:lang w:eastAsia="en-US"/>
        </w:rPr>
        <w:t xml:space="preserve">№ </w:t>
      </w:r>
      <w:r w:rsidRPr="00BD2C89">
        <w:rPr>
          <w:rFonts w:ascii="Times New Roman" w:hAnsi="Times New Roman" w:cs="Times New Roman"/>
          <w:sz w:val="28"/>
          <w:szCs w:val="28"/>
        </w:rPr>
        <w:t>/данные изъяты/</w:t>
      </w:r>
      <w:r w:rsidRPr="00DF0B5C">
        <w:rPr>
          <w:rFonts w:ascii="Times New Roman" w:hAnsi="Times New Roman" w:eastAsiaTheme="minorHAnsi" w:cs="Times New Roman"/>
          <w:sz w:val="28"/>
          <w:szCs w:val="28"/>
          <w:lang w:eastAsia="en-US"/>
        </w:rPr>
        <w:t xml:space="preserve"> от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DF0B5C">
        <w:rPr>
          <w:rFonts w:ascii="Times New Roman" w:hAnsi="Times New Roman" w:eastAsiaTheme="minorHAnsi" w:cs="Times New Roman"/>
          <w:sz w:val="28"/>
          <w:szCs w:val="28"/>
          <w:lang w:eastAsia="en-US"/>
        </w:rPr>
        <w:t xml:space="preserve">г. на стр. 13 опубликован анонс культурно-просветительного </w:t>
      </w:r>
      <w:r w:rsidRPr="00DF0B5C">
        <w:rPr>
          <w:rFonts w:ascii="Times New Roman" w:hAnsi="Times New Roman" w:eastAsiaTheme="minorHAnsi" w:cs="Times New Roman"/>
          <w:sz w:val="28"/>
          <w:szCs w:val="28"/>
          <w:lang w:eastAsia="en-US"/>
        </w:rPr>
        <w:t>мероприятия</w:t>
      </w:r>
      <w:r w:rsidRPr="00DF0B5C">
        <w:rPr>
          <w:rFonts w:ascii="Times New Roman" w:hAnsi="Times New Roman" w:eastAsiaTheme="minorHAnsi" w:cs="Times New Roman"/>
          <w:sz w:val="28"/>
          <w:szCs w:val="28"/>
          <w:lang w:eastAsia="en-US"/>
        </w:rPr>
        <w:t xml:space="preserve"> </w:t>
      </w:r>
      <w:r w:rsidRPr="00BD2C89">
        <w:rPr>
          <w:rFonts w:ascii="Times New Roman" w:hAnsi="Times New Roman" w:cs="Times New Roman"/>
          <w:sz w:val="28"/>
          <w:szCs w:val="28"/>
        </w:rPr>
        <w:t>/данные изъяты/</w:t>
      </w:r>
      <w:r w:rsidRPr="00DF0B5C">
        <w:rPr>
          <w:rFonts w:ascii="Times New Roman" w:hAnsi="Times New Roman" w:eastAsiaTheme="minorHAnsi" w:cs="Times New Roman"/>
          <w:sz w:val="28"/>
          <w:szCs w:val="28"/>
          <w:lang w:eastAsia="en-US"/>
        </w:rPr>
        <w:t>, в рамках которого распространяется книжная продукция, без знака информационной продукции об ограничении распространения ее среди детей.</w:t>
      </w:r>
    </w:p>
    <w:p w:rsidR="00BD2C89" w:rsidRPr="00174CBC" w:rsidP="00BD2C89">
      <w:pPr>
        <w:pStyle w:val="ConsPlusNormal"/>
        <w:ind w:firstLine="540"/>
        <w:jc w:val="both"/>
        <w:rPr>
          <w:rFonts w:ascii="Times New Roman" w:hAnsi="Times New Roman" w:cs="Times New Roman"/>
          <w:sz w:val="28"/>
          <w:szCs w:val="28"/>
        </w:rPr>
      </w:pPr>
      <w:r w:rsidRPr="00174CBC">
        <w:rPr>
          <w:rFonts w:ascii="Times New Roman" w:hAnsi="Times New Roman" w:cs="Times New Roman"/>
          <w:sz w:val="28"/>
          <w:szCs w:val="28"/>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D2C89" w:rsidP="00BD2C89">
      <w:pPr>
        <w:pStyle w:val="ConsPlusNormal"/>
        <w:ind w:firstLine="540"/>
        <w:jc w:val="both"/>
        <w:rPr>
          <w:rFonts w:ascii="Times New Roman" w:hAnsi="Times New Roman" w:cs="Times New Roman"/>
          <w:sz w:val="28"/>
          <w:szCs w:val="28"/>
        </w:rPr>
      </w:pPr>
      <w:r w:rsidRPr="00174CBC">
        <w:rPr>
          <w:rFonts w:ascii="Times New Roman" w:hAnsi="Times New Roman" w:cs="Times New Roman"/>
          <w:sz w:val="28"/>
          <w:szCs w:val="28"/>
        </w:rPr>
        <w:t>В соответствии со ст. 2 Закон РФ от 27.12.1991 N 2124-1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BD2C89" w:rsidP="00BD2C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Как следует из материалов дела, главным редактором </w:t>
      </w:r>
      <w:r w:rsidRPr="00174CBC">
        <w:rPr>
          <w:rFonts w:ascii="Times New Roman" w:hAnsi="Times New Roman" w:cs="Times New Roman"/>
          <w:sz w:val="28"/>
          <w:szCs w:val="28"/>
        </w:rPr>
        <w:t xml:space="preserve">в период выхода в свет выпуска газеты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w:t>
      </w:r>
      <w:r w:rsidRPr="00174CBC">
        <w:rPr>
          <w:rFonts w:ascii="Times New Roman" w:hAnsi="Times New Roman" w:cs="Times New Roman"/>
          <w:sz w:val="28"/>
          <w:szCs w:val="28"/>
        </w:rPr>
        <w:t>от</w:t>
      </w:r>
      <w:r w:rsidRPr="00174CBC">
        <w:rPr>
          <w:rFonts w:ascii="Times New Roman" w:hAnsi="Times New Roman" w:cs="Times New Roman"/>
          <w:sz w:val="28"/>
          <w:szCs w:val="28"/>
        </w:rPr>
        <w:t xml:space="preserve">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г</w:t>
      </w:r>
      <w:r>
        <w:rPr>
          <w:rFonts w:ascii="Times New Roman" w:hAnsi="Times New Roman" w:cs="Times New Roman"/>
          <w:sz w:val="28"/>
          <w:szCs w:val="28"/>
        </w:rPr>
        <w:t xml:space="preserve">. являлась </w:t>
      </w:r>
      <w:r>
        <w:rPr>
          <w:rFonts w:ascii="Times New Roman" w:hAnsi="Times New Roman" w:cs="Times New Roman"/>
          <w:sz w:val="28"/>
          <w:szCs w:val="28"/>
        </w:rPr>
        <w:t>Мухлисова</w:t>
      </w:r>
      <w:r>
        <w:rPr>
          <w:rFonts w:ascii="Times New Roman" w:hAnsi="Times New Roman" w:cs="Times New Roman"/>
          <w:sz w:val="28"/>
          <w:szCs w:val="28"/>
        </w:rPr>
        <w:t xml:space="preserve"> Т.А.</w:t>
      </w:r>
    </w:p>
    <w:p w:rsidR="00BD2C89" w:rsidRPr="003B1A8B" w:rsidP="00BD2C89">
      <w:pPr>
        <w:widowControl w:val="0"/>
        <w:autoSpaceDE w:val="0"/>
        <w:autoSpaceDN w:val="0"/>
        <w:adjustRightInd w:val="0"/>
        <w:ind w:firstLine="540"/>
        <w:jc w:val="both"/>
        <w:rPr>
          <w:rFonts w:eastAsiaTheme="minorEastAsia"/>
          <w:sz w:val="28"/>
          <w:szCs w:val="28"/>
          <w:lang w:val="ru-RU" w:eastAsia="ru-RU"/>
        </w:rPr>
      </w:pPr>
      <w:r w:rsidRPr="003B1A8B">
        <w:rPr>
          <w:rFonts w:eastAsiaTheme="minorEastAsia"/>
          <w:sz w:val="28"/>
          <w:szCs w:val="28"/>
          <w:lang w:val="ru-RU" w:eastAsia="ru-RU"/>
        </w:rPr>
        <w:t xml:space="preserve">Ответственность за совершенное правонарушение в данном случае несет </w:t>
      </w:r>
      <w:r>
        <w:rPr>
          <w:rFonts w:eastAsiaTheme="minorEastAsia"/>
          <w:sz w:val="28"/>
          <w:szCs w:val="28"/>
          <w:lang w:val="ru-RU" w:eastAsia="ru-RU"/>
        </w:rPr>
        <w:t xml:space="preserve">главный </w:t>
      </w:r>
      <w:r w:rsidRPr="003B1A8B">
        <w:rPr>
          <w:rFonts w:eastAsiaTheme="minorEastAsia"/>
          <w:sz w:val="28"/>
          <w:szCs w:val="28"/>
          <w:lang w:val="ru-RU" w:eastAsia="ru-RU"/>
        </w:rPr>
        <w:t xml:space="preserve">редактор </w:t>
      </w:r>
      <w:r>
        <w:rPr>
          <w:rFonts w:eastAsiaTheme="minorEastAsia"/>
          <w:sz w:val="28"/>
          <w:szCs w:val="28"/>
          <w:lang w:val="ru-RU" w:eastAsia="ru-RU"/>
        </w:rPr>
        <w:t>Мухлисова</w:t>
      </w:r>
      <w:r>
        <w:rPr>
          <w:rFonts w:eastAsiaTheme="minorEastAsia"/>
          <w:sz w:val="28"/>
          <w:szCs w:val="28"/>
          <w:lang w:val="ru-RU" w:eastAsia="ru-RU"/>
        </w:rPr>
        <w:t xml:space="preserve"> Т.А.</w:t>
      </w:r>
      <w:r w:rsidRPr="003B1A8B">
        <w:rPr>
          <w:rFonts w:eastAsiaTheme="minorEastAsia"/>
          <w:sz w:val="28"/>
          <w:szCs w:val="28"/>
          <w:lang w:val="ru-RU" w:eastAsia="ru-RU"/>
        </w:rPr>
        <w:t>, как должностное лицо, не осуществившее должный контроль.</w:t>
      </w:r>
    </w:p>
    <w:p w:rsidR="00BD2C89" w:rsidRPr="00FC3F36" w:rsidP="00BD2C89">
      <w:pPr>
        <w:pStyle w:val="ConsPlusNormal"/>
        <w:ind w:firstLine="540"/>
        <w:jc w:val="both"/>
        <w:rPr>
          <w:rFonts w:ascii="Times New Roman" w:hAnsi="Times New Roman" w:eastAsiaTheme="minorHAnsi" w:cs="Times New Roman"/>
          <w:sz w:val="28"/>
          <w:szCs w:val="28"/>
          <w:lang w:eastAsia="en-US"/>
        </w:rPr>
      </w:pPr>
      <w:r w:rsidRPr="00174CBC">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её действия подлежат квалификации по ч. 2.1 ст. 13.21 КоАП РФ, как опубликование в средствах массовой информации перечня информационной продукции </w:t>
      </w:r>
      <w:r w:rsidRPr="00FC3F36">
        <w:rPr>
          <w:rFonts w:ascii="Times New Roman" w:hAnsi="Times New Roman" w:eastAsiaTheme="minorHAnsi" w:cs="Times New Roman"/>
          <w:sz w:val="28"/>
          <w:szCs w:val="28"/>
          <w:lang w:eastAsia="en-US"/>
        </w:rPr>
        <w:t>без</w:t>
      </w:r>
      <w:r>
        <w:rPr>
          <w:rFonts w:ascii="Times New Roman" w:hAnsi="Times New Roman" w:eastAsiaTheme="minorHAnsi" w:cs="Times New Roman"/>
          <w:sz w:val="28"/>
          <w:szCs w:val="28"/>
          <w:lang w:eastAsia="en-US"/>
        </w:rPr>
        <w:t xml:space="preserve"> знака информационной продукции.</w:t>
      </w:r>
    </w:p>
    <w:p w:rsidR="00BD2C89" w:rsidRPr="007661F9" w:rsidP="00BD2C89">
      <w:pPr>
        <w:pStyle w:val="ConsPlusNormal"/>
        <w:ind w:firstLine="540"/>
        <w:jc w:val="both"/>
        <w:rPr>
          <w:rFonts w:ascii="Times New Roman" w:hAnsi="Times New Roman" w:cs="Times New Roman"/>
          <w:sz w:val="28"/>
          <w:szCs w:val="28"/>
        </w:rPr>
      </w:pPr>
      <w:r w:rsidRPr="00174CBC">
        <w:rPr>
          <w:rFonts w:ascii="Times New Roman" w:hAnsi="Times New Roman" w:cs="Times New Roman"/>
          <w:sz w:val="28"/>
          <w:szCs w:val="28"/>
        </w:rPr>
        <w:t xml:space="preserve">Вина главного редактора газеты «Тайная Доктрина» </w:t>
      </w:r>
      <w:r w:rsidRPr="00174CBC">
        <w:rPr>
          <w:rFonts w:ascii="Times New Roman" w:hAnsi="Times New Roman" w:cs="Times New Roman"/>
          <w:sz w:val="28"/>
          <w:szCs w:val="28"/>
        </w:rPr>
        <w:t>Мухлисовой</w:t>
      </w:r>
      <w:r w:rsidRPr="00174CBC">
        <w:rPr>
          <w:rFonts w:ascii="Times New Roman" w:hAnsi="Times New Roman" w:cs="Times New Roman"/>
          <w:sz w:val="28"/>
          <w:szCs w:val="28"/>
        </w:rPr>
        <w:t xml:space="preserve"> Т.А. в совершении административного правонарушения подтверждается исследованными письменными доказательствами: протоколом об административном правонарушении от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года №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(л.д.3-7), копией докладной записки от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года №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(л.д.8-15), составленной по результатам систематического наблюдения в отношении печатного СМИ газеты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(реестровая запись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серия ПИ</w:t>
      </w:r>
      <w:r w:rsidRPr="00174CBC">
        <w:rPr>
          <w:rFonts w:ascii="Times New Roman" w:hAnsi="Times New Roman" w:cs="Times New Roman"/>
          <w:sz w:val="28"/>
          <w:szCs w:val="28"/>
        </w:rPr>
        <w:t xml:space="preserve"> №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w:t>
      </w:r>
      <w:r w:rsidRPr="00174CBC">
        <w:rPr>
          <w:rFonts w:ascii="Times New Roman" w:hAnsi="Times New Roman" w:cs="Times New Roman"/>
          <w:sz w:val="28"/>
          <w:szCs w:val="28"/>
        </w:rPr>
        <w:t xml:space="preserve">, копией свидетельства о регистрации средства массовой информации ПИ №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от </w:t>
      </w:r>
      <w:r w:rsidRPr="00BD2C8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года (</w:t>
      </w:r>
      <w:r w:rsidRPr="00174CBC">
        <w:rPr>
          <w:rFonts w:ascii="Times New Roman" w:hAnsi="Times New Roman" w:cs="Times New Roman"/>
          <w:sz w:val="28"/>
          <w:szCs w:val="28"/>
        </w:rPr>
        <w:t>л.д</w:t>
      </w:r>
      <w:r w:rsidRPr="00174CBC">
        <w:rPr>
          <w:rFonts w:ascii="Times New Roman" w:hAnsi="Times New Roman" w:cs="Times New Roman"/>
          <w:sz w:val="28"/>
          <w:szCs w:val="28"/>
        </w:rPr>
        <w:t xml:space="preserve">. 16), копией заключения о результатах проведения проверки соблюдения обязательного законодательства о СМИ в ходе планового систематического наблюдения в отношении печатного СМИ газеты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серия </w:t>
      </w:r>
      <w:r w:rsidRPr="00BD2C89">
        <w:rPr>
          <w:rFonts w:ascii="Times New Roman" w:hAnsi="Times New Roman" w:cs="Times New Roman"/>
          <w:sz w:val="28"/>
          <w:szCs w:val="28"/>
        </w:rPr>
        <w:t>/данные изъяты//данные изъяты/</w:t>
      </w:r>
      <w:r>
        <w:rPr>
          <w:rFonts w:ascii="Times New Roman" w:hAnsi="Times New Roman" w:cs="Times New Roman"/>
          <w:sz w:val="28"/>
          <w:szCs w:val="28"/>
        </w:rPr>
        <w:t xml:space="preserve"> </w:t>
      </w:r>
      <w:r w:rsidRPr="00174CBC">
        <w:rPr>
          <w:rFonts w:ascii="Times New Roman" w:hAnsi="Times New Roman" w:cs="Times New Roman"/>
          <w:sz w:val="28"/>
          <w:szCs w:val="28"/>
        </w:rPr>
        <w:t xml:space="preserve">от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w:t>
      </w:r>
      <w:r w:rsidRPr="00174CBC">
        <w:rPr>
          <w:rFonts w:ascii="Times New Roman" w:hAnsi="Times New Roman" w:cs="Times New Roman"/>
          <w:sz w:val="28"/>
          <w:szCs w:val="28"/>
        </w:rPr>
        <w:t xml:space="preserve">(17-21), копией выпуска продукции СМИ газеты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 </w:t>
      </w:r>
      <w:r w:rsidRPr="00BD2C89">
        <w:rPr>
          <w:rFonts w:ascii="Times New Roman" w:hAnsi="Times New Roman" w:cs="Times New Roman"/>
          <w:sz w:val="28"/>
          <w:szCs w:val="28"/>
        </w:rPr>
        <w:t>/данные изъяты/</w:t>
      </w:r>
      <w:r w:rsidRPr="00174CBC">
        <w:rPr>
          <w:rFonts w:ascii="Times New Roman" w:hAnsi="Times New Roman" w:cs="Times New Roman"/>
          <w:sz w:val="28"/>
          <w:szCs w:val="28"/>
        </w:rPr>
        <w:t xml:space="preserve"> </w:t>
      </w:r>
      <w:r w:rsidRPr="00174CBC">
        <w:rPr>
          <w:rFonts w:ascii="Times New Roman" w:hAnsi="Times New Roman" w:cs="Times New Roman"/>
          <w:sz w:val="28"/>
          <w:szCs w:val="28"/>
        </w:rPr>
        <w:t xml:space="preserve">(501) </w:t>
      </w:r>
      <w:r w:rsidRPr="00174CBC">
        <w:rPr>
          <w:rFonts w:ascii="Times New Roman" w:hAnsi="Times New Roman" w:cs="Times New Roman"/>
          <w:sz w:val="28"/>
          <w:szCs w:val="28"/>
        </w:rPr>
        <w:t>от</w:t>
      </w:r>
      <w:r w:rsidRPr="00174CBC">
        <w:rPr>
          <w:rFonts w:ascii="Times New Roman" w:hAnsi="Times New Roman" w:cs="Times New Roman"/>
          <w:sz w:val="28"/>
          <w:szCs w:val="28"/>
        </w:rPr>
        <w:t xml:space="preserve"> </w:t>
      </w:r>
      <w:r w:rsidRPr="00BD2C89">
        <w:rPr>
          <w:rFonts w:ascii="Times New Roman" w:hAnsi="Times New Roman" w:cs="Times New Roman"/>
          <w:sz w:val="28"/>
          <w:szCs w:val="28"/>
        </w:rPr>
        <w:t>/</w:t>
      </w:r>
      <w:r w:rsidRPr="00BD2C89">
        <w:rPr>
          <w:rFonts w:ascii="Times New Roman" w:hAnsi="Times New Roman" w:cs="Times New Roman"/>
          <w:sz w:val="28"/>
          <w:szCs w:val="28"/>
        </w:rPr>
        <w:t>данные</w:t>
      </w:r>
      <w:r w:rsidRPr="00BD2C89">
        <w:rPr>
          <w:rFonts w:ascii="Times New Roman" w:hAnsi="Times New Roman" w:cs="Times New Roman"/>
          <w:sz w:val="28"/>
          <w:szCs w:val="28"/>
        </w:rPr>
        <w:t xml:space="preserve"> изъяты/</w:t>
      </w:r>
      <w:r w:rsidRPr="00174CBC">
        <w:rPr>
          <w:rFonts w:ascii="Times New Roman" w:hAnsi="Times New Roman" w:cs="Times New Roman"/>
          <w:sz w:val="28"/>
          <w:szCs w:val="28"/>
        </w:rPr>
        <w:t xml:space="preserve"> </w:t>
      </w:r>
      <w:r w:rsidRPr="00174CBC">
        <w:rPr>
          <w:rFonts w:ascii="Times New Roman" w:hAnsi="Times New Roman" w:cs="Times New Roman"/>
          <w:sz w:val="28"/>
          <w:szCs w:val="28"/>
        </w:rPr>
        <w:t xml:space="preserve">(л.д.22-35), копией  договора </w:t>
      </w:r>
      <w:r>
        <w:rPr>
          <w:rFonts w:ascii="Times New Roman" w:hAnsi="Times New Roman" w:cs="Times New Roman"/>
          <w:sz w:val="28"/>
          <w:szCs w:val="28"/>
        </w:rPr>
        <w:t>между учредителем и редакцией СМИ (главным редактором)</w:t>
      </w:r>
      <w:r w:rsidRPr="00174CBC">
        <w:rPr>
          <w:rFonts w:ascii="Times New Roman" w:hAnsi="Times New Roman" w:cs="Times New Roman"/>
          <w:sz w:val="28"/>
          <w:szCs w:val="28"/>
        </w:rPr>
        <w:t xml:space="preserve"> от </w:t>
      </w:r>
      <w:r w:rsidRPr="00BD2C89">
        <w:rPr>
          <w:rFonts w:ascii="Times New Roman" w:hAnsi="Times New Roman" w:cs="Times New Roman"/>
          <w:sz w:val="28"/>
          <w:szCs w:val="28"/>
        </w:rPr>
        <w:t>/данные изъяты/</w:t>
      </w:r>
      <w:r w:rsidRPr="007661F9">
        <w:rPr>
          <w:rFonts w:ascii="Times New Roman" w:hAnsi="Times New Roman" w:cs="Times New Roman"/>
          <w:sz w:val="28"/>
          <w:szCs w:val="28"/>
        </w:rPr>
        <w:t xml:space="preserve"> </w:t>
      </w:r>
      <w:r w:rsidRPr="007661F9">
        <w:rPr>
          <w:rFonts w:ascii="Times New Roman" w:hAnsi="Times New Roman" w:cs="Times New Roman"/>
          <w:sz w:val="28"/>
          <w:szCs w:val="28"/>
        </w:rPr>
        <w:t xml:space="preserve">(л.д.36-39), копией решения учредителя средства массовой информации </w:t>
      </w:r>
      <w:r w:rsidRPr="00BD2C89">
        <w:rPr>
          <w:rFonts w:ascii="Times New Roman" w:hAnsi="Times New Roman" w:cs="Times New Roman"/>
          <w:sz w:val="28"/>
          <w:szCs w:val="28"/>
        </w:rPr>
        <w:t>/данные изъяты/</w:t>
      </w:r>
      <w:r w:rsidRPr="007661F9">
        <w:rPr>
          <w:rFonts w:ascii="Times New Roman" w:hAnsi="Times New Roman" w:cs="Times New Roman"/>
          <w:sz w:val="28"/>
          <w:szCs w:val="28"/>
        </w:rPr>
        <w:t xml:space="preserve">от </w:t>
      </w:r>
      <w:r w:rsidRPr="00BD2C89">
        <w:rPr>
          <w:rFonts w:ascii="Times New Roman" w:hAnsi="Times New Roman" w:cs="Times New Roman"/>
          <w:sz w:val="28"/>
          <w:szCs w:val="28"/>
        </w:rPr>
        <w:t>/данные изъяты/</w:t>
      </w:r>
      <w:r w:rsidRPr="007661F9">
        <w:rPr>
          <w:rFonts w:ascii="Times New Roman" w:hAnsi="Times New Roman" w:cs="Times New Roman"/>
          <w:sz w:val="28"/>
          <w:szCs w:val="28"/>
        </w:rPr>
        <w:t>года (л.д.40).</w:t>
      </w:r>
    </w:p>
    <w:p w:rsidR="00BD2C89" w:rsidRPr="007661F9" w:rsidP="00BD2C89">
      <w:pPr>
        <w:autoSpaceDE w:val="0"/>
        <w:autoSpaceDN w:val="0"/>
        <w:adjustRightInd w:val="0"/>
        <w:ind w:firstLine="540"/>
        <w:jc w:val="both"/>
        <w:rPr>
          <w:sz w:val="28"/>
          <w:szCs w:val="28"/>
          <w:lang w:val="ru-RU"/>
        </w:rPr>
      </w:pPr>
      <w:r w:rsidRPr="007661F9">
        <w:rPr>
          <w:color w:val="000000"/>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7661F9">
        <w:rPr>
          <w:color w:val="000000"/>
          <w:sz w:val="28"/>
          <w:szCs w:val="28"/>
          <w:lang w:val="ru-RU"/>
        </w:rPr>
        <w:t xml:space="preserve">являются достаточными для вывода о виновности </w:t>
      </w:r>
      <w:r w:rsidRPr="007661F9">
        <w:rPr>
          <w:sz w:val="28"/>
          <w:szCs w:val="28"/>
          <w:lang w:val="ru-RU"/>
        </w:rPr>
        <w:t xml:space="preserve">главного редактора газеты </w:t>
      </w:r>
      <w:r w:rsidRPr="00BD2C89">
        <w:rPr>
          <w:sz w:val="28"/>
          <w:szCs w:val="28"/>
          <w:lang w:val="ru-RU"/>
        </w:rPr>
        <w:t>/данные изъяты</w:t>
      </w:r>
      <w:r w:rsidRPr="00BD2C89">
        <w:rPr>
          <w:sz w:val="28"/>
          <w:szCs w:val="28"/>
          <w:lang w:val="ru-RU"/>
        </w:rPr>
        <w:t>/</w:t>
      </w:r>
      <w:r>
        <w:rPr>
          <w:sz w:val="28"/>
          <w:szCs w:val="28"/>
          <w:lang w:val="ru-RU"/>
        </w:rPr>
        <w:t xml:space="preserve"> </w:t>
      </w:r>
      <w:r w:rsidRPr="007661F9">
        <w:rPr>
          <w:sz w:val="28"/>
          <w:szCs w:val="28"/>
          <w:lang w:val="ru-RU"/>
        </w:rPr>
        <w:t>Мухлисовой</w:t>
      </w:r>
      <w:r w:rsidRPr="007661F9">
        <w:rPr>
          <w:sz w:val="28"/>
          <w:szCs w:val="28"/>
          <w:lang w:val="ru-RU"/>
        </w:rPr>
        <w:t xml:space="preserve"> Т.А. в совершении инкриминируемого административного правонарушения.</w:t>
      </w:r>
    </w:p>
    <w:p w:rsidR="00BD2C89" w:rsidRPr="007661F9" w:rsidP="00BD2C89">
      <w:pPr>
        <w:pStyle w:val="NoSpacing"/>
        <w:tabs>
          <w:tab w:val="left" w:pos="567"/>
        </w:tabs>
        <w:ind w:firstLine="540"/>
        <w:jc w:val="both"/>
        <w:rPr>
          <w:rFonts w:ascii="Times New Roman" w:hAnsi="Times New Roman"/>
          <w:sz w:val="28"/>
          <w:szCs w:val="28"/>
        </w:rPr>
      </w:pPr>
      <w:r w:rsidRPr="007661F9">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главного редактора газеты </w:t>
      </w:r>
      <w:r w:rsidRPr="00BD2C89">
        <w:rPr>
          <w:rFonts w:ascii="Times New Roman" w:hAnsi="Times New Roman"/>
          <w:sz w:val="28"/>
          <w:szCs w:val="28"/>
        </w:rPr>
        <w:t xml:space="preserve">/данные </w:t>
      </w:r>
      <w:r w:rsidRPr="00BD2C89">
        <w:rPr>
          <w:rFonts w:ascii="Times New Roman" w:hAnsi="Times New Roman"/>
          <w:sz w:val="28"/>
          <w:szCs w:val="28"/>
        </w:rPr>
        <w:t>изъяты/</w:t>
      </w:r>
      <w:r>
        <w:rPr>
          <w:rFonts w:ascii="Times New Roman" w:hAnsi="Times New Roman"/>
          <w:sz w:val="28"/>
          <w:szCs w:val="28"/>
        </w:rPr>
        <w:t xml:space="preserve"> </w:t>
      </w:r>
      <w:r>
        <w:rPr>
          <w:rFonts w:ascii="Times New Roman" w:hAnsi="Times New Roman"/>
          <w:sz w:val="28"/>
          <w:szCs w:val="28"/>
        </w:rPr>
        <w:t>Мухлисовой</w:t>
      </w:r>
      <w:r>
        <w:rPr>
          <w:rFonts w:ascii="Times New Roman" w:hAnsi="Times New Roman"/>
          <w:sz w:val="28"/>
          <w:szCs w:val="28"/>
        </w:rPr>
        <w:t xml:space="preserve"> Т.А. </w:t>
      </w:r>
      <w:r w:rsidRPr="007661F9">
        <w:rPr>
          <w:rFonts w:ascii="Times New Roman" w:hAnsi="Times New Roman"/>
          <w:sz w:val="28"/>
          <w:szCs w:val="28"/>
        </w:rPr>
        <w:t>при возбуждении дела об административном правонарушении нарушены</w:t>
      </w:r>
      <w:r w:rsidRPr="007661F9">
        <w:rPr>
          <w:rFonts w:ascii="Times New Roman" w:hAnsi="Times New Roman"/>
          <w:sz w:val="28"/>
          <w:szCs w:val="28"/>
        </w:rPr>
        <w:t xml:space="preserve"> не были.</w:t>
      </w:r>
    </w:p>
    <w:p w:rsidR="00BD2C89" w:rsidRPr="0052586D" w:rsidP="00BD2C89">
      <w:pPr>
        <w:widowControl w:val="0"/>
        <w:autoSpaceDE w:val="0"/>
        <w:autoSpaceDN w:val="0"/>
        <w:adjustRightInd w:val="0"/>
        <w:ind w:firstLine="540"/>
        <w:jc w:val="both"/>
        <w:rPr>
          <w:rFonts w:eastAsiaTheme="minorEastAsia"/>
          <w:sz w:val="28"/>
          <w:szCs w:val="28"/>
          <w:lang w:val="ru-RU" w:eastAsia="ru-RU"/>
        </w:rPr>
      </w:pPr>
      <w:r w:rsidRPr="007661F9">
        <w:rPr>
          <w:sz w:val="28"/>
          <w:szCs w:val="28"/>
          <w:lang w:val="ru-RU"/>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r w:rsidRPr="0052586D">
        <w:rPr>
          <w:rFonts w:eastAsiaTheme="minorEastAsia"/>
          <w:sz w:val="28"/>
          <w:szCs w:val="28"/>
          <w:lang w:val="ru-RU" w:eastAsia="ru-RU"/>
        </w:rPr>
        <w:t>Признаков малозначительност</w:t>
      </w:r>
      <w:r w:rsidRPr="007661F9">
        <w:rPr>
          <w:rFonts w:eastAsiaTheme="minorEastAsia"/>
          <w:sz w:val="28"/>
          <w:szCs w:val="28"/>
          <w:lang w:val="ru-RU" w:eastAsia="ru-RU"/>
        </w:rPr>
        <w:t>и</w:t>
      </w:r>
      <w:r w:rsidRPr="0052586D">
        <w:rPr>
          <w:rFonts w:eastAsiaTheme="minorEastAsia"/>
          <w:sz w:val="28"/>
          <w:szCs w:val="28"/>
          <w:lang w:val="ru-RU" w:eastAsia="ru-RU"/>
        </w:rPr>
        <w:t xml:space="preserve"> суд не усматривает.</w:t>
      </w:r>
    </w:p>
    <w:p w:rsidR="00BD2C89" w:rsidRPr="007661F9" w:rsidP="00BD2C89">
      <w:pPr>
        <w:ind w:right="19" w:firstLine="540"/>
        <w:jc w:val="both"/>
        <w:rPr>
          <w:sz w:val="28"/>
          <w:szCs w:val="28"/>
          <w:lang w:val="ru-RU"/>
        </w:rPr>
      </w:pPr>
      <w:r w:rsidRPr="007661F9">
        <w:rPr>
          <w:color w:val="000000"/>
          <w:sz w:val="28"/>
          <w:szCs w:val="28"/>
          <w:lang w:val="ru-RU"/>
        </w:rPr>
        <w:t>При назначении меры административного</w:t>
      </w:r>
      <w:r w:rsidRPr="007661F9">
        <w:rPr>
          <w:sz w:val="28"/>
          <w:szCs w:val="28"/>
          <w:lang w:val="ru-RU"/>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D2C89" w:rsidRPr="007661F9" w:rsidP="00BD2C89">
      <w:pPr>
        <w:ind w:right="19" w:firstLine="540"/>
        <w:jc w:val="both"/>
        <w:rPr>
          <w:sz w:val="28"/>
          <w:szCs w:val="28"/>
          <w:lang w:val="ru-RU"/>
        </w:rPr>
      </w:pPr>
      <w:r w:rsidRPr="007661F9">
        <w:rPr>
          <w:sz w:val="28"/>
          <w:szCs w:val="28"/>
          <w:lang w:val="ru-RU"/>
        </w:rPr>
        <w:t>Обстоятельств, смягчающих и отягчающих ответственность правонарушителя, – судом не усматривается.</w:t>
      </w:r>
    </w:p>
    <w:p w:rsidR="00BD2C89" w:rsidRPr="0052586D" w:rsidP="00BD2C89">
      <w:pPr>
        <w:ind w:right="19" w:firstLine="540"/>
        <w:jc w:val="both"/>
        <w:rPr>
          <w:sz w:val="28"/>
          <w:szCs w:val="28"/>
          <w:lang w:val="ru-RU" w:eastAsia="ru-RU"/>
        </w:rPr>
      </w:pPr>
      <w:r w:rsidRPr="0052586D">
        <w:rPr>
          <w:rFonts w:eastAsiaTheme="minorEastAsia"/>
          <w:sz w:val="28"/>
          <w:szCs w:val="28"/>
          <w:lang w:val="ru-RU"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52586D">
        <w:rPr>
          <w:sz w:val="28"/>
          <w:szCs w:val="28"/>
          <w:lang w:val="ru-RU" w:eastAsia="ru-RU"/>
        </w:rPr>
        <w:t>конкретные обстоятельства правонарушения</w:t>
      </w:r>
      <w:r w:rsidRPr="0052586D">
        <w:rPr>
          <w:rFonts w:eastAsiaTheme="minorEastAsia"/>
          <w:color w:val="000000"/>
          <w:sz w:val="28"/>
          <w:szCs w:val="28"/>
          <w:shd w:val="clear" w:color="auto" w:fill="FFFFFF"/>
          <w:lang w:val="ru-RU" w:eastAsia="ru-RU"/>
        </w:rPr>
        <w:t xml:space="preserve">, </w:t>
      </w:r>
      <w:r w:rsidRPr="0052586D">
        <w:rPr>
          <w:sz w:val="28"/>
          <w:szCs w:val="28"/>
          <w:lang w:val="ru-RU" w:eastAsia="ru-RU"/>
        </w:rPr>
        <w:t>личность виновной, её имущественное положение,  отсутствие смягчающих</w:t>
      </w:r>
      <w:r w:rsidRPr="0052586D">
        <w:rPr>
          <w:color w:val="FF0000"/>
          <w:sz w:val="28"/>
          <w:szCs w:val="28"/>
          <w:lang w:val="ru-RU" w:eastAsia="ru-RU"/>
        </w:rPr>
        <w:t xml:space="preserve"> </w:t>
      </w:r>
      <w:r w:rsidRPr="0052586D">
        <w:rPr>
          <w:sz w:val="28"/>
          <w:szCs w:val="28"/>
          <w:lang w:val="ru-RU" w:eastAsia="ru-RU"/>
        </w:rPr>
        <w:t xml:space="preserve">и отягчающих административную ответственность обстоятельств, мировой судья полагает возможным назначить </w:t>
      </w:r>
      <w:r w:rsidRPr="0052586D">
        <w:rPr>
          <w:rFonts w:eastAsiaTheme="minorEastAsia"/>
          <w:sz w:val="28"/>
          <w:szCs w:val="28"/>
          <w:lang w:val="ru-RU" w:eastAsia="ru-RU"/>
        </w:rPr>
        <w:t xml:space="preserve">главному редактору </w:t>
      </w:r>
      <w:r w:rsidRPr="00BD2C89">
        <w:rPr>
          <w:sz w:val="28"/>
          <w:szCs w:val="28"/>
          <w:lang w:val="ru-RU"/>
        </w:rPr>
        <w:t>/данные изъяты/</w:t>
      </w:r>
      <w:r>
        <w:rPr>
          <w:sz w:val="28"/>
          <w:szCs w:val="28"/>
          <w:lang w:val="ru-RU"/>
        </w:rPr>
        <w:t xml:space="preserve"> </w:t>
      </w:r>
      <w:r w:rsidRPr="0052586D">
        <w:rPr>
          <w:rFonts w:eastAsiaTheme="minorEastAsia"/>
          <w:sz w:val="28"/>
          <w:szCs w:val="28"/>
          <w:lang w:val="ru-RU" w:eastAsia="ru-RU"/>
        </w:rPr>
        <w:t>Мухлисовой</w:t>
      </w:r>
      <w:r w:rsidRPr="0052586D">
        <w:rPr>
          <w:rFonts w:eastAsiaTheme="minorEastAsia"/>
          <w:sz w:val="28"/>
          <w:szCs w:val="28"/>
          <w:lang w:val="ru-RU" w:eastAsia="ru-RU"/>
        </w:rPr>
        <w:t xml:space="preserve"> Т.А. </w:t>
      </w:r>
      <w:r w:rsidRPr="0052586D">
        <w:rPr>
          <w:rFonts w:eastAsiaTheme="minorEastAsia"/>
          <w:color w:val="000000"/>
          <w:sz w:val="28"/>
          <w:szCs w:val="28"/>
          <w:shd w:val="clear" w:color="auto" w:fill="FFFFFF"/>
          <w:lang w:val="ru-RU" w:eastAsia="ru-RU"/>
        </w:rPr>
        <w:t xml:space="preserve">административное наказание в виде </w:t>
      </w:r>
      <w:r w:rsidRPr="0052586D">
        <w:rPr>
          <w:sz w:val="28"/>
          <w:szCs w:val="28"/>
          <w:lang w:val="ru-RU" w:eastAsia="ru-RU"/>
        </w:rPr>
        <w:t>штрафа</w:t>
      </w:r>
      <w:r w:rsidRPr="0052586D">
        <w:rPr>
          <w:color w:val="000000"/>
          <w:sz w:val="28"/>
          <w:szCs w:val="28"/>
          <w:lang w:val="ru-RU" w:eastAsia="ru-RU"/>
        </w:rPr>
        <w:t>,</w:t>
      </w:r>
      <w:r w:rsidRPr="0052586D">
        <w:rPr>
          <w:rFonts w:eastAsiaTheme="minorEastAsia"/>
          <w:color w:val="000000"/>
          <w:sz w:val="28"/>
          <w:szCs w:val="28"/>
          <w:lang w:val="ru-RU" w:eastAsia="ru-RU"/>
        </w:rPr>
        <w:t xml:space="preserve"> однако, в минимально </w:t>
      </w:r>
      <w:r w:rsidRPr="0052586D">
        <w:rPr>
          <w:rFonts w:eastAsiaTheme="minorEastAsia"/>
          <w:sz w:val="28"/>
          <w:szCs w:val="28"/>
          <w:lang w:val="ru-RU" w:eastAsia="ru-RU"/>
        </w:rPr>
        <w:t>предусмотренном санкцией данной статьи размере.</w:t>
      </w:r>
    </w:p>
    <w:p w:rsidR="00BD2C89" w:rsidRPr="007661F9" w:rsidP="00BD2C89">
      <w:pPr>
        <w:ind w:right="19" w:firstLine="540"/>
        <w:jc w:val="both"/>
        <w:rPr>
          <w:sz w:val="28"/>
          <w:szCs w:val="28"/>
          <w:lang w:val="ru-RU"/>
        </w:rPr>
      </w:pPr>
      <w:r w:rsidRPr="007661F9">
        <w:rPr>
          <w:sz w:val="28"/>
          <w:szCs w:val="28"/>
          <w:lang w:val="ru-RU" w:eastAsia="x-none"/>
        </w:rPr>
        <w:t xml:space="preserve">На основании изложенного, руководствуясь </w:t>
      </w:r>
      <w:r>
        <w:rPr>
          <w:sz w:val="28"/>
          <w:szCs w:val="28"/>
          <w:lang w:val="ru-RU" w:eastAsia="x-none"/>
        </w:rPr>
        <w:t xml:space="preserve">ч. 2.1 </w:t>
      </w:r>
      <w:r w:rsidRPr="007661F9">
        <w:rPr>
          <w:sz w:val="28"/>
          <w:szCs w:val="28"/>
          <w:lang w:val="ru-RU" w:eastAsia="x-none"/>
        </w:rPr>
        <w:t>ст.13.2</w:t>
      </w:r>
      <w:r>
        <w:rPr>
          <w:sz w:val="28"/>
          <w:szCs w:val="28"/>
          <w:lang w:val="ru-RU" w:eastAsia="x-none"/>
        </w:rPr>
        <w:t>1</w:t>
      </w:r>
      <w:r w:rsidRPr="007661F9">
        <w:rPr>
          <w:sz w:val="28"/>
          <w:szCs w:val="28"/>
          <w:lang w:val="ru-RU" w:eastAsia="x-none"/>
        </w:rPr>
        <w:t xml:space="preserve">, </w:t>
      </w:r>
      <w:r w:rsidRPr="007661F9">
        <w:rPr>
          <w:sz w:val="28"/>
          <w:szCs w:val="28"/>
          <w:lang w:val="ru-RU" w:eastAsia="x-none"/>
        </w:rPr>
        <w:t>ст.ст</w:t>
      </w:r>
      <w:r w:rsidRPr="007661F9">
        <w:rPr>
          <w:sz w:val="28"/>
          <w:szCs w:val="28"/>
          <w:lang w:val="ru-RU" w:eastAsia="x-none"/>
        </w:rPr>
        <w:t>. 29.10, 29.11 Кодекса Российской Федерации об административных правонарушениях,</w:t>
      </w:r>
      <w:r w:rsidRPr="007661F9">
        <w:rPr>
          <w:sz w:val="28"/>
          <w:szCs w:val="28"/>
          <w:lang w:val="ru-RU"/>
        </w:rPr>
        <w:t xml:space="preserve"> мировой судья,-</w:t>
      </w:r>
    </w:p>
    <w:p w:rsidR="00BD2C89" w:rsidRPr="007661F9" w:rsidP="00BD2C89">
      <w:pPr>
        <w:ind w:right="19" w:firstLine="540"/>
        <w:jc w:val="both"/>
        <w:rPr>
          <w:sz w:val="28"/>
          <w:szCs w:val="28"/>
          <w:shd w:val="clear" w:color="auto" w:fill="FFFFFF"/>
          <w:lang w:val="ru-RU"/>
        </w:rPr>
      </w:pPr>
    </w:p>
    <w:p w:rsidR="00BD2C89" w:rsidRPr="007661F9" w:rsidP="00BD2C89">
      <w:pPr>
        <w:ind w:right="19" w:firstLine="540"/>
        <w:jc w:val="center"/>
        <w:rPr>
          <w:b/>
          <w:sz w:val="28"/>
          <w:szCs w:val="28"/>
          <w:shd w:val="clear" w:color="auto" w:fill="FFFFFF"/>
          <w:lang w:val="ru-RU"/>
        </w:rPr>
      </w:pPr>
      <w:r w:rsidRPr="007661F9">
        <w:rPr>
          <w:b/>
          <w:sz w:val="28"/>
          <w:szCs w:val="28"/>
          <w:shd w:val="clear" w:color="auto" w:fill="FFFFFF"/>
          <w:lang w:val="ru-RU"/>
        </w:rPr>
        <w:t>ПОСТАНОВИЛ:</w:t>
      </w:r>
    </w:p>
    <w:p w:rsidR="00BD2C89" w:rsidRPr="007661F9" w:rsidP="00BD2C89">
      <w:pPr>
        <w:ind w:right="19" w:firstLine="540"/>
        <w:contextualSpacing/>
        <w:jc w:val="both"/>
        <w:rPr>
          <w:sz w:val="28"/>
          <w:szCs w:val="28"/>
          <w:lang w:val="ru-RU"/>
        </w:rPr>
      </w:pPr>
      <w:r w:rsidRPr="007661F9">
        <w:rPr>
          <w:sz w:val="28"/>
          <w:szCs w:val="28"/>
          <w:lang w:val="ru-RU"/>
        </w:rPr>
        <w:t xml:space="preserve">Признать должностное лицо - главного редактора </w:t>
      </w:r>
      <w:r w:rsidRPr="00BD2C89">
        <w:rPr>
          <w:sz w:val="28"/>
          <w:szCs w:val="28"/>
          <w:lang w:val="ru-RU"/>
        </w:rPr>
        <w:t>/данные изъяты/</w:t>
      </w:r>
      <w:r w:rsidRPr="007661F9">
        <w:rPr>
          <w:sz w:val="28"/>
          <w:szCs w:val="28"/>
          <w:lang w:val="ru-RU"/>
        </w:rPr>
        <w:t xml:space="preserve"> </w:t>
      </w:r>
      <w:r w:rsidRPr="007661F9">
        <w:rPr>
          <w:sz w:val="28"/>
          <w:szCs w:val="28"/>
          <w:lang w:val="ru-RU"/>
        </w:rPr>
        <w:t>Мухлисову</w:t>
      </w:r>
      <w:r w:rsidRPr="007661F9">
        <w:rPr>
          <w:sz w:val="28"/>
          <w:szCs w:val="28"/>
          <w:lang w:val="ru-RU"/>
        </w:rPr>
        <w:t xml:space="preserve"> Татьяну Аркадьевну</w:t>
      </w:r>
      <w:r w:rsidRPr="007661F9">
        <w:rPr>
          <w:sz w:val="28"/>
          <w:szCs w:val="28"/>
          <w:shd w:val="clear" w:color="auto" w:fill="FFFFFF"/>
          <w:lang w:val="ru-RU"/>
        </w:rPr>
        <w:t xml:space="preserve"> виновной в совершении правонарушения, предусмотренного</w:t>
      </w:r>
      <w:r>
        <w:rPr>
          <w:sz w:val="28"/>
          <w:szCs w:val="28"/>
          <w:shd w:val="clear" w:color="auto" w:fill="FFFFFF"/>
          <w:lang w:val="ru-RU"/>
        </w:rPr>
        <w:t xml:space="preserve"> ч. 1</w:t>
      </w:r>
      <w:r w:rsidRPr="007661F9">
        <w:rPr>
          <w:rStyle w:val="apple-converted-space"/>
          <w:sz w:val="28"/>
          <w:szCs w:val="28"/>
          <w:shd w:val="clear" w:color="auto" w:fill="FFFFFF"/>
          <w:lang w:val="ru-RU"/>
        </w:rPr>
        <w:t> </w:t>
      </w:r>
      <w:r w:rsidRPr="007661F9">
        <w:rPr>
          <w:rStyle w:val="snippetequal"/>
          <w:bCs/>
          <w:sz w:val="28"/>
          <w:szCs w:val="28"/>
          <w:bdr w:val="none" w:sz="0" w:space="0" w:color="auto" w:frame="1"/>
          <w:lang w:val="ru-RU"/>
        </w:rPr>
        <w:t>ст</w:t>
      </w:r>
      <w:r w:rsidRPr="007661F9">
        <w:rPr>
          <w:sz w:val="28"/>
          <w:szCs w:val="28"/>
          <w:shd w:val="clear" w:color="auto" w:fill="FFFFFF"/>
          <w:lang w:val="ru-RU"/>
        </w:rPr>
        <w:t>.</w:t>
      </w:r>
      <w:r w:rsidRPr="007661F9">
        <w:rPr>
          <w:rStyle w:val="apple-converted-space"/>
          <w:sz w:val="28"/>
          <w:szCs w:val="28"/>
          <w:shd w:val="clear" w:color="auto" w:fill="FFFFFF"/>
          <w:lang w:val="ru-RU"/>
        </w:rPr>
        <w:t> </w:t>
      </w:r>
      <w:hyperlink r:id="rId10" w:tgtFrame="_blank" w:tooltip="КОАП &gt;  Раздел II. Особенная часть &gt; Глава 13. Административные правонарушения в области связи и информации &gt;&lt;span class=" w:history="1">
        <w:r w:rsidRPr="007661F9">
          <w:rPr>
            <w:rStyle w:val="Hyperlink"/>
            <w:sz w:val="28"/>
            <w:szCs w:val="28"/>
            <w:bdr w:val="none" w:sz="0" w:space="0" w:color="auto" w:frame="1"/>
            <w:lang w:val="ru-RU"/>
          </w:rPr>
          <w:t>13.21</w:t>
        </w:r>
        <w:r w:rsidRPr="007661F9">
          <w:rPr>
            <w:rStyle w:val="apple-converted-space"/>
            <w:sz w:val="28"/>
            <w:szCs w:val="28"/>
            <w:bdr w:val="none" w:sz="0" w:space="0" w:color="auto" w:frame="1"/>
            <w:lang w:val="ru-RU"/>
          </w:rPr>
          <w:t> </w:t>
        </w:r>
        <w:r w:rsidRPr="007661F9">
          <w:rPr>
            <w:rStyle w:val="snippetequal"/>
            <w:bCs/>
            <w:sz w:val="28"/>
            <w:szCs w:val="28"/>
            <w:bdr w:val="none" w:sz="0" w:space="0" w:color="auto" w:frame="1"/>
            <w:lang w:val="ru-RU"/>
          </w:rPr>
          <w:t>КоАП</w:t>
        </w:r>
        <w:r w:rsidRPr="007661F9">
          <w:rPr>
            <w:rStyle w:val="apple-converted-space"/>
            <w:bCs/>
            <w:sz w:val="28"/>
            <w:szCs w:val="28"/>
            <w:bdr w:val="none" w:sz="0" w:space="0" w:color="auto" w:frame="1"/>
            <w:lang w:val="ru-RU"/>
          </w:rPr>
          <w:t> </w:t>
        </w:r>
      </w:hyperlink>
      <w:r w:rsidRPr="007661F9">
        <w:rPr>
          <w:rStyle w:val="snippetequal"/>
          <w:bCs/>
          <w:sz w:val="28"/>
          <w:szCs w:val="28"/>
          <w:bdr w:val="none" w:sz="0" w:space="0" w:color="auto" w:frame="1"/>
          <w:lang w:val="ru-RU"/>
        </w:rPr>
        <w:t>РФ</w:t>
      </w:r>
      <w:r w:rsidRPr="007661F9">
        <w:rPr>
          <w:rStyle w:val="apple-converted-space"/>
          <w:bCs/>
          <w:sz w:val="28"/>
          <w:szCs w:val="28"/>
          <w:bdr w:val="none" w:sz="0" w:space="0" w:color="auto" w:frame="1"/>
          <w:lang w:val="ru-RU"/>
        </w:rPr>
        <w:t> </w:t>
      </w:r>
      <w:r w:rsidRPr="007661F9">
        <w:rPr>
          <w:sz w:val="28"/>
          <w:szCs w:val="28"/>
          <w:shd w:val="clear" w:color="auto" w:fill="FFFFFF"/>
          <w:lang w:val="ru-RU"/>
        </w:rPr>
        <w:t xml:space="preserve">и </w:t>
      </w:r>
      <w:r w:rsidRPr="007661F9">
        <w:rPr>
          <w:sz w:val="28"/>
          <w:szCs w:val="28"/>
          <w:shd w:val="clear" w:color="auto" w:fill="FFFFFF"/>
          <w:lang w:val="ru-RU"/>
        </w:rPr>
        <w:t xml:space="preserve">назначить ей административное </w:t>
      </w:r>
      <w:r w:rsidRPr="007661F9">
        <w:rPr>
          <w:sz w:val="28"/>
          <w:szCs w:val="28"/>
          <w:lang w:val="ru-RU"/>
        </w:rPr>
        <w:t xml:space="preserve">наказание в виде административного штрафа в размере </w:t>
      </w:r>
      <w:r w:rsidRPr="00BD2C89">
        <w:rPr>
          <w:sz w:val="28"/>
          <w:szCs w:val="28"/>
          <w:lang w:val="ru-RU"/>
        </w:rPr>
        <w:t>/данные изъяты</w:t>
      </w:r>
      <w:r w:rsidRPr="00BD2C89">
        <w:rPr>
          <w:sz w:val="28"/>
          <w:szCs w:val="28"/>
          <w:lang w:val="ru-RU"/>
        </w:rPr>
        <w:t>/</w:t>
      </w:r>
      <w:r w:rsidRPr="007661F9">
        <w:rPr>
          <w:sz w:val="28"/>
          <w:szCs w:val="28"/>
          <w:lang w:val="ru-RU"/>
        </w:rPr>
        <w:t>.</w:t>
      </w:r>
    </w:p>
    <w:p w:rsidR="00BD2C89" w:rsidRPr="007661F9" w:rsidP="00BD2C89">
      <w:pPr>
        <w:ind w:right="19" w:firstLine="540"/>
        <w:contextualSpacing/>
        <w:jc w:val="both"/>
        <w:rPr>
          <w:rStyle w:val="s4"/>
          <w:sz w:val="28"/>
          <w:szCs w:val="28"/>
          <w:lang w:val="ru-RU"/>
        </w:rPr>
      </w:pPr>
      <w:r w:rsidRPr="007661F9">
        <w:rPr>
          <w:rStyle w:val="s4"/>
          <w:sz w:val="28"/>
          <w:szCs w:val="28"/>
          <w:lang w:val="ru-RU"/>
        </w:rPr>
        <w:t xml:space="preserve">Реквизиты для уплаты штрафа: почтовый адрес: </w:t>
      </w:r>
      <w:r w:rsidRPr="007661F9">
        <w:rPr>
          <w:rStyle w:val="s4"/>
          <w:sz w:val="28"/>
          <w:szCs w:val="28"/>
          <w:lang w:val="ru-RU"/>
        </w:rPr>
        <w:t>Россия, Республика Крым, 29500, г. Симферополь, ул. Набережная им.60-летия СССР, 28; получатель:</w:t>
      </w:r>
      <w:r w:rsidRPr="007661F9">
        <w:rPr>
          <w:rStyle w:val="s4"/>
          <w:sz w:val="28"/>
          <w:szCs w:val="28"/>
          <w:lang w:val="ru-RU"/>
        </w:rPr>
        <w:t xml:space="preserve"> УФК по Республике Крым (Министерство юстиции Республики Крым, </w:t>
      </w:r>
      <w:r w:rsidRPr="007661F9">
        <w:rPr>
          <w:rStyle w:val="s4"/>
          <w:sz w:val="28"/>
          <w:szCs w:val="28"/>
          <w:lang w:val="ru-RU"/>
        </w:rPr>
        <w:t>л</w:t>
      </w:r>
      <w:r w:rsidRPr="007661F9">
        <w:rPr>
          <w:rStyle w:val="s4"/>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 КБК: 828 1 16 01133 01 9000 140, ОКТМО: 35701000, УИН: 0.</w:t>
      </w:r>
    </w:p>
    <w:p w:rsidR="00BD2C89" w:rsidRPr="007661F9" w:rsidP="00BD2C89">
      <w:pPr>
        <w:ind w:right="19" w:firstLine="540"/>
        <w:contextualSpacing/>
        <w:jc w:val="both"/>
        <w:rPr>
          <w:sz w:val="28"/>
          <w:szCs w:val="28"/>
          <w:lang w:val="ru-RU"/>
        </w:rPr>
      </w:pPr>
      <w:r w:rsidRPr="007661F9">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D2C89" w:rsidRPr="007661F9" w:rsidP="00BD2C89">
      <w:pPr>
        <w:ind w:right="19" w:firstLine="540"/>
        <w:contextualSpacing/>
        <w:jc w:val="both"/>
        <w:rPr>
          <w:sz w:val="28"/>
          <w:szCs w:val="28"/>
          <w:lang w:val="ru-RU"/>
        </w:rPr>
      </w:pPr>
      <w:r w:rsidRPr="007661F9">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2C89" w:rsidRPr="007661F9" w:rsidP="00BD2C89">
      <w:pPr>
        <w:pStyle w:val="NoSpacing"/>
        <w:ind w:right="19" w:firstLine="540"/>
        <w:jc w:val="both"/>
        <w:rPr>
          <w:rFonts w:ascii="Times New Roman" w:hAnsi="Times New Roman"/>
          <w:sz w:val="28"/>
          <w:szCs w:val="28"/>
        </w:rPr>
      </w:pPr>
      <w:r w:rsidRPr="007661F9">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D2C89" w:rsidRPr="007661F9" w:rsidP="00BD2C89">
      <w:pPr>
        <w:ind w:right="19" w:firstLine="540"/>
        <w:jc w:val="both"/>
        <w:rPr>
          <w:sz w:val="28"/>
          <w:szCs w:val="28"/>
          <w:lang w:val="ru-RU"/>
        </w:rPr>
      </w:pPr>
    </w:p>
    <w:p w:rsidR="00BD2C89" w:rsidRPr="007661F9" w:rsidP="00BD2C89">
      <w:pPr>
        <w:ind w:right="19" w:firstLine="540"/>
        <w:rPr>
          <w:sz w:val="28"/>
          <w:szCs w:val="28"/>
          <w:lang w:val="ru-RU"/>
        </w:rPr>
      </w:pPr>
      <w:r w:rsidRPr="007661F9">
        <w:rPr>
          <w:sz w:val="28"/>
          <w:szCs w:val="28"/>
          <w:lang w:val="ru-RU"/>
        </w:rPr>
        <w:t xml:space="preserve">Мировой судья                  </w:t>
      </w:r>
      <w:r w:rsidRPr="007661F9">
        <w:rPr>
          <w:sz w:val="28"/>
          <w:szCs w:val="28"/>
          <w:lang w:val="ru-RU"/>
        </w:rPr>
        <w:tab/>
      </w:r>
      <w:r w:rsidRPr="007661F9">
        <w:rPr>
          <w:sz w:val="28"/>
          <w:szCs w:val="28"/>
          <w:lang w:val="ru-RU"/>
        </w:rPr>
        <w:tab/>
      </w:r>
      <w:r w:rsidRPr="007661F9">
        <w:rPr>
          <w:sz w:val="28"/>
          <w:szCs w:val="28"/>
          <w:lang w:val="ru-RU"/>
        </w:rPr>
        <w:tab/>
      </w:r>
      <w:r w:rsidRPr="007661F9">
        <w:rPr>
          <w:sz w:val="28"/>
          <w:szCs w:val="28"/>
          <w:lang w:val="ru-RU"/>
        </w:rPr>
        <w:tab/>
      </w:r>
      <w:r w:rsidRPr="007661F9">
        <w:rPr>
          <w:sz w:val="28"/>
          <w:szCs w:val="28"/>
          <w:lang w:val="ru-RU"/>
        </w:rPr>
        <w:tab/>
        <w:t xml:space="preserve">О.А. </w:t>
      </w:r>
      <w:r w:rsidRPr="007661F9">
        <w:rPr>
          <w:sz w:val="28"/>
          <w:szCs w:val="28"/>
          <w:lang w:val="ru-RU"/>
        </w:rPr>
        <w:t>Чепиль</w:t>
      </w:r>
    </w:p>
    <w:p w:rsidR="009A70E0"/>
    <w:sectPr w:rsidSect="00AE0339">
      <w:headerReference w:type="default" r:id="rId11"/>
      <w:pgSz w:w="11906" w:h="16838"/>
      <w:pgMar w:top="568" w:right="1440" w:bottom="568"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6336687"/>
      <w:docPartObj>
        <w:docPartGallery w:val="Page Numbers (Top of Page)"/>
        <w:docPartUnique/>
      </w:docPartObj>
    </w:sdtPr>
    <w:sdtContent>
      <w:p w:rsidR="00BC1D50">
        <w:pPr>
          <w:pStyle w:val="Header"/>
          <w:jc w:val="right"/>
        </w:pPr>
        <w:r>
          <w:fldChar w:fldCharType="begin"/>
        </w:r>
        <w:r>
          <w:instrText>PAGE   \* MERGEFORMAT</w:instrText>
        </w:r>
        <w:r>
          <w:fldChar w:fldCharType="separate"/>
        </w:r>
        <w:r w:rsidRPr="00BD2C89">
          <w:rPr>
            <w:noProof/>
            <w:lang w:val="ru-RU"/>
          </w:rPr>
          <w:t>1</w:t>
        </w:r>
        <w:r>
          <w:fldChar w:fldCharType="end"/>
        </w:r>
      </w:p>
    </w:sdtContent>
  </w:sdt>
  <w:p w:rsidR="000747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C6"/>
    <w:rsid w:val="00074796"/>
    <w:rsid w:val="00174CBC"/>
    <w:rsid w:val="003B1A8B"/>
    <w:rsid w:val="0052586D"/>
    <w:rsid w:val="00525D5F"/>
    <w:rsid w:val="007661F9"/>
    <w:rsid w:val="009A70E0"/>
    <w:rsid w:val="00A336F5"/>
    <w:rsid w:val="00B5752B"/>
    <w:rsid w:val="00BC1D50"/>
    <w:rsid w:val="00BD2C89"/>
    <w:rsid w:val="00DF0B5C"/>
    <w:rsid w:val="00FA34C6"/>
    <w:rsid w:val="00FC3F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89"/>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D2C89"/>
  </w:style>
  <w:style w:type="paragraph" w:styleId="NoSpacing">
    <w:name w:val="No Spacing"/>
    <w:uiPriority w:val="1"/>
    <w:qFormat/>
    <w:rsid w:val="00BD2C89"/>
    <w:pPr>
      <w:spacing w:after="0" w:line="240" w:lineRule="auto"/>
    </w:pPr>
    <w:rPr>
      <w:rFonts w:ascii="Calibri" w:eastAsia="Calibri" w:hAnsi="Calibri" w:cs="Times New Roman"/>
    </w:rPr>
  </w:style>
  <w:style w:type="paragraph" w:styleId="Header">
    <w:name w:val="header"/>
    <w:basedOn w:val="Normal"/>
    <w:link w:val="a"/>
    <w:uiPriority w:val="99"/>
    <w:unhideWhenUsed/>
    <w:rsid w:val="00BD2C89"/>
    <w:pPr>
      <w:tabs>
        <w:tab w:val="center" w:pos="4677"/>
        <w:tab w:val="right" w:pos="9355"/>
      </w:tabs>
    </w:pPr>
  </w:style>
  <w:style w:type="character" w:customStyle="1" w:styleId="a">
    <w:name w:val="Верхний колонтитул Знак"/>
    <w:basedOn w:val="DefaultParagraphFont"/>
    <w:link w:val="Header"/>
    <w:uiPriority w:val="99"/>
    <w:rsid w:val="00BD2C89"/>
    <w:rPr>
      <w:rFonts w:ascii="Times New Roman" w:eastAsia="Times New Roman" w:hAnsi="Times New Roman" w:cs="Times New Roman"/>
      <w:sz w:val="24"/>
      <w:szCs w:val="24"/>
      <w:lang w:val="uk-UA" w:eastAsia="uk-UA"/>
    </w:rPr>
  </w:style>
  <w:style w:type="paragraph" w:customStyle="1" w:styleId="ConsPlusNormal">
    <w:name w:val="ConsPlusNormal"/>
    <w:rsid w:val="00BD2C89"/>
    <w:pPr>
      <w:widowControl w:val="0"/>
      <w:autoSpaceDE w:val="0"/>
      <w:autoSpaceDN w:val="0"/>
      <w:spacing w:after="0" w:line="240" w:lineRule="auto"/>
    </w:pPr>
    <w:rPr>
      <w:rFonts w:ascii="Calibri" w:eastAsia="Times New Roman" w:hAnsi="Calibri" w:cs="Calibri"/>
      <w:szCs w:val="20"/>
      <w:lang w:eastAsia="ru-RU"/>
    </w:rPr>
  </w:style>
  <w:style w:type="character" w:customStyle="1" w:styleId="0pt">
    <w:name w:val="Основной текст + Полужирный;Интервал 0 pt"/>
    <w:basedOn w:val="DefaultParagraphFont"/>
    <w:rsid w:val="00BD2C89"/>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styleId="Hyperlink">
    <w:name w:val="Hyperlink"/>
    <w:basedOn w:val="DefaultParagraphFont"/>
    <w:uiPriority w:val="99"/>
    <w:unhideWhenUsed/>
    <w:rsid w:val="00BD2C89"/>
    <w:rPr>
      <w:color w:val="0000FF"/>
      <w:u w:val="single"/>
    </w:rPr>
  </w:style>
  <w:style w:type="character" w:customStyle="1" w:styleId="apple-converted-space">
    <w:name w:val="apple-converted-space"/>
    <w:basedOn w:val="DefaultParagraphFont"/>
    <w:rsid w:val="00BD2C89"/>
  </w:style>
  <w:style w:type="character" w:customStyle="1" w:styleId="snippetequal">
    <w:name w:val="snippet_equal"/>
    <w:basedOn w:val="DefaultParagraphFont"/>
    <w:rsid w:val="00BD2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13/statia-13.21/?marker=fdoctlaw"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6BC7DD95FA17002A725CA3CAA9F9B8C203AFF15AD89499A1CAE58503C9F4B02316E1AC42F35CE8c9TFK" TargetMode="External" /><Relationship Id="rId5" Type="http://schemas.openxmlformats.org/officeDocument/2006/relationships/hyperlink" Target="consultantplus://offline/ref=70C8B98A30E4BA5F1C22973C5F80D301F28D255C1661BDFD7AA9A98CA2F2258B00FCEEC415F32F5D9D2E14E28C5ADB569CFC35uDL9N" TargetMode="External" /><Relationship Id="rId6" Type="http://schemas.openxmlformats.org/officeDocument/2006/relationships/hyperlink" Target="consultantplus://offline/ref=70C8B98A30E4BA5F1C22973C5F80D301F28D255C1661BDFD7AA9A98CA2F2258B00FCEEC218AC2A488C7619EA9A44DC4F80FE37DBuAL7N" TargetMode="External" /><Relationship Id="rId7" Type="http://schemas.openxmlformats.org/officeDocument/2006/relationships/hyperlink" Target="consultantplus://offline/ref=1594AEA0AF76FEF30291607DE36554C0564CA59DC7B2D54A116B6EFB3FF321B58E76E43848B009EC4DF11B684CF5F391D948D7T8LFN" TargetMode="External" /><Relationship Id="rId8" Type="http://schemas.openxmlformats.org/officeDocument/2006/relationships/hyperlink" Target="consultantplus://offline/ref=1594AEA0AF76FEF30291607DE36554C0564CA59DC7B2D54A116B6EFB3FF321B59C76BC3043EC46A81FE2196050TFL5N" TargetMode="External" /><Relationship Id="rId9" Type="http://schemas.openxmlformats.org/officeDocument/2006/relationships/hyperlink" Target="consultantplus://offline/ref=1594AEA0AF76FEF30291607DE36554C0564CA59DC7B2D54A116B6EFB3FF321B58E76E43A48B009EC4DF11B684CF5F391D948D7T8L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