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C0" w:rsidRPr="00951150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F353E6">
        <w:rPr>
          <w:rFonts w:ascii="Times New Roman" w:eastAsia="Times New Roman" w:hAnsi="Times New Roman" w:cs="Times New Roman"/>
          <w:sz w:val="28"/>
          <w:szCs w:val="28"/>
        </w:rPr>
        <w:t>375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F353E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51150" w:rsidR="00FE58CD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8152C0" w:rsidRPr="00951150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52C0" w:rsidRPr="00951150" w:rsidP="00F2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82257C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951150" w:rsidR="00FE58C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F2738D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1A8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7041A8">
        <w:rPr>
          <w:rFonts w:ascii="Times New Roman" w:eastAsia="Times New Roman" w:hAnsi="Times New Roman" w:cs="Times New Roman"/>
          <w:sz w:val="28"/>
          <w:szCs w:val="28"/>
        </w:rPr>
        <w:t>Тоскина</w:t>
      </w:r>
      <w:r w:rsidRPr="007041A8">
        <w:rPr>
          <w:rFonts w:ascii="Times New Roman" w:eastAsia="Times New Roman" w:hAnsi="Times New Roman" w:cs="Times New Roman"/>
          <w:sz w:val="28"/>
          <w:szCs w:val="28"/>
        </w:rPr>
        <w:t xml:space="preserve"> А.Л.,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11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1150">
        <w:rPr>
          <w:rFonts w:ascii="Times New Roman" w:hAnsi="Times New Roman" w:cs="Times New Roman"/>
          <w:sz w:val="28"/>
          <w:szCs w:val="28"/>
        </w:rPr>
        <w:t>судебного участка №17 Центрального судебного района г</w:t>
      </w:r>
      <w:r w:rsidR="00C331C4">
        <w:rPr>
          <w:rFonts w:ascii="Times New Roman" w:hAnsi="Times New Roman" w:cs="Times New Roman"/>
          <w:sz w:val="28"/>
          <w:szCs w:val="28"/>
        </w:rPr>
        <w:t>орода</w:t>
      </w:r>
      <w:r w:rsidRPr="00951150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9511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5115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257C" w:rsidP="00EE4E9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57C"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ответственности «</w:t>
      </w:r>
      <w:r w:rsidR="00F353E6">
        <w:rPr>
          <w:rFonts w:ascii="Times New Roman" w:eastAsia="Times New Roman" w:hAnsi="Times New Roman" w:cs="Times New Roman"/>
          <w:sz w:val="28"/>
          <w:szCs w:val="28"/>
        </w:rPr>
        <w:t>КРЫМГРАДСТРОЙ</w:t>
      </w:r>
      <w:r w:rsidRPr="0082257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353E6">
        <w:rPr>
          <w:rFonts w:ascii="Times New Roman" w:eastAsia="Times New Roman" w:hAnsi="Times New Roman" w:cs="Times New Roman"/>
          <w:sz w:val="28"/>
          <w:szCs w:val="28"/>
        </w:rPr>
        <w:t xml:space="preserve">Семенова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В.П.</w:t>
      </w:r>
      <w:r w:rsidRPr="008225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82257C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 w:rsidR="00F353E6"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822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82257C"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 w:rsidR="007C7950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822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8225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4E93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EE4E93">
        <w:rPr>
          <w:rFonts w:ascii="Times New Roman" w:eastAsia="Times New Roman" w:hAnsi="Times New Roman" w:cs="Times New Roman"/>
          <w:sz w:val="28"/>
          <w:szCs w:val="28"/>
        </w:rPr>
        <w:t xml:space="preserve">, выдан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EE4E93">
        <w:rPr>
          <w:rFonts w:ascii="Times New Roman" w:eastAsia="Times New Roman" w:hAnsi="Times New Roman" w:cs="Times New Roman"/>
          <w:sz w:val="28"/>
          <w:szCs w:val="28"/>
        </w:rPr>
        <w:t xml:space="preserve">, код подразделения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EE4E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257C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="00F2738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2257C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F353E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E58CD" w:rsidRPr="00951150" w:rsidP="00FE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51150" w:rsidR="00951150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</w:t>
      </w:r>
      <w:r w:rsidR="00F27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15.5</w:t>
      </w:r>
      <w:r w:rsidRPr="009511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FE58CD" w:rsidRPr="00951150" w:rsidP="00FE5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152C0" w:rsidRPr="00951150" w:rsidP="00FE58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Семенов В.П</w:t>
      </w:r>
      <w:r w:rsidRPr="0082257C" w:rsidR="0082257C">
        <w:rPr>
          <w:rFonts w:ascii="Times New Roman" w:eastAsia="Times New Roman" w:hAnsi="Times New Roman" w:cs="Times New Roman"/>
          <w:sz w:val="28"/>
          <w:szCs w:val="28"/>
        </w:rPr>
        <w:t>., являясь директором  Общества с ограниченной ответственности «</w:t>
      </w:r>
      <w:r w:rsidRPr="00F353E6">
        <w:rPr>
          <w:rFonts w:ascii="Times New Roman" w:eastAsia="Times New Roman" w:hAnsi="Times New Roman" w:cs="Times New Roman"/>
          <w:sz w:val="28"/>
          <w:szCs w:val="28"/>
        </w:rPr>
        <w:t>КРЫМГРАДСТРОЙ</w:t>
      </w:r>
      <w:r w:rsidRPr="0082257C" w:rsidR="0082257C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Pr="00F353E6">
        <w:rPr>
          <w:rFonts w:ascii="Times New Roman" w:eastAsia="Times New Roman" w:hAnsi="Times New Roman" w:cs="Times New Roman"/>
          <w:sz w:val="28"/>
          <w:szCs w:val="28"/>
        </w:rPr>
        <w:t>КРЫМГРАДСТРОЙ</w:t>
      </w:r>
      <w:r w:rsidRPr="0082257C" w:rsidR="0082257C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82257C" w:rsidR="008225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6F41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951150" w:rsidR="004D7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1151001) по сроку предоставления –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353E6" w:rsidR="00F353E6">
        <w:rPr>
          <w:rFonts w:ascii="Times New Roman" w:eastAsia="Times New Roman" w:hAnsi="Times New Roman" w:cs="Times New Roman"/>
          <w:sz w:val="28"/>
          <w:szCs w:val="28"/>
        </w:rPr>
        <w:t>Семенов В.П.</w:t>
      </w:r>
      <w:r w:rsidR="00822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F353E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, о дате и времени судебного заседания уведомлен надлежащим образом</w:t>
      </w:r>
      <w:r w:rsidR="00C331C4">
        <w:rPr>
          <w:rFonts w:ascii="Times New Roman" w:eastAsia="Times New Roman" w:hAnsi="Times New Roman" w:cs="Times New Roman"/>
          <w:sz w:val="28"/>
          <w:szCs w:val="28"/>
        </w:rPr>
        <w:t>, о причинах неявки не сообщил, ходатайств об отложении рассмотрении дела мировому судье не направил</w:t>
      </w:r>
      <w:r w:rsidR="002D3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 w:rsidR="00951150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353E6" w:rsidR="00F353E6">
        <w:rPr>
          <w:rFonts w:ascii="Times New Roman" w:eastAsia="Times New Roman" w:hAnsi="Times New Roman" w:cs="Times New Roman"/>
          <w:sz w:val="28"/>
          <w:szCs w:val="28"/>
        </w:rPr>
        <w:t>Семенов В.П.</w:t>
      </w:r>
      <w:r w:rsidR="00F35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51150" w:rsidR="00FE5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об административном правонарушении.</w:t>
      </w:r>
    </w:p>
    <w:p w:rsidR="000157FC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041A8" w:rsidR="007041A8">
        <w:rPr>
          <w:rFonts w:ascii="Times New Roman" w:eastAsia="Times New Roman" w:hAnsi="Times New Roman" w:cs="Times New Roman"/>
          <w:sz w:val="28"/>
          <w:szCs w:val="28"/>
        </w:rPr>
        <w:t>Семенов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41A8" w:rsidR="007041A8"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E4E9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93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Согласно п.5 ст.174 Налогового кодекса Российской Федерации </w:t>
      </w:r>
      <w:r w:rsidR="00C331C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331C4" w:rsidR="00C331C4"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C331C4" w:rsidR="00C331C4"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EE4E93">
        <w:rPr>
          <w:rFonts w:ascii="Times New Roman" w:eastAsia="Times New Roman" w:hAnsi="Times New Roman" w:cs="Times New Roman"/>
          <w:sz w:val="28"/>
          <w:szCs w:val="28"/>
        </w:rPr>
        <w:t xml:space="preserve">граничный день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EE4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декларации по налогу на добавленную стоимость за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951150" w:rsidR="0075119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3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 w:rsidR="00C331C4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, что первичная налоговая декларация по налогу на добавленную стоимость за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подана в ИФНС России по г. Симферополю –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4E93">
        <w:rPr>
          <w:rFonts w:ascii="Times New Roman" w:eastAsia="Times New Roman" w:hAnsi="Times New Roman" w:cs="Times New Roman"/>
          <w:sz w:val="28"/>
          <w:szCs w:val="28"/>
        </w:rPr>
        <w:t>то есть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1C4"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Pr="00951150" w:rsidR="00335B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ставлен с нарушением граничного срока предоставления.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</w:t>
      </w:r>
      <w:r w:rsidRPr="00951150" w:rsidR="00FE58CD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951150" w:rsidR="00FE58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>КРЫМГРАДСТРОЙ</w:t>
      </w:r>
      <w:r w:rsidRPr="00951150" w:rsidR="00FE58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7041A8" w:rsidR="007041A8">
        <w:rPr>
          <w:rFonts w:ascii="Times New Roman" w:eastAsia="Times New Roman" w:hAnsi="Times New Roman" w:cs="Times New Roman"/>
          <w:sz w:val="28"/>
          <w:szCs w:val="28"/>
        </w:rPr>
        <w:t>Семенов В.П.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</w:t>
      </w:r>
      <w:r w:rsidR="00EE4E9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достоверными до внесения в них соответствующих изменений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. Для всех третьих лиц руководителем организации является лицо, указанное в реестре. 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7041A8" w:rsidR="007041A8">
        <w:rPr>
          <w:rFonts w:ascii="Times New Roman" w:eastAsia="Times New Roman" w:hAnsi="Times New Roman" w:cs="Times New Roman"/>
          <w:sz w:val="28"/>
          <w:szCs w:val="28"/>
        </w:rPr>
        <w:t>Семенов В.П.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7041A8" w:rsidR="007041A8">
        <w:rPr>
          <w:rFonts w:ascii="Times New Roman" w:eastAsia="Times New Roman" w:hAnsi="Times New Roman" w:cs="Times New Roman"/>
          <w:sz w:val="28"/>
          <w:szCs w:val="28"/>
        </w:rPr>
        <w:t>Семенов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41A8" w:rsidR="007041A8"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31C4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налоговой декларации</w:t>
      </w:r>
      <w:r w:rsidR="00C331C4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, квитанцией о приеме налоговой декларации, копией акта №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951150" w:rsidR="00DB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, сведениями из Единого государственного реестра юридических лиц</w:t>
      </w:r>
      <w:r w:rsidR="003C5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041A8" w:rsidR="007041A8">
        <w:rPr>
          <w:rFonts w:ascii="Times New Roman" w:eastAsia="Times New Roman" w:hAnsi="Times New Roman" w:cs="Times New Roman"/>
          <w:sz w:val="28"/>
          <w:szCs w:val="28"/>
        </w:rPr>
        <w:t>Семенов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41A8" w:rsidR="007041A8"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F2738D" w:rsidR="00F2738D">
        <w:rPr>
          <w:rFonts w:ascii="Times New Roman" w:eastAsia="Times New Roman" w:hAnsi="Times New Roman" w:cs="Times New Roman"/>
          <w:sz w:val="28"/>
          <w:szCs w:val="28"/>
        </w:rPr>
        <w:t xml:space="preserve">Семенов В.П.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 w:rsidR="00C3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331C4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041A8" w:rsidR="007041A8">
        <w:rPr>
          <w:rFonts w:ascii="Times New Roman" w:eastAsia="Times New Roman" w:hAnsi="Times New Roman" w:cs="Times New Roman"/>
          <w:sz w:val="28"/>
          <w:szCs w:val="28"/>
        </w:rPr>
        <w:t>Семенов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41A8" w:rsidR="007041A8"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 w:rsidR="00C3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951150" w:rsidR="001B020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7041A8" w:rsidR="007041A8">
        <w:rPr>
          <w:rFonts w:ascii="Times New Roman" w:eastAsia="Times New Roman" w:hAnsi="Times New Roman" w:cs="Times New Roman"/>
          <w:sz w:val="28"/>
          <w:szCs w:val="28"/>
        </w:rPr>
        <w:t>Семенов В.П.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ранее к административной ответственности не привлекал</w:t>
      </w:r>
      <w:r w:rsidRPr="00951150" w:rsidR="001B020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 </w:t>
      </w:r>
      <w:r w:rsidRPr="007041A8" w:rsidR="007041A8">
        <w:rPr>
          <w:rFonts w:ascii="Times New Roman" w:eastAsia="Times New Roman" w:hAnsi="Times New Roman" w:cs="Times New Roman"/>
          <w:sz w:val="28"/>
          <w:szCs w:val="28"/>
        </w:rPr>
        <w:t>Семенов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41A8" w:rsidR="007041A8"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8152C0" w:rsidRPr="00951150" w:rsidP="004D75B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АНОВИЛ: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1A8">
        <w:rPr>
          <w:rFonts w:ascii="Times New Roman" w:eastAsia="Times New Roman" w:hAnsi="Times New Roman" w:cs="Times New Roman"/>
          <w:sz w:val="28"/>
          <w:szCs w:val="28"/>
        </w:rPr>
        <w:t xml:space="preserve">Семенова </w:t>
      </w:r>
      <w:r w:rsidR="004D75BF">
        <w:rPr>
          <w:rFonts w:ascii="Times New Roman" w:eastAsia="Times New Roman" w:hAnsi="Times New Roman" w:cs="Times New Roman"/>
          <w:sz w:val="28"/>
          <w:szCs w:val="28"/>
        </w:rPr>
        <w:t>В.П.</w:t>
      </w:r>
      <w:r w:rsidRPr="00704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51150" w:rsidR="001B0207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822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7041A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152C0" w:rsidRPr="00951150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152C0" w:rsidRPr="00951150" w:rsidP="008152C0">
      <w:pPr>
        <w:spacing w:after="0" w:line="240" w:lineRule="auto"/>
        <w:ind w:firstLine="993"/>
        <w:jc w:val="both"/>
        <w:rPr>
          <w:sz w:val="28"/>
          <w:szCs w:val="28"/>
        </w:rPr>
      </w:pPr>
      <w:r w:rsidRPr="0095115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                      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ab/>
      </w:r>
      <w:r w:rsidRPr="00951150">
        <w:rPr>
          <w:rFonts w:ascii="Times New Roman" w:eastAsia="Times New Roman" w:hAnsi="Times New Roman" w:cs="Times New Roman"/>
          <w:sz w:val="28"/>
          <w:szCs w:val="28"/>
        </w:rPr>
        <w:tab/>
        <w:t xml:space="preserve">А.Л. </w:t>
      </w:r>
      <w:r w:rsidRPr="00951150">
        <w:rPr>
          <w:rFonts w:ascii="Times New Roman" w:eastAsia="Times New Roman" w:hAnsi="Times New Roman" w:cs="Times New Roman"/>
          <w:sz w:val="28"/>
          <w:szCs w:val="28"/>
        </w:rPr>
        <w:t>Тоскина</w:t>
      </w:r>
    </w:p>
    <w:p w:rsidR="002C5A43" w:rsidRPr="00951150">
      <w:pPr>
        <w:rPr>
          <w:sz w:val="28"/>
          <w:szCs w:val="28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0"/>
    <w:rsid w:val="000157FC"/>
    <w:rsid w:val="000B7C44"/>
    <w:rsid w:val="001B0207"/>
    <w:rsid w:val="001D7F36"/>
    <w:rsid w:val="002C5A43"/>
    <w:rsid w:val="002D3E52"/>
    <w:rsid w:val="00326552"/>
    <w:rsid w:val="00335B12"/>
    <w:rsid w:val="003C56CC"/>
    <w:rsid w:val="00477BBC"/>
    <w:rsid w:val="004D75BF"/>
    <w:rsid w:val="004E6838"/>
    <w:rsid w:val="006E7EEE"/>
    <w:rsid w:val="007041A8"/>
    <w:rsid w:val="00751193"/>
    <w:rsid w:val="00762885"/>
    <w:rsid w:val="007C7950"/>
    <w:rsid w:val="007D1BBF"/>
    <w:rsid w:val="008152C0"/>
    <w:rsid w:val="0082257C"/>
    <w:rsid w:val="00951150"/>
    <w:rsid w:val="00AA29B0"/>
    <w:rsid w:val="00B56F41"/>
    <w:rsid w:val="00C13EC1"/>
    <w:rsid w:val="00C331C4"/>
    <w:rsid w:val="00C545F8"/>
    <w:rsid w:val="00C62DF4"/>
    <w:rsid w:val="00D74F5D"/>
    <w:rsid w:val="00DB1F3E"/>
    <w:rsid w:val="00EE4E93"/>
    <w:rsid w:val="00F2738D"/>
    <w:rsid w:val="00F353E6"/>
    <w:rsid w:val="00FE5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7BB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