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80CC0" w:rsidRPr="00E73DD7" w:rsidP="00B80CC0">
      <w:pPr>
        <w:spacing w:after="0" w:line="240" w:lineRule="auto"/>
        <w:ind w:right="-144"/>
        <w:jc w:val="right"/>
        <w:rPr>
          <w:rFonts w:ascii="Times New Roman" w:eastAsia="Times New Roman" w:hAnsi="Times New Roman" w:cs="Times New Roman"/>
          <w:b/>
          <w:sz w:val="28"/>
          <w:szCs w:val="28"/>
        </w:rPr>
      </w:pPr>
      <w:r w:rsidRPr="00E73DD7">
        <w:rPr>
          <w:rFonts w:ascii="Times New Roman" w:eastAsia="Times New Roman" w:hAnsi="Times New Roman" w:cs="Times New Roman"/>
          <w:b/>
          <w:sz w:val="28"/>
          <w:szCs w:val="28"/>
        </w:rPr>
        <w:t>Дело №05-0</w:t>
      </w:r>
      <w:r>
        <w:rPr>
          <w:rFonts w:ascii="Times New Roman" w:eastAsia="Times New Roman" w:hAnsi="Times New Roman" w:cs="Times New Roman"/>
          <w:b/>
          <w:sz w:val="28"/>
          <w:szCs w:val="28"/>
        </w:rPr>
        <w:t>405</w:t>
      </w:r>
      <w:r w:rsidRPr="00E73DD7">
        <w:rPr>
          <w:rFonts w:ascii="Times New Roman" w:eastAsia="Times New Roman" w:hAnsi="Times New Roman" w:cs="Times New Roman"/>
          <w:b/>
          <w:sz w:val="28"/>
          <w:szCs w:val="28"/>
        </w:rPr>
        <w:t>/16/2017</w:t>
      </w:r>
    </w:p>
    <w:p w:rsidR="00B80CC0" w:rsidRPr="00E73DD7" w:rsidP="00B80CC0">
      <w:pPr>
        <w:spacing w:after="0" w:line="240" w:lineRule="auto"/>
        <w:ind w:right="-144"/>
        <w:jc w:val="center"/>
        <w:rPr>
          <w:rFonts w:ascii="Times New Roman" w:eastAsia="Times New Roman" w:hAnsi="Times New Roman" w:cs="Times New Roman"/>
          <w:b/>
          <w:sz w:val="28"/>
          <w:szCs w:val="28"/>
        </w:rPr>
      </w:pPr>
    </w:p>
    <w:p w:rsidR="00B80CC0" w:rsidRPr="00E73DD7" w:rsidP="00B80CC0">
      <w:pPr>
        <w:spacing w:after="0" w:line="240" w:lineRule="auto"/>
        <w:ind w:right="-144"/>
        <w:jc w:val="center"/>
        <w:rPr>
          <w:rFonts w:ascii="Times New Roman" w:eastAsia="Times New Roman" w:hAnsi="Times New Roman" w:cs="Times New Roman"/>
          <w:b/>
          <w:sz w:val="28"/>
          <w:szCs w:val="28"/>
        </w:rPr>
      </w:pPr>
      <w:r w:rsidRPr="00E73DD7">
        <w:rPr>
          <w:rFonts w:ascii="Times New Roman" w:eastAsia="Times New Roman" w:hAnsi="Times New Roman" w:cs="Times New Roman"/>
          <w:b/>
          <w:sz w:val="28"/>
          <w:szCs w:val="28"/>
        </w:rPr>
        <w:t>ПОСТАНОВЛЕНИЕ</w:t>
      </w:r>
    </w:p>
    <w:p w:rsidR="00B80CC0" w:rsidRPr="00E73DD7" w:rsidP="00B80CC0">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E73DD7">
        <w:rPr>
          <w:rFonts w:ascii="Times New Roman" w:eastAsia="Times New Roman" w:hAnsi="Times New Roman" w:cs="Times New Roman"/>
          <w:sz w:val="28"/>
          <w:szCs w:val="28"/>
        </w:rPr>
        <w:t xml:space="preserve"> октября 2017 года   </w:t>
      </w:r>
      <w:r w:rsidRPr="00E73DD7">
        <w:rPr>
          <w:rFonts w:ascii="Times New Roman" w:eastAsia="Times New Roman" w:hAnsi="Times New Roman" w:cs="Times New Roman"/>
          <w:sz w:val="28"/>
          <w:szCs w:val="28"/>
        </w:rPr>
        <w:tab/>
        <w:t xml:space="preserve">                                                      г. Симферополь</w:t>
      </w:r>
    </w:p>
    <w:p w:rsidR="00B80CC0" w:rsidRPr="00E73DD7" w:rsidP="00B80CC0">
      <w:pPr>
        <w:spacing w:after="0" w:line="240" w:lineRule="auto"/>
        <w:ind w:right="-144" w:firstLine="708"/>
        <w:jc w:val="both"/>
        <w:rPr>
          <w:rFonts w:ascii="Times New Roman" w:hAnsi="Times New Roman" w:cs="Times New Roman"/>
          <w:sz w:val="28"/>
          <w:szCs w:val="28"/>
        </w:rPr>
      </w:pPr>
    </w:p>
    <w:p w:rsidR="00B80CC0" w:rsidRPr="00E73DD7" w:rsidP="00B80CC0">
      <w:pPr>
        <w:spacing w:after="0" w:line="240" w:lineRule="auto"/>
        <w:ind w:right="-144" w:firstLine="708"/>
        <w:jc w:val="both"/>
        <w:rPr>
          <w:rFonts w:ascii="Times New Roman" w:eastAsia="Times New Roman" w:hAnsi="Times New Roman" w:cs="Times New Roman"/>
          <w:sz w:val="28"/>
          <w:szCs w:val="28"/>
        </w:rPr>
      </w:pPr>
      <w:r w:rsidRPr="00E73DD7">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E73DD7">
        <w:rPr>
          <w:rFonts w:ascii="Times New Roman" w:hAnsi="Times New Roman" w:cs="Times New Roman"/>
          <w:sz w:val="28"/>
          <w:szCs w:val="28"/>
        </w:rPr>
        <w:t>Чепиль</w:t>
      </w:r>
      <w:r w:rsidRPr="00E73DD7">
        <w:rPr>
          <w:rFonts w:ascii="Times New Roman" w:hAnsi="Times New Roman" w:cs="Times New Roman"/>
          <w:sz w:val="28"/>
          <w:szCs w:val="28"/>
        </w:rPr>
        <w:t xml:space="preserve"> О.А.</w:t>
      </w:r>
      <w:r w:rsidRPr="00E73DD7">
        <w:rPr>
          <w:rFonts w:ascii="Times New Roman" w:eastAsia="Times New Roman" w:hAnsi="Times New Roman" w:cs="Times New Roman"/>
          <w:sz w:val="28"/>
          <w:szCs w:val="28"/>
        </w:rPr>
        <w:t>,</w:t>
      </w:r>
      <w:r w:rsidRPr="00E73DD7">
        <w:rPr>
          <w:rFonts w:ascii="Times New Roman" w:eastAsia="Times New Roman" w:hAnsi="Times New Roman" w:cs="Times New Roman"/>
          <w:b/>
          <w:i/>
          <w:sz w:val="28"/>
          <w:szCs w:val="28"/>
        </w:rPr>
        <w:t xml:space="preserve"> </w:t>
      </w:r>
      <w:r w:rsidRPr="00E73DD7">
        <w:rPr>
          <w:rFonts w:ascii="Times New Roman" w:eastAsia="Times New Roman" w:hAnsi="Times New Roman" w:cs="Times New Roman"/>
          <w:sz w:val="28"/>
          <w:szCs w:val="28"/>
        </w:rPr>
        <w:t xml:space="preserve">рассмотрев в </w:t>
      </w:r>
      <w:r w:rsidRPr="00E73DD7">
        <w:rPr>
          <w:rFonts w:ascii="Times New Roman" w:hAnsi="Times New Roman" w:cs="Times New Roman"/>
          <w:bCs/>
          <w:color w:val="000000"/>
          <w:sz w:val="28"/>
          <w:szCs w:val="28"/>
        </w:rPr>
        <w:t xml:space="preserve">помещении мировых судей </w:t>
      </w:r>
      <w:r w:rsidRPr="00E73DD7">
        <w:rPr>
          <w:rFonts w:ascii="Times New Roman" w:hAnsi="Times New Roman" w:cs="Times New Roman"/>
          <w:sz w:val="28"/>
          <w:szCs w:val="28"/>
        </w:rPr>
        <w:t xml:space="preserve">Центрального судебного района города Симферополь, по адресу: </w:t>
      </w:r>
      <w:r w:rsidRPr="00E73DD7">
        <w:rPr>
          <w:rFonts w:ascii="Times New Roman" w:hAnsi="Times New Roman" w:cs="Times New Roman"/>
          <w:bCs/>
          <w:color w:val="000000"/>
          <w:sz w:val="28"/>
          <w:szCs w:val="28"/>
        </w:rPr>
        <w:t xml:space="preserve">г. Симферополь, ул. Крымских Партизан, 3а, </w:t>
      </w:r>
      <w:r w:rsidRPr="00E73DD7">
        <w:rPr>
          <w:rFonts w:ascii="Times New Roman" w:hAnsi="Times New Roman" w:cs="Times New Roman"/>
          <w:sz w:val="28"/>
          <w:szCs w:val="28"/>
        </w:rPr>
        <w:t>дело об административном правонарушении</w:t>
      </w:r>
      <w:r w:rsidRPr="00E73DD7">
        <w:rPr>
          <w:rFonts w:ascii="Times New Roman" w:eastAsia="Times New Roman" w:hAnsi="Times New Roman" w:cs="Times New Roman"/>
          <w:sz w:val="28"/>
          <w:szCs w:val="28"/>
        </w:rPr>
        <w:t xml:space="preserve"> в отношении:</w:t>
      </w:r>
    </w:p>
    <w:p w:rsidR="00B80CC0" w:rsidRPr="00E73DD7" w:rsidP="00B80CC0">
      <w:pPr>
        <w:spacing w:after="0" w:line="240" w:lineRule="auto"/>
        <w:ind w:left="3408" w:right="-144"/>
        <w:jc w:val="both"/>
        <w:rPr>
          <w:rFonts w:ascii="Times New Roman" w:hAnsi="Times New Roman" w:cs="Times New Roman"/>
          <w:sz w:val="28"/>
          <w:szCs w:val="28"/>
        </w:rPr>
      </w:pPr>
    </w:p>
    <w:p w:rsidR="00B80CC0" w:rsidRPr="00E73DD7" w:rsidP="00B80CC0">
      <w:pPr>
        <w:spacing w:after="0" w:line="240" w:lineRule="auto"/>
        <w:ind w:left="2694" w:right="-144"/>
        <w:jc w:val="both"/>
        <w:rPr>
          <w:rFonts w:ascii="Times New Roman" w:eastAsia="Times New Roman" w:hAnsi="Times New Roman" w:cs="Times New Roman"/>
          <w:sz w:val="28"/>
          <w:szCs w:val="28"/>
        </w:rPr>
      </w:pPr>
      <w:r w:rsidRPr="00E73DD7">
        <w:rPr>
          <w:rFonts w:ascii="Times New Roman" w:hAnsi="Times New Roman" w:cs="Times New Roman"/>
          <w:sz w:val="28"/>
          <w:szCs w:val="28"/>
        </w:rPr>
        <w:t xml:space="preserve">директора </w:t>
      </w:r>
      <w:r>
        <w:rPr>
          <w:rFonts w:ascii="Times New Roman" w:hAnsi="Times New Roman" w:cs="Times New Roman"/>
          <w:sz w:val="28"/>
          <w:szCs w:val="28"/>
        </w:rPr>
        <w:t xml:space="preserve">Общества с ограниченной ответственностью </w:t>
      </w:r>
      <w:r w:rsidRPr="00E73DD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Спецавтохозяйство</w:t>
      </w:r>
      <w:r>
        <w:rPr>
          <w:rFonts w:ascii="Times New Roman" w:hAnsi="Times New Roman" w:cs="Times New Roman"/>
          <w:sz w:val="28"/>
          <w:szCs w:val="28"/>
        </w:rPr>
        <w:t>» Чернова Виктора Владимировича</w:t>
      </w:r>
      <w:r w:rsidRPr="00E73DD7">
        <w:rPr>
          <w:rFonts w:ascii="Times New Roman" w:eastAsia="Times New Roman" w:hAnsi="Times New Roman" w:cs="Times New Roman"/>
          <w:sz w:val="28"/>
          <w:szCs w:val="28"/>
        </w:rPr>
        <w:t>,</w:t>
      </w:r>
      <w:r w:rsidR="0049796E">
        <w:rPr>
          <w:rFonts w:ascii="Times New Roman" w:eastAsia="Times New Roman" w:hAnsi="Times New Roman" w:cs="Times New Roman"/>
          <w:sz w:val="28"/>
          <w:szCs w:val="28"/>
        </w:rPr>
        <w:t xml:space="preserve"> «данные изъяты»</w:t>
      </w:r>
    </w:p>
    <w:p w:rsidR="00B80CC0" w:rsidRPr="00E73DD7" w:rsidP="00B80CC0">
      <w:pPr>
        <w:spacing w:after="0" w:line="240" w:lineRule="auto"/>
        <w:ind w:left="3408" w:right="-144"/>
        <w:jc w:val="both"/>
        <w:rPr>
          <w:rFonts w:ascii="Times New Roman" w:eastAsia="Times New Roman" w:hAnsi="Times New Roman" w:cs="Times New Roman"/>
          <w:sz w:val="28"/>
          <w:szCs w:val="28"/>
        </w:rPr>
      </w:pPr>
    </w:p>
    <w:p w:rsidR="00B80CC0" w:rsidRPr="00E73DD7" w:rsidP="00B80CC0">
      <w:pPr>
        <w:spacing w:after="0" w:line="240" w:lineRule="auto"/>
        <w:ind w:right="-144"/>
        <w:jc w:val="both"/>
        <w:rPr>
          <w:rFonts w:ascii="Times New Roman" w:eastAsia="Times New Roman" w:hAnsi="Times New Roman" w:cs="Times New Roman"/>
          <w:sz w:val="28"/>
          <w:szCs w:val="28"/>
        </w:rPr>
      </w:pPr>
      <w:r w:rsidRPr="00E73DD7">
        <w:rPr>
          <w:rFonts w:ascii="Times New Roman" w:eastAsia="Times New Roman" w:hAnsi="Times New Roman" w:cs="Times New Roman"/>
          <w:sz w:val="28"/>
          <w:szCs w:val="28"/>
        </w:rPr>
        <w:t xml:space="preserve">            по ч.1 ст.15.6</w:t>
      </w:r>
      <w:r w:rsidRPr="00E73DD7">
        <w:rPr>
          <w:rFonts w:ascii="Times New Roman" w:eastAsia="Times New Roman" w:hAnsi="Times New Roman" w:cs="Times New Roman"/>
          <w:b/>
          <w:i/>
          <w:sz w:val="28"/>
          <w:szCs w:val="28"/>
        </w:rPr>
        <w:t xml:space="preserve"> </w:t>
      </w:r>
      <w:r w:rsidRPr="00E73DD7">
        <w:rPr>
          <w:rFonts w:ascii="Times New Roman" w:eastAsia="Times New Roman" w:hAnsi="Times New Roman" w:cs="Times New Roman"/>
          <w:sz w:val="28"/>
          <w:szCs w:val="28"/>
        </w:rPr>
        <w:t>КоАП РФ,</w:t>
      </w:r>
    </w:p>
    <w:p w:rsidR="00B80CC0" w:rsidRPr="00E73DD7" w:rsidP="00B80CC0">
      <w:pPr>
        <w:spacing w:after="0" w:line="240" w:lineRule="auto"/>
        <w:ind w:right="-144"/>
        <w:jc w:val="both"/>
        <w:rPr>
          <w:rFonts w:ascii="Times New Roman" w:eastAsia="Times New Roman" w:hAnsi="Times New Roman" w:cs="Times New Roman"/>
          <w:sz w:val="28"/>
          <w:szCs w:val="28"/>
        </w:rPr>
      </w:pPr>
    </w:p>
    <w:p w:rsidR="00B80CC0" w:rsidRPr="00E73DD7" w:rsidP="00B80CC0">
      <w:pPr>
        <w:spacing w:after="0" w:line="240" w:lineRule="auto"/>
        <w:ind w:right="-144"/>
        <w:jc w:val="center"/>
        <w:rPr>
          <w:rFonts w:ascii="Times New Roman" w:eastAsia="Times New Roman" w:hAnsi="Times New Roman" w:cs="Times New Roman"/>
          <w:b/>
          <w:sz w:val="28"/>
          <w:szCs w:val="28"/>
        </w:rPr>
      </w:pPr>
      <w:r w:rsidRPr="00E73DD7">
        <w:rPr>
          <w:rFonts w:ascii="Times New Roman" w:eastAsia="Times New Roman" w:hAnsi="Times New Roman" w:cs="Times New Roman"/>
          <w:b/>
          <w:sz w:val="28"/>
          <w:szCs w:val="28"/>
        </w:rPr>
        <w:t>УСТАНОВИЛ:</w:t>
      </w:r>
    </w:p>
    <w:p w:rsidR="00B80CC0" w:rsidP="00287CE3">
      <w:pPr>
        <w:spacing w:after="0" w:line="240" w:lineRule="auto"/>
        <w:ind w:right="-14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Чернов В.В.</w:t>
      </w:r>
      <w:r w:rsidRPr="00E73DD7">
        <w:rPr>
          <w:rFonts w:ascii="Times New Roman" w:eastAsia="Times New Roman" w:hAnsi="Times New Roman" w:cs="Times New Roman"/>
          <w:sz w:val="28"/>
          <w:szCs w:val="28"/>
        </w:rPr>
        <w:t>,</w:t>
      </w:r>
      <w:r w:rsidRPr="00E73DD7">
        <w:rPr>
          <w:rFonts w:ascii="Times New Roman" w:eastAsia="Times New Roman" w:hAnsi="Times New Roman" w:cs="Times New Roman"/>
          <w:b/>
          <w:sz w:val="28"/>
          <w:szCs w:val="28"/>
        </w:rPr>
        <w:t xml:space="preserve"> </w:t>
      </w:r>
      <w:r w:rsidRPr="00E73DD7">
        <w:rPr>
          <w:rFonts w:ascii="Times New Roman" w:eastAsia="Times New Roman" w:hAnsi="Times New Roman" w:cs="Times New Roman"/>
          <w:sz w:val="28"/>
          <w:szCs w:val="28"/>
        </w:rPr>
        <w:t xml:space="preserve">являясь </w:t>
      </w:r>
      <w:r w:rsidRPr="00E73DD7">
        <w:rPr>
          <w:rFonts w:ascii="Times New Roman" w:hAnsi="Times New Roman" w:cs="Times New Roman"/>
          <w:sz w:val="28"/>
          <w:szCs w:val="28"/>
        </w:rPr>
        <w:t xml:space="preserve">директором </w:t>
      </w:r>
      <w:r>
        <w:rPr>
          <w:rFonts w:ascii="Times New Roman" w:hAnsi="Times New Roman" w:cs="Times New Roman"/>
          <w:sz w:val="28"/>
          <w:szCs w:val="28"/>
        </w:rPr>
        <w:t>ООО «</w:t>
      </w:r>
      <w:r>
        <w:rPr>
          <w:rFonts w:ascii="Times New Roman" w:hAnsi="Times New Roman" w:cs="Times New Roman"/>
          <w:sz w:val="28"/>
          <w:szCs w:val="28"/>
        </w:rPr>
        <w:t>Спецавтохозяйство</w:t>
      </w:r>
      <w:r>
        <w:rPr>
          <w:rFonts w:ascii="Times New Roman" w:hAnsi="Times New Roman" w:cs="Times New Roman"/>
          <w:sz w:val="28"/>
          <w:szCs w:val="28"/>
        </w:rPr>
        <w:t xml:space="preserve">», </w:t>
      </w:r>
      <w:r w:rsidR="0049796E">
        <w:rPr>
          <w:rFonts w:ascii="Times New Roman" w:eastAsia="Times New Roman" w:hAnsi="Times New Roman" w:cs="Times New Roman"/>
          <w:sz w:val="28"/>
          <w:szCs w:val="28"/>
        </w:rPr>
        <w:t>«данные изъяты»</w:t>
      </w:r>
      <w:r w:rsidRPr="00E73DD7">
        <w:rPr>
          <w:rFonts w:ascii="Times New Roman" w:eastAsia="Times New Roman" w:hAnsi="Times New Roman" w:cs="Times New Roman"/>
          <w:sz w:val="28"/>
          <w:szCs w:val="28"/>
        </w:rPr>
        <w:t xml:space="preserve">, нарушив требования </w:t>
      </w:r>
      <w:r>
        <w:rPr>
          <w:rFonts w:ascii="Times New Roman" w:eastAsia="Times New Roman" w:hAnsi="Times New Roman" w:cs="Times New Roman"/>
          <w:sz w:val="28"/>
          <w:szCs w:val="28"/>
        </w:rPr>
        <w:t>п. 2 ст. 230</w:t>
      </w:r>
      <w:r w:rsidRPr="00E73DD7">
        <w:rPr>
          <w:rFonts w:ascii="Times New Roman" w:eastAsia="Times New Roman" w:hAnsi="Times New Roman" w:cs="Times New Roman"/>
          <w:sz w:val="28"/>
          <w:szCs w:val="28"/>
        </w:rPr>
        <w:t xml:space="preserve"> Налогового Кодекса РФ, не представил в </w:t>
      </w:r>
      <w:r>
        <w:rPr>
          <w:rFonts w:ascii="Times New Roman" w:eastAsia="Times New Roman" w:hAnsi="Times New Roman" w:cs="Times New Roman"/>
          <w:sz w:val="28"/>
          <w:szCs w:val="28"/>
        </w:rPr>
        <w:t xml:space="preserve">налоговый орган в установленный законодательством о налогах и сборах срок расчет сумм налога на доходы физических лиц, исчисленных и удержанных налоговым агентом (форма 6-НДФЛ) за 9 месяцев 2016 года за обособленное подразделение «Красногвардейское». </w:t>
      </w:r>
    </w:p>
    <w:p w:rsidR="00B80CC0" w:rsidRPr="00F229E3" w:rsidP="00287CE3">
      <w:pPr>
        <w:pStyle w:val="Style18"/>
        <w:widowControl/>
        <w:spacing w:line="240" w:lineRule="auto"/>
        <w:ind w:right="-123" w:firstLine="567"/>
        <w:contextualSpacing/>
        <w:rPr>
          <w:color w:val="000000"/>
          <w:sz w:val="28"/>
          <w:szCs w:val="28"/>
          <w:shd w:val="clear" w:color="auto" w:fill="FFFFFF"/>
        </w:rPr>
      </w:pPr>
      <w:r>
        <w:rPr>
          <w:sz w:val="28"/>
          <w:szCs w:val="28"/>
        </w:rPr>
        <w:t xml:space="preserve">Чернов В.В. </w:t>
      </w:r>
      <w:r w:rsidRPr="00ED6BDE">
        <w:rPr>
          <w:color w:val="000000"/>
          <w:sz w:val="28"/>
          <w:szCs w:val="28"/>
          <w:shd w:val="clear" w:color="auto" w:fill="FFFFFF"/>
        </w:rPr>
        <w:t>в судебно</w:t>
      </w:r>
      <w:r>
        <w:rPr>
          <w:color w:val="000000"/>
          <w:sz w:val="28"/>
          <w:szCs w:val="28"/>
          <w:shd w:val="clear" w:color="auto" w:fill="FFFFFF"/>
        </w:rPr>
        <w:t>е</w:t>
      </w:r>
      <w:r w:rsidRPr="00ED6BDE">
        <w:rPr>
          <w:color w:val="000000"/>
          <w:sz w:val="28"/>
          <w:szCs w:val="28"/>
          <w:shd w:val="clear" w:color="auto" w:fill="FFFFFF"/>
        </w:rPr>
        <w:t xml:space="preserve"> заседани</w:t>
      </w:r>
      <w:r>
        <w:rPr>
          <w:color w:val="000000"/>
          <w:sz w:val="28"/>
          <w:szCs w:val="28"/>
          <w:shd w:val="clear" w:color="auto" w:fill="FFFFFF"/>
        </w:rPr>
        <w:t xml:space="preserve">е не явился, подал заявление о </w:t>
      </w:r>
      <w:r w:rsidRPr="00F229E3">
        <w:rPr>
          <w:color w:val="000000"/>
          <w:sz w:val="28"/>
          <w:szCs w:val="28"/>
          <w:shd w:val="clear" w:color="auto" w:fill="FFFFFF"/>
        </w:rPr>
        <w:t>рассмотрении дела в его отсутствие.</w:t>
      </w:r>
    </w:p>
    <w:p w:rsidR="00B80CC0" w:rsidRPr="00F229E3" w:rsidP="00287CE3">
      <w:pPr>
        <w:spacing w:after="0" w:line="240" w:lineRule="auto"/>
        <w:ind w:firstLine="567"/>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 xml:space="preserve">Мировой судья считает возможным рассмотреть административный материал в отсутствие </w:t>
      </w:r>
      <w:r w:rsidRPr="00F229E3">
        <w:rPr>
          <w:rFonts w:ascii="Times New Roman" w:eastAsia="Times New Roman" w:hAnsi="Times New Roman" w:cs="Times New Roman"/>
          <w:color w:val="000000"/>
          <w:sz w:val="28"/>
          <w:szCs w:val="28"/>
          <w:shd w:val="clear" w:color="auto" w:fill="FFFFFF"/>
        </w:rPr>
        <w:t>лица, в отношении которого возбуждено административное дело,</w:t>
      </w:r>
      <w:r w:rsidRPr="00F229E3">
        <w:rPr>
          <w:rFonts w:ascii="Times New Roman" w:eastAsia="Times New Roman" w:hAnsi="Times New Roman" w:cs="Times New Roman"/>
          <w:sz w:val="28"/>
          <w:szCs w:val="28"/>
        </w:rPr>
        <w:t xml:space="preserve"> на основании ч. 2 ст.25.1 КоАП РФ.</w:t>
      </w:r>
    </w:p>
    <w:p w:rsidR="00F229E3" w:rsidP="00287CE3">
      <w:pPr>
        <w:shd w:val="clear" w:color="auto" w:fill="FFFFFF"/>
        <w:spacing w:after="0" w:line="240" w:lineRule="auto"/>
        <w:ind w:right="-143" w:firstLine="567"/>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В соответствии с абз.2 п.2 ст.230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w:t>
      </w:r>
      <w:r>
        <w:rPr>
          <w:rFonts w:ascii="Times New Roman" w:eastAsia="Times New Roman" w:hAnsi="Times New Roman" w:cs="Times New Roman"/>
          <w:sz w:val="28"/>
          <w:szCs w:val="28"/>
        </w:rPr>
        <w:t xml:space="preserve"> </w:t>
      </w:r>
      <w:r w:rsidRPr="00F229E3">
        <w:rPr>
          <w:rFonts w:ascii="Times New Roman" w:eastAsia="Times New Roman" w:hAnsi="Times New Roman" w:cs="Times New Roman"/>
          <w:sz w:val="28"/>
          <w:szCs w:val="28"/>
        </w:rPr>
        <w:t>- не позднее 1 апреля года, следующего за истекшим</w:t>
      </w:r>
      <w:r w:rsidRPr="00F229E3">
        <w:rPr>
          <w:rFonts w:ascii="Times New Roman" w:eastAsia="Times New Roman" w:hAnsi="Times New Roman" w:cs="Times New Roman"/>
          <w:sz w:val="28"/>
          <w:szCs w:val="28"/>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 </w:t>
      </w:r>
    </w:p>
    <w:p w:rsidR="00F229E3" w:rsidRPr="00E158EA" w:rsidP="00287CE3">
      <w:pPr>
        <w:tabs>
          <w:tab w:val="left" w:pos="567"/>
        </w:tabs>
        <w:spacing w:after="0" w:line="240" w:lineRule="auto"/>
        <w:ind w:firstLine="567"/>
        <w:jc w:val="both"/>
        <w:rPr>
          <w:rFonts w:ascii="Times New Roman" w:eastAsia="Times New Roman" w:hAnsi="Times New Roman" w:cs="Times New Roman"/>
          <w:sz w:val="28"/>
          <w:szCs w:val="28"/>
        </w:rPr>
      </w:pPr>
      <w:r w:rsidRPr="00220408">
        <w:rPr>
          <w:rFonts w:ascii="Times New Roman" w:eastAsia="Times New Roman" w:hAnsi="Times New Roman" w:cs="Times New Roman"/>
          <w:sz w:val="28"/>
          <w:szCs w:val="28"/>
        </w:rPr>
        <w:t>Согласно п.7 ст.6.1</w:t>
      </w:r>
      <w:r w:rsidRPr="00E158EA">
        <w:rPr>
          <w:rFonts w:ascii="Times New Roman" w:eastAsia="Times New Roman" w:hAnsi="Times New Roman" w:cs="Times New Roman"/>
          <w:sz w:val="28"/>
          <w:szCs w:val="28"/>
        </w:rPr>
        <w:t xml:space="preserve">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F229E3" w:rsidRPr="00F229E3" w:rsidP="00287CE3">
      <w:pPr>
        <w:shd w:val="clear" w:color="auto" w:fill="FFFFFF"/>
        <w:spacing w:after="0" w:line="240" w:lineRule="auto"/>
        <w:ind w:right="-143"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Из материалов дела усматривается</w:t>
      </w:r>
      <w:r>
        <w:rPr>
          <w:rFonts w:ascii="Times New Roman" w:eastAsia="Times New Roman" w:hAnsi="Times New Roman" w:cs="Times New Roman"/>
          <w:sz w:val="28"/>
          <w:szCs w:val="28"/>
        </w:rPr>
        <w:t>, что р</w:t>
      </w:r>
      <w:r w:rsidRPr="00F229E3">
        <w:rPr>
          <w:rFonts w:ascii="Times New Roman" w:eastAsia="Times New Roman" w:hAnsi="Times New Roman" w:cs="Times New Roman"/>
          <w:sz w:val="28"/>
          <w:szCs w:val="28"/>
        </w:rPr>
        <w:t xml:space="preserve">асчет сумм налога на доходы физических лиц, исчисленных и удержанных  налоговым агентом (форма 6-НДФЛ) за </w:t>
      </w:r>
      <w:r>
        <w:rPr>
          <w:rFonts w:ascii="Times New Roman" w:eastAsia="Times New Roman" w:hAnsi="Times New Roman" w:cs="Times New Roman"/>
          <w:sz w:val="28"/>
          <w:szCs w:val="28"/>
        </w:rPr>
        <w:t>9 месяцев</w:t>
      </w:r>
      <w:r w:rsidRPr="00F229E3">
        <w:rPr>
          <w:rFonts w:ascii="Times New Roman" w:eastAsia="Times New Roman" w:hAnsi="Times New Roman" w:cs="Times New Roman"/>
          <w:sz w:val="28"/>
          <w:szCs w:val="28"/>
        </w:rPr>
        <w:t xml:space="preserve"> 2016г. </w:t>
      </w:r>
      <w:r>
        <w:rPr>
          <w:rFonts w:ascii="Times New Roman" w:eastAsia="Times New Roman" w:hAnsi="Times New Roman" w:cs="Times New Roman"/>
          <w:sz w:val="28"/>
          <w:szCs w:val="28"/>
        </w:rPr>
        <w:t xml:space="preserve">за обособленное подразделение «Красногвардейское» </w:t>
      </w:r>
      <w:r w:rsidRPr="00F229E3">
        <w:rPr>
          <w:rFonts w:ascii="Times New Roman" w:eastAsia="Times New Roman" w:hAnsi="Times New Roman" w:cs="Times New Roman"/>
          <w:sz w:val="28"/>
          <w:szCs w:val="28"/>
        </w:rPr>
        <w:t xml:space="preserve">подан в </w:t>
      </w:r>
      <w:r>
        <w:rPr>
          <w:rFonts w:ascii="Times New Roman" w:eastAsia="Times New Roman" w:hAnsi="Times New Roman" w:cs="Times New Roman"/>
          <w:sz w:val="28"/>
          <w:szCs w:val="28"/>
        </w:rPr>
        <w:t>налоговый орган</w:t>
      </w:r>
      <w:r w:rsidRPr="00F229E3">
        <w:rPr>
          <w:rFonts w:ascii="Times New Roman" w:eastAsia="Times New Roman" w:hAnsi="Times New Roman" w:cs="Times New Roman"/>
          <w:sz w:val="28"/>
          <w:szCs w:val="28"/>
        </w:rPr>
        <w:t xml:space="preserve"> </w:t>
      </w:r>
      <w:r w:rsidRPr="00F229E3">
        <w:rPr>
          <w:rFonts w:ascii="Times New Roman" w:hAnsi="Times New Roman" w:cs="Times New Roman"/>
          <w:sz w:val="28"/>
          <w:szCs w:val="28"/>
        </w:rPr>
        <w:t xml:space="preserve">ООО </w:t>
      </w:r>
      <w:r>
        <w:rPr>
          <w:rFonts w:ascii="Times New Roman" w:hAnsi="Times New Roman" w:cs="Times New Roman"/>
          <w:sz w:val="28"/>
          <w:szCs w:val="28"/>
        </w:rPr>
        <w:t>«</w:t>
      </w:r>
      <w:r>
        <w:rPr>
          <w:rFonts w:ascii="Times New Roman" w:hAnsi="Times New Roman" w:cs="Times New Roman"/>
          <w:sz w:val="28"/>
          <w:szCs w:val="28"/>
        </w:rPr>
        <w:t>Спецавтохозяйство</w:t>
      </w:r>
      <w:r>
        <w:rPr>
          <w:rFonts w:ascii="Times New Roman" w:hAnsi="Times New Roman" w:cs="Times New Roman"/>
          <w:sz w:val="28"/>
          <w:szCs w:val="28"/>
        </w:rPr>
        <w:t xml:space="preserve">» </w:t>
      </w:r>
      <w:r w:rsidR="00287CE3">
        <w:rPr>
          <w:rFonts w:ascii="Times New Roman" w:hAnsi="Times New Roman" w:cs="Times New Roman"/>
          <w:sz w:val="28"/>
          <w:szCs w:val="28"/>
        </w:rPr>
        <w:t xml:space="preserve">- </w:t>
      </w:r>
      <w:r>
        <w:rPr>
          <w:rFonts w:ascii="Times New Roman" w:eastAsia="Times New Roman" w:hAnsi="Times New Roman" w:cs="Times New Roman"/>
          <w:sz w:val="28"/>
          <w:szCs w:val="28"/>
        </w:rPr>
        <w:t>03.11</w:t>
      </w:r>
      <w:r w:rsidRPr="00F229E3">
        <w:rPr>
          <w:rFonts w:ascii="Times New Roman" w:eastAsia="Times New Roman" w:hAnsi="Times New Roman" w:cs="Times New Roman"/>
          <w:sz w:val="28"/>
          <w:szCs w:val="28"/>
        </w:rPr>
        <w:t>.2016 года  (вх.№</w:t>
      </w:r>
      <w:r>
        <w:rPr>
          <w:rFonts w:ascii="Times New Roman" w:eastAsia="Times New Roman" w:hAnsi="Times New Roman" w:cs="Times New Roman"/>
          <w:sz w:val="28"/>
          <w:szCs w:val="28"/>
        </w:rPr>
        <w:t>1362685</w:t>
      </w:r>
      <w:r w:rsidRPr="00F229E3">
        <w:rPr>
          <w:rFonts w:ascii="Times New Roman" w:eastAsia="Times New Roman" w:hAnsi="Times New Roman" w:cs="Times New Roman"/>
          <w:sz w:val="28"/>
          <w:szCs w:val="28"/>
        </w:rPr>
        <w:t xml:space="preserve">), предельный срок предоставления налогового расчета – </w:t>
      </w:r>
      <w:r>
        <w:rPr>
          <w:rFonts w:ascii="Times New Roman" w:eastAsia="Times New Roman" w:hAnsi="Times New Roman" w:cs="Times New Roman"/>
          <w:sz w:val="28"/>
          <w:szCs w:val="28"/>
        </w:rPr>
        <w:t>31.10.</w:t>
      </w:r>
      <w:r w:rsidRPr="00F229E3">
        <w:rPr>
          <w:rFonts w:ascii="Times New Roman" w:eastAsia="Times New Roman" w:hAnsi="Times New Roman" w:cs="Times New Roman"/>
          <w:sz w:val="28"/>
          <w:szCs w:val="28"/>
        </w:rPr>
        <w:t xml:space="preserve">2016 г., т.е. налоговый расчет был предоставлен на </w:t>
      </w:r>
      <w:r>
        <w:rPr>
          <w:rFonts w:ascii="Times New Roman" w:eastAsia="Times New Roman" w:hAnsi="Times New Roman" w:cs="Times New Roman"/>
          <w:sz w:val="28"/>
          <w:szCs w:val="28"/>
        </w:rPr>
        <w:t xml:space="preserve">3 </w:t>
      </w:r>
      <w:r w:rsidRPr="00F229E3">
        <w:rPr>
          <w:rFonts w:ascii="Times New Roman" w:eastAsia="Times New Roman" w:hAnsi="Times New Roman" w:cs="Times New Roman"/>
          <w:sz w:val="28"/>
          <w:szCs w:val="28"/>
        </w:rPr>
        <w:t>календарный день после предельного срока  предоставления.</w:t>
      </w:r>
    </w:p>
    <w:p w:rsidR="00F229E3" w:rsidRPr="00C10854" w:rsidP="00287CE3">
      <w:pPr>
        <w:spacing w:after="0" w:line="240" w:lineRule="auto"/>
        <w:ind w:right="-143"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Ответственность по </w:t>
      </w:r>
      <w:r>
        <w:rPr>
          <w:rFonts w:ascii="Times New Roman" w:eastAsia="Times New Roman" w:hAnsi="Times New Roman" w:cs="Times New Roman"/>
          <w:sz w:val="28"/>
          <w:szCs w:val="28"/>
        </w:rPr>
        <w:t xml:space="preserve">ч. 1 </w:t>
      </w:r>
      <w:r w:rsidRPr="00E158EA">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6</w:t>
      </w:r>
      <w:r w:rsidRPr="00E158EA">
        <w:rPr>
          <w:rFonts w:ascii="Times New Roman" w:eastAsia="Times New Roman" w:hAnsi="Times New Roman" w:cs="Times New Roman"/>
          <w:sz w:val="28"/>
          <w:szCs w:val="28"/>
        </w:rPr>
        <w:t xml:space="preserve"> Кодекса Российской Федерации об административных правонарушениях наступает за </w:t>
      </w:r>
      <w:r>
        <w:rPr>
          <w:rFonts w:ascii="Times New Roman" w:hAnsi="Times New Roman" w:eastAsiaTheme="minorHAnsi" w:cs="Times New Roman"/>
          <w:sz w:val="28"/>
          <w:szCs w:val="28"/>
          <w:lang w:eastAsia="en-US"/>
        </w:rPr>
        <w:t xml:space="preserve">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w:t>
      </w:r>
      <w:r w:rsidRPr="00C10854">
        <w:rPr>
          <w:rFonts w:ascii="Times New Roman" w:hAnsi="Times New Roman" w:eastAsiaTheme="minorHAnsi" w:cs="Times New Roman"/>
          <w:sz w:val="28"/>
          <w:szCs w:val="28"/>
          <w:lang w:eastAsia="en-US"/>
        </w:rPr>
        <w:t>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C10854">
        <w:rPr>
          <w:rFonts w:ascii="Times New Roman" w:hAnsi="Times New Roman" w:eastAsiaTheme="minorHAnsi" w:cs="Times New Roman"/>
          <w:sz w:val="28"/>
          <w:szCs w:val="28"/>
          <w:lang w:eastAsia="en-US"/>
        </w:rPr>
        <w:t xml:space="preserve"> случаев, предусмотренных </w:t>
      </w:r>
      <w:r>
        <w:fldChar w:fldCharType="begin"/>
      </w:r>
      <w:r>
        <w:instrText xml:space="preserve"> HYPERLINK "consultantplus://offline/ref=6C1E3075C2361BB9F03B9B375E6E0F89F30FCA1AB7C3A405122B868231C9BC451480926A1Ap0g8R" </w:instrText>
      </w:r>
      <w:r>
        <w:fldChar w:fldCharType="separate"/>
      </w:r>
      <w:r w:rsidRPr="00C10854">
        <w:rPr>
          <w:rFonts w:ascii="Times New Roman" w:hAnsi="Times New Roman" w:eastAsiaTheme="minorHAnsi" w:cs="Times New Roman"/>
          <w:sz w:val="28"/>
          <w:szCs w:val="28"/>
          <w:lang w:eastAsia="en-US"/>
        </w:rPr>
        <w:t>ч. 2 настоящей статьи</w:t>
      </w:r>
      <w:r>
        <w:fldChar w:fldCharType="end"/>
      </w:r>
      <w:r>
        <w:rPr>
          <w:rFonts w:ascii="Times New Roman" w:hAnsi="Times New Roman" w:eastAsiaTheme="minorHAnsi" w:cs="Times New Roman"/>
          <w:sz w:val="28"/>
          <w:szCs w:val="28"/>
          <w:lang w:eastAsia="en-US"/>
        </w:rPr>
        <w:t>.</w:t>
      </w:r>
    </w:p>
    <w:p w:rsidR="00F229E3" w:rsidRPr="00E158EA" w:rsidP="00287CE3">
      <w:pPr>
        <w:spacing w:after="0" w:line="240" w:lineRule="auto"/>
        <w:ind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Согласно выписке из ЕГРЮЛ, руководителем </w:t>
      </w:r>
      <w:r>
        <w:rPr>
          <w:rFonts w:ascii="Times New Roman" w:eastAsia="Times New Roman" w:hAnsi="Times New Roman" w:cs="Times New Roman"/>
          <w:sz w:val="28"/>
          <w:szCs w:val="28"/>
        </w:rPr>
        <w:t xml:space="preserve">ООО </w:t>
      </w:r>
      <w:r>
        <w:rPr>
          <w:rFonts w:ascii="Times New Roman" w:hAnsi="Times New Roman" w:cs="Times New Roman"/>
          <w:sz w:val="28"/>
          <w:szCs w:val="28"/>
        </w:rPr>
        <w:t>«</w:t>
      </w:r>
      <w:r>
        <w:rPr>
          <w:rFonts w:ascii="Times New Roman" w:hAnsi="Times New Roman" w:cs="Times New Roman"/>
          <w:sz w:val="28"/>
          <w:szCs w:val="28"/>
        </w:rPr>
        <w:t>Спецавтохозяйство</w:t>
      </w:r>
      <w:r>
        <w:rPr>
          <w:rFonts w:ascii="Times New Roman" w:hAnsi="Times New Roman" w:cs="Times New Roman"/>
          <w:sz w:val="28"/>
          <w:szCs w:val="28"/>
        </w:rPr>
        <w:t xml:space="preserve">» </w:t>
      </w:r>
      <w:r w:rsidRPr="00E158EA">
        <w:rPr>
          <w:rFonts w:ascii="Times New Roman" w:eastAsia="Times New Roman" w:hAnsi="Times New Roman" w:cs="Times New Roman"/>
          <w:sz w:val="28"/>
          <w:szCs w:val="28"/>
        </w:rPr>
        <w:t xml:space="preserve">является </w:t>
      </w:r>
      <w:r>
        <w:rPr>
          <w:rFonts w:ascii="Times New Roman" w:eastAsia="Times New Roman" w:hAnsi="Times New Roman" w:cs="Times New Roman"/>
          <w:sz w:val="28"/>
          <w:szCs w:val="28"/>
        </w:rPr>
        <w:t xml:space="preserve">Чернов В.В. </w:t>
      </w:r>
      <w:r w:rsidRPr="00E158EA">
        <w:rPr>
          <w:rFonts w:ascii="Times New Roman" w:eastAsia="Times New Roman" w:hAnsi="Times New Roman" w:cs="Times New Roman"/>
          <w:sz w:val="28"/>
          <w:szCs w:val="28"/>
        </w:rPr>
        <w:t xml:space="preserve">При этом в силу абзаца 1 пункта 4 статьи 5 Федерального закона от 08 августа 2001 года </w:t>
      </w:r>
      <w:r>
        <w:rPr>
          <w:rFonts w:ascii="Times New Roman" w:eastAsia="Times New Roman" w:hAnsi="Times New Roman" w:cs="Times New Roman"/>
          <w:sz w:val="28"/>
          <w:szCs w:val="28"/>
        </w:rPr>
        <w:t>№</w:t>
      </w:r>
      <w:r w:rsidRPr="00E158EA">
        <w:rPr>
          <w:rFonts w:ascii="Times New Roman" w:eastAsia="Times New Roman" w:hAnsi="Times New Roman" w:cs="Times New Roman"/>
          <w:sz w:val="28"/>
          <w:szCs w:val="28"/>
        </w:rPr>
        <w:t>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w:t>
      </w:r>
      <w:r w:rsidRPr="00E158EA">
        <w:rPr>
          <w:rFonts w:ascii="Times New Roman" w:eastAsia="Times New Roman" w:hAnsi="Times New Roman" w:cs="Times New Roman"/>
          <w:sz w:val="28"/>
          <w:szCs w:val="28"/>
        </w:rPr>
        <w:t xml:space="preserve">. Для всех третьих лиц руководителем организации является лицо, указанное в реестре. </w:t>
      </w:r>
    </w:p>
    <w:p w:rsidR="00F229E3" w:rsidRPr="00E158EA" w:rsidP="00287CE3">
      <w:pPr>
        <w:spacing w:after="0" w:line="240" w:lineRule="auto"/>
        <w:ind w:firstLine="567"/>
        <w:jc w:val="both"/>
        <w:rPr>
          <w:rFonts w:ascii="Times New Roman" w:eastAsia="Times New Roman" w:hAnsi="Times New Roman" w:cs="Times New Roman"/>
          <w:sz w:val="28"/>
          <w:szCs w:val="28"/>
        </w:rPr>
      </w:pPr>
      <w:r w:rsidRPr="00E158EA">
        <w:rPr>
          <w:rFonts w:ascii="Times New Roman" w:eastAsia="Times New Roman" w:hAnsi="Times New Roman" w:cs="Times New Roman"/>
          <w:sz w:val="28"/>
          <w:szCs w:val="28"/>
        </w:rPr>
        <w:t xml:space="preserve">Таким образом, с учетом имеющихся в материалах дела документов, в данном случае субъектом правонарушения, предусмотренного </w:t>
      </w:r>
      <w:r>
        <w:rPr>
          <w:rFonts w:ascii="Times New Roman" w:eastAsia="Times New Roman" w:hAnsi="Times New Roman" w:cs="Times New Roman"/>
          <w:sz w:val="28"/>
          <w:szCs w:val="28"/>
        </w:rPr>
        <w:t xml:space="preserve">ч. 1 </w:t>
      </w:r>
      <w:r w:rsidRPr="00E158EA">
        <w:rPr>
          <w:rFonts w:ascii="Times New Roman" w:eastAsia="Times New Roman" w:hAnsi="Times New Roman" w:cs="Times New Roman"/>
          <w:sz w:val="28"/>
          <w:szCs w:val="28"/>
        </w:rPr>
        <w:t>ст. 15.</w:t>
      </w:r>
      <w:r>
        <w:rPr>
          <w:rFonts w:ascii="Times New Roman" w:eastAsia="Times New Roman" w:hAnsi="Times New Roman" w:cs="Times New Roman"/>
          <w:sz w:val="28"/>
          <w:szCs w:val="28"/>
        </w:rPr>
        <w:t>6</w:t>
      </w:r>
      <w:r w:rsidRPr="00E158EA">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Pr>
          <w:rFonts w:ascii="Times New Roman" w:eastAsia="Times New Roman" w:hAnsi="Times New Roman" w:cs="Times New Roman"/>
          <w:sz w:val="28"/>
          <w:szCs w:val="28"/>
        </w:rPr>
        <w:t xml:space="preserve">Чернов В.В. </w:t>
      </w:r>
      <w:r w:rsidRPr="00E158EA">
        <w:rPr>
          <w:rFonts w:ascii="Times New Roman" w:eastAsia="Times New Roman" w:hAnsi="Times New Roman" w:cs="Times New Roman"/>
          <w:sz w:val="28"/>
          <w:szCs w:val="28"/>
        </w:rPr>
        <w:t>Опровергающих указанные обстоятельства доказательств мировому судье не представлено.</w:t>
      </w:r>
    </w:p>
    <w:p w:rsidR="00F229E3" w:rsidRPr="00F229E3" w:rsidP="00287CE3">
      <w:pPr>
        <w:spacing w:after="0" w:line="240" w:lineRule="auto"/>
        <w:ind w:right="-143" w:firstLine="567"/>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Pr="00F229E3">
        <w:rPr>
          <w:rFonts w:ascii="Times New Roman" w:hAnsi="Times New Roman" w:cs="Times New Roman"/>
          <w:sz w:val="28"/>
          <w:szCs w:val="28"/>
        </w:rPr>
        <w:t xml:space="preserve">директор ООО </w:t>
      </w:r>
      <w:r>
        <w:rPr>
          <w:rFonts w:ascii="Times New Roman" w:hAnsi="Times New Roman" w:cs="Times New Roman"/>
          <w:sz w:val="28"/>
          <w:szCs w:val="28"/>
        </w:rPr>
        <w:t>«</w:t>
      </w:r>
      <w:r>
        <w:rPr>
          <w:rFonts w:ascii="Times New Roman" w:hAnsi="Times New Roman" w:cs="Times New Roman"/>
          <w:sz w:val="28"/>
          <w:szCs w:val="28"/>
        </w:rPr>
        <w:t>Спецавтохозяйство</w:t>
      </w:r>
      <w:r>
        <w:rPr>
          <w:rFonts w:ascii="Times New Roman" w:hAnsi="Times New Roman" w:cs="Times New Roman"/>
          <w:sz w:val="28"/>
          <w:szCs w:val="28"/>
        </w:rPr>
        <w:t>» Чернов В.В.</w:t>
      </w:r>
      <w:r w:rsidRPr="00F229E3">
        <w:rPr>
          <w:rFonts w:ascii="Times New Roman" w:hAnsi="Times New Roman" w:cs="Times New Roman"/>
          <w:sz w:val="28"/>
          <w:szCs w:val="28"/>
        </w:rPr>
        <w:t xml:space="preserve"> </w:t>
      </w:r>
      <w:r w:rsidRPr="00F229E3">
        <w:rPr>
          <w:rFonts w:ascii="Times New Roman" w:eastAsia="Times New Roman" w:hAnsi="Times New Roman" w:cs="Times New Roman"/>
          <w:sz w:val="28"/>
          <w:szCs w:val="28"/>
        </w:rPr>
        <w:t xml:space="preserve">совершил правонарушение, предусмотренное ч.1 ст.15.6 КоАП РФ, а именно: непредставление в установленный законодательством о налогах и сборах срок в налоговые </w:t>
      </w:r>
      <w:r w:rsidRPr="00F229E3">
        <w:rPr>
          <w:rFonts w:ascii="Times New Roman" w:eastAsia="Times New Roman" w:hAnsi="Times New Roman" w:cs="Times New Roman"/>
          <w:sz w:val="28"/>
          <w:szCs w:val="28"/>
        </w:rPr>
        <w:t>органы, оформленных в установленном порядке сведений, необходимых для осуществления налогового контроля.</w:t>
      </w:r>
    </w:p>
    <w:p w:rsidR="00F229E3" w:rsidRPr="00F229E3" w:rsidP="00287CE3">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F229E3">
        <w:rPr>
          <w:rFonts w:ascii="Times New Roman" w:eastAsia="Times New Roman" w:hAnsi="Times New Roman" w:cs="Times New Roman"/>
          <w:color w:val="000000"/>
          <w:sz w:val="28"/>
          <w:szCs w:val="28"/>
          <w:shd w:val="clear" w:color="auto" w:fill="FFFFFF"/>
        </w:rPr>
        <w:t xml:space="preserve">Виновность </w:t>
      </w:r>
      <w:r w:rsidRPr="00F229E3">
        <w:rPr>
          <w:rFonts w:ascii="Times New Roman" w:hAnsi="Times New Roman" w:cs="Times New Roman"/>
          <w:sz w:val="28"/>
          <w:szCs w:val="28"/>
        </w:rPr>
        <w:t>директор</w:t>
      </w:r>
      <w:r w:rsidRPr="00F229E3">
        <w:rPr>
          <w:rFonts w:ascii="Times New Roman" w:hAnsi="Times New Roman" w:cs="Times New Roman"/>
          <w:sz w:val="28"/>
          <w:szCs w:val="28"/>
        </w:rPr>
        <w:t>а ООО</w:t>
      </w:r>
      <w:r w:rsidRPr="00F229E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Спецавтохозяйство</w:t>
      </w:r>
      <w:r>
        <w:rPr>
          <w:rFonts w:ascii="Times New Roman" w:hAnsi="Times New Roman" w:cs="Times New Roman"/>
          <w:sz w:val="28"/>
          <w:szCs w:val="28"/>
        </w:rPr>
        <w:t>» Чернова В.В.</w:t>
      </w:r>
      <w:r w:rsidRPr="00F229E3">
        <w:rPr>
          <w:rFonts w:ascii="Times New Roman" w:hAnsi="Times New Roman" w:cs="Times New Roman"/>
          <w:sz w:val="28"/>
          <w:szCs w:val="28"/>
        </w:rPr>
        <w:t xml:space="preserve"> </w:t>
      </w:r>
      <w:r w:rsidRPr="00F229E3">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 об административном правонарушении №</w:t>
      </w:r>
      <w:r>
        <w:rPr>
          <w:rFonts w:ascii="Times New Roman" w:eastAsia="Times New Roman" w:hAnsi="Times New Roman" w:cs="Times New Roman"/>
          <w:color w:val="000000"/>
          <w:sz w:val="28"/>
          <w:szCs w:val="28"/>
          <w:shd w:val="clear" w:color="auto" w:fill="FFFFFF"/>
        </w:rPr>
        <w:t>1376</w:t>
      </w:r>
      <w:r w:rsidRPr="00F229E3">
        <w:rPr>
          <w:rFonts w:ascii="Times New Roman" w:eastAsia="Times New Roman" w:hAnsi="Times New Roman" w:cs="Times New Roman"/>
          <w:color w:val="000000"/>
          <w:sz w:val="28"/>
          <w:szCs w:val="28"/>
          <w:shd w:val="clear" w:color="auto" w:fill="FFFFFF"/>
        </w:rPr>
        <w:t xml:space="preserve"> от </w:t>
      </w:r>
      <w:r>
        <w:rPr>
          <w:rFonts w:ascii="Times New Roman" w:eastAsia="Times New Roman" w:hAnsi="Times New Roman" w:cs="Times New Roman"/>
          <w:color w:val="000000"/>
          <w:sz w:val="28"/>
          <w:szCs w:val="28"/>
          <w:shd w:val="clear" w:color="auto" w:fill="FFFFFF"/>
        </w:rPr>
        <w:t>11.09</w:t>
      </w:r>
      <w:r w:rsidRPr="00F229E3">
        <w:rPr>
          <w:rFonts w:ascii="Times New Roman" w:eastAsia="Times New Roman" w:hAnsi="Times New Roman" w:cs="Times New Roman"/>
          <w:color w:val="000000"/>
          <w:sz w:val="28"/>
          <w:szCs w:val="28"/>
          <w:shd w:val="clear" w:color="auto" w:fill="FFFFFF"/>
        </w:rPr>
        <w:t>.2017г. (л.д.1-</w:t>
      </w:r>
      <w:r>
        <w:rPr>
          <w:rFonts w:ascii="Times New Roman" w:eastAsia="Times New Roman" w:hAnsi="Times New Roman" w:cs="Times New Roman"/>
          <w:color w:val="000000"/>
          <w:sz w:val="28"/>
          <w:szCs w:val="28"/>
          <w:shd w:val="clear" w:color="auto" w:fill="FFFFFF"/>
        </w:rPr>
        <w:t>4</w:t>
      </w:r>
      <w:r w:rsidRPr="00F229E3">
        <w:rPr>
          <w:rFonts w:ascii="Times New Roman" w:eastAsia="Times New Roman" w:hAnsi="Times New Roman" w:cs="Times New Roman"/>
          <w:color w:val="000000"/>
          <w:sz w:val="28"/>
          <w:szCs w:val="28"/>
          <w:shd w:val="clear" w:color="auto" w:fill="FFFFFF"/>
        </w:rPr>
        <w:t xml:space="preserve">), </w:t>
      </w:r>
      <w:r w:rsidR="00464E0A">
        <w:rPr>
          <w:rFonts w:ascii="Times New Roman" w:eastAsia="Times New Roman" w:hAnsi="Times New Roman" w:cs="Times New Roman"/>
          <w:sz w:val="28"/>
          <w:szCs w:val="28"/>
        </w:rPr>
        <w:t>сведениями из базы данных СЭОД «Сведения о налоговых агентах, представивших отчетность позднее установленного срока»  (</w:t>
      </w:r>
      <w:r w:rsidR="00464E0A">
        <w:rPr>
          <w:rFonts w:ascii="Times New Roman" w:eastAsia="Times New Roman" w:hAnsi="Times New Roman" w:cs="Times New Roman"/>
          <w:sz w:val="28"/>
          <w:szCs w:val="28"/>
        </w:rPr>
        <w:t>л.д</w:t>
      </w:r>
      <w:r w:rsidR="00464E0A">
        <w:rPr>
          <w:rFonts w:ascii="Times New Roman" w:eastAsia="Times New Roman" w:hAnsi="Times New Roman" w:cs="Times New Roman"/>
          <w:sz w:val="28"/>
          <w:szCs w:val="28"/>
        </w:rPr>
        <w:t xml:space="preserve">. 15), </w:t>
      </w:r>
      <w:r>
        <w:rPr>
          <w:rFonts w:ascii="Times New Roman" w:eastAsia="Times New Roman" w:hAnsi="Times New Roman" w:cs="Times New Roman"/>
          <w:sz w:val="28"/>
          <w:szCs w:val="28"/>
        </w:rPr>
        <w:t xml:space="preserve"> выпиской </w:t>
      </w:r>
      <w:r w:rsidRPr="00220408">
        <w:rPr>
          <w:rFonts w:ascii="Times New Roman" w:eastAsia="Times New Roman" w:hAnsi="Times New Roman" w:cs="Times New Roman"/>
          <w:sz w:val="28"/>
          <w:szCs w:val="28"/>
        </w:rPr>
        <w:t>из Единого государственного реестра юридических лиц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8-14).</w:t>
      </w:r>
    </w:p>
    <w:p w:rsidR="00F229E3" w:rsidRPr="00F229E3" w:rsidP="00287CE3">
      <w:pPr>
        <w:spacing w:after="0" w:line="240" w:lineRule="auto"/>
        <w:ind w:right="-143" w:firstLine="567"/>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F229E3" w:rsidRPr="00F229E3" w:rsidP="00287CE3">
      <w:pPr>
        <w:spacing w:after="0" w:line="240" w:lineRule="auto"/>
        <w:ind w:right="-143" w:firstLine="567"/>
        <w:jc w:val="both"/>
        <w:rPr>
          <w:rFonts w:ascii="Times New Roman" w:eastAsia="Times New Roman" w:hAnsi="Times New Roman" w:cs="Times New Roman"/>
          <w:sz w:val="28"/>
          <w:szCs w:val="28"/>
        </w:rPr>
      </w:pPr>
      <w:r w:rsidRPr="00F229E3">
        <w:rPr>
          <w:rFonts w:ascii="Times New Roman" w:eastAsia="Times New Roman" w:hAnsi="Times New Roman" w:cs="Times New Roman"/>
          <w:color w:val="000000"/>
          <w:sz w:val="28"/>
          <w:szCs w:val="28"/>
        </w:rPr>
        <w:t>При назначении меры административного</w:t>
      </w:r>
      <w:r w:rsidRPr="00F229E3">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F229E3" w:rsidRPr="00F229E3" w:rsidP="00287CE3">
      <w:pPr>
        <w:spacing w:after="0" w:line="240" w:lineRule="auto"/>
        <w:ind w:right="-143" w:firstLine="567"/>
        <w:contextualSpacing/>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Обстоятельств, смягчающих и отягчающих ответственность правонарушителя, мировым судьёй не усматривается.</w:t>
      </w:r>
    </w:p>
    <w:p w:rsidR="00F229E3" w:rsidRPr="00F229E3" w:rsidP="00287CE3">
      <w:pPr>
        <w:autoSpaceDE w:val="0"/>
        <w:autoSpaceDN w:val="0"/>
        <w:adjustRightInd w:val="0"/>
        <w:spacing w:after="0" w:line="240" w:lineRule="auto"/>
        <w:ind w:right="-143" w:firstLine="567"/>
        <w:contextualSpacing/>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подвергнуть </w:t>
      </w:r>
      <w:r w:rsidRPr="00F229E3">
        <w:rPr>
          <w:rFonts w:ascii="Times New Roman" w:hAnsi="Times New Roman" w:cs="Times New Roman"/>
          <w:sz w:val="28"/>
          <w:szCs w:val="28"/>
        </w:rPr>
        <w:t xml:space="preserve">директора </w:t>
      </w:r>
      <w:r w:rsidRPr="00F229E3" w:rsidR="00464E0A">
        <w:rPr>
          <w:rFonts w:ascii="Times New Roman" w:hAnsi="Times New Roman" w:cs="Times New Roman"/>
          <w:sz w:val="28"/>
          <w:szCs w:val="28"/>
        </w:rPr>
        <w:t xml:space="preserve">ООО </w:t>
      </w:r>
      <w:r w:rsidR="00464E0A">
        <w:rPr>
          <w:rFonts w:ascii="Times New Roman" w:hAnsi="Times New Roman" w:cs="Times New Roman"/>
          <w:sz w:val="28"/>
          <w:szCs w:val="28"/>
        </w:rPr>
        <w:t>«</w:t>
      </w:r>
      <w:r w:rsidR="00464E0A">
        <w:rPr>
          <w:rFonts w:ascii="Times New Roman" w:hAnsi="Times New Roman" w:cs="Times New Roman"/>
          <w:sz w:val="28"/>
          <w:szCs w:val="28"/>
        </w:rPr>
        <w:t>Спецавтохозяйство</w:t>
      </w:r>
      <w:r w:rsidR="00464E0A">
        <w:rPr>
          <w:rFonts w:ascii="Times New Roman" w:hAnsi="Times New Roman" w:cs="Times New Roman"/>
          <w:sz w:val="28"/>
          <w:szCs w:val="28"/>
        </w:rPr>
        <w:t xml:space="preserve">» Чернова В.В. </w:t>
      </w:r>
      <w:r w:rsidRPr="00F229E3">
        <w:rPr>
          <w:rFonts w:ascii="Times New Roman" w:eastAsia="Times New Roman" w:hAnsi="Times New Roman" w:cs="Times New Roman"/>
          <w:sz w:val="28"/>
          <w:szCs w:val="28"/>
        </w:rPr>
        <w:t>административному наказанию в виде штрафа</w:t>
      </w:r>
      <w:r w:rsidRPr="00F229E3">
        <w:rPr>
          <w:rFonts w:ascii="Times New Roman" w:eastAsia="Times New Roman" w:hAnsi="Times New Roman" w:cs="Times New Roman"/>
          <w:color w:val="000000"/>
          <w:sz w:val="28"/>
          <w:szCs w:val="28"/>
        </w:rPr>
        <w:t>,</w:t>
      </w:r>
      <w:r w:rsidRPr="00F229E3">
        <w:rPr>
          <w:rFonts w:ascii="Times New Roman" w:hAnsi="Times New Roman" w:cs="Times New Roman"/>
          <w:color w:val="000000"/>
          <w:sz w:val="28"/>
          <w:szCs w:val="28"/>
        </w:rPr>
        <w:t xml:space="preserve"> однако, в минимально предусмотренном санкцией данной части статьи размере.</w:t>
      </w:r>
    </w:p>
    <w:p w:rsidR="00F229E3" w:rsidRPr="00F229E3" w:rsidP="00287CE3">
      <w:pPr>
        <w:spacing w:after="0" w:line="240" w:lineRule="auto"/>
        <w:ind w:right="-143" w:firstLine="567"/>
        <w:jc w:val="both"/>
        <w:rPr>
          <w:rFonts w:ascii="Times New Roman" w:eastAsia="Times New Roman" w:hAnsi="Times New Roman" w:cs="Times New Roman"/>
          <w:color w:val="000000"/>
          <w:sz w:val="28"/>
          <w:szCs w:val="28"/>
        </w:rPr>
      </w:pPr>
      <w:r w:rsidRPr="00F229E3">
        <w:rPr>
          <w:rFonts w:ascii="Times New Roman" w:eastAsia="Times New Roman" w:hAnsi="Times New Roman" w:cs="Times New Roman"/>
          <w:sz w:val="28"/>
          <w:szCs w:val="28"/>
        </w:rPr>
        <w:t>Руководствуясь</w:t>
      </w:r>
      <w:r w:rsidRPr="00F229E3">
        <w:rPr>
          <w:rFonts w:ascii="Times New Roman" w:eastAsia="Times New Roman" w:hAnsi="Times New Roman" w:cs="Times New Roman"/>
          <w:color w:val="000000"/>
          <w:sz w:val="28"/>
          <w:szCs w:val="28"/>
        </w:rPr>
        <w:t xml:space="preserve"> ч. 1 ст.15.6, </w:t>
      </w:r>
      <w:r w:rsidRPr="00F229E3">
        <w:rPr>
          <w:rFonts w:ascii="Times New Roman" w:eastAsia="Times New Roman" w:hAnsi="Times New Roman" w:cs="Times New Roman"/>
          <w:color w:val="000000"/>
          <w:sz w:val="28"/>
          <w:szCs w:val="28"/>
        </w:rPr>
        <w:t>ст.ст</w:t>
      </w:r>
      <w:r w:rsidRPr="00F229E3">
        <w:rPr>
          <w:rFonts w:ascii="Times New Roman" w:eastAsia="Times New Roman" w:hAnsi="Times New Roman" w:cs="Times New Roman"/>
          <w:color w:val="000000"/>
          <w:sz w:val="28"/>
          <w:szCs w:val="28"/>
        </w:rPr>
        <w:t xml:space="preserve">. 29.9, 29.10, 29.11 </w:t>
      </w:r>
      <w:r w:rsidRPr="00F229E3">
        <w:rPr>
          <w:rFonts w:ascii="Times New Roman" w:eastAsia="Times New Roman" w:hAnsi="Times New Roman" w:cs="Times New Roman"/>
          <w:sz w:val="28"/>
          <w:szCs w:val="28"/>
        </w:rPr>
        <w:t>Кодекса Российской Федерации об административных правонарушениях</w:t>
      </w:r>
      <w:r w:rsidRPr="00F229E3">
        <w:rPr>
          <w:rFonts w:ascii="Times New Roman" w:eastAsia="Times New Roman" w:hAnsi="Times New Roman" w:cs="Times New Roman"/>
          <w:color w:val="000000"/>
          <w:sz w:val="28"/>
          <w:szCs w:val="28"/>
        </w:rPr>
        <w:t xml:space="preserve">, мировой судья – </w:t>
      </w:r>
    </w:p>
    <w:p w:rsidR="00F229E3" w:rsidRPr="00F229E3" w:rsidP="00287CE3">
      <w:pPr>
        <w:spacing w:after="0" w:line="240" w:lineRule="auto"/>
        <w:ind w:right="-144" w:firstLine="567"/>
        <w:jc w:val="center"/>
        <w:rPr>
          <w:rFonts w:ascii="Times New Roman" w:eastAsia="Times New Roman" w:hAnsi="Times New Roman" w:cs="Times New Roman"/>
          <w:b/>
          <w:color w:val="000000"/>
          <w:sz w:val="28"/>
          <w:szCs w:val="28"/>
        </w:rPr>
      </w:pPr>
      <w:r w:rsidRPr="00F229E3">
        <w:rPr>
          <w:rFonts w:ascii="Times New Roman" w:eastAsia="Times New Roman" w:hAnsi="Times New Roman" w:cs="Times New Roman"/>
          <w:b/>
          <w:color w:val="000000"/>
          <w:sz w:val="28"/>
          <w:szCs w:val="28"/>
        </w:rPr>
        <w:t>ПОСТАНОВИЛ:</w:t>
      </w:r>
    </w:p>
    <w:p w:rsidR="00F229E3" w:rsidRPr="00F229E3" w:rsidP="00287CE3">
      <w:pPr>
        <w:spacing w:after="0" w:line="240" w:lineRule="auto"/>
        <w:ind w:right="-144"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F229E3">
        <w:rPr>
          <w:rFonts w:ascii="Times New Roman" w:eastAsia="Times New Roman" w:hAnsi="Times New Roman" w:cs="Times New Roman"/>
          <w:sz w:val="28"/>
          <w:szCs w:val="28"/>
        </w:rPr>
        <w:t xml:space="preserve">ризнать </w:t>
      </w:r>
      <w:r w:rsidRPr="00E73DD7">
        <w:rPr>
          <w:rFonts w:ascii="Times New Roman" w:hAnsi="Times New Roman" w:cs="Times New Roman"/>
          <w:sz w:val="28"/>
          <w:szCs w:val="28"/>
        </w:rPr>
        <w:t xml:space="preserve">директора </w:t>
      </w:r>
      <w:r>
        <w:rPr>
          <w:rFonts w:ascii="Times New Roman" w:hAnsi="Times New Roman" w:cs="Times New Roman"/>
          <w:sz w:val="28"/>
          <w:szCs w:val="28"/>
        </w:rPr>
        <w:t xml:space="preserve">Общества с ограниченной ответственностью </w:t>
      </w:r>
      <w:r w:rsidRPr="00E73DD7">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rPr>
        <w:t>Спецавтохозяйство</w:t>
      </w:r>
      <w:r>
        <w:rPr>
          <w:rFonts w:ascii="Times New Roman" w:hAnsi="Times New Roman" w:cs="Times New Roman"/>
          <w:sz w:val="28"/>
          <w:szCs w:val="28"/>
        </w:rPr>
        <w:t xml:space="preserve">» </w:t>
      </w:r>
      <w:r>
        <w:rPr>
          <w:rFonts w:ascii="Times New Roman" w:hAnsi="Times New Roman" w:cs="Times New Roman"/>
          <w:sz w:val="28"/>
          <w:szCs w:val="28"/>
        </w:rPr>
        <w:t>Чернова Виктора Владимировича</w:t>
      </w:r>
      <w:r w:rsidRPr="00F229E3">
        <w:rPr>
          <w:rFonts w:ascii="Times New Roman" w:eastAsia="Times New Roman" w:hAnsi="Times New Roman" w:cs="Times New Roman"/>
          <w:sz w:val="28"/>
          <w:szCs w:val="28"/>
        </w:rPr>
        <w:t xml:space="preserve"> </w:t>
      </w:r>
      <w:r w:rsidRPr="00F229E3">
        <w:rPr>
          <w:rFonts w:ascii="Times New Roman" w:eastAsia="Times New Roman" w:hAnsi="Times New Roman" w:cs="Times New Roman"/>
          <w:sz w:val="28"/>
          <w:szCs w:val="28"/>
        </w:rPr>
        <w:t>виновным в совершении административного правонарушения, предусмотренного ч.1 ст.15.6</w:t>
      </w:r>
      <w:r w:rsidRPr="00F229E3">
        <w:rPr>
          <w:rFonts w:ascii="Times New Roman" w:eastAsia="Times New Roman" w:hAnsi="Times New Roman" w:cs="Times New Roman"/>
          <w:b/>
          <w:i/>
          <w:sz w:val="28"/>
          <w:szCs w:val="28"/>
        </w:rPr>
        <w:t xml:space="preserve">  </w:t>
      </w:r>
      <w:r w:rsidRPr="00F229E3">
        <w:rPr>
          <w:rFonts w:ascii="Times New Roman" w:eastAsia="Times New Roman" w:hAnsi="Times New Roman" w:cs="Times New Roman"/>
          <w:sz w:val="28"/>
          <w:szCs w:val="28"/>
        </w:rPr>
        <w:t>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(триста) рублей.</w:t>
      </w:r>
    </w:p>
    <w:p w:rsidR="00F229E3" w:rsidRPr="00F229E3" w:rsidP="00287CE3">
      <w:pPr>
        <w:spacing w:after="0" w:line="240" w:lineRule="auto"/>
        <w:ind w:right="-143" w:firstLine="567"/>
        <w:contextualSpacing/>
        <w:jc w:val="both"/>
        <w:rPr>
          <w:rFonts w:ascii="Times New Roman" w:hAnsi="Times New Roman" w:cs="Times New Roman"/>
          <w:sz w:val="28"/>
          <w:szCs w:val="28"/>
        </w:rPr>
      </w:pPr>
      <w:r w:rsidRPr="00F229E3">
        <w:rPr>
          <w:rStyle w:val="s4"/>
          <w:rFonts w:ascii="Times New Roman" w:hAnsi="Times New Roman" w:cs="Times New Roman"/>
          <w:sz w:val="28"/>
          <w:szCs w:val="28"/>
          <w:u w:val="single"/>
        </w:rPr>
        <w:t>Реквизиты для уплаты штрафа:</w:t>
      </w:r>
      <w:r w:rsidRPr="00F229E3">
        <w:rPr>
          <w:rFonts w:ascii="Times New Roman" w:hAnsi="Times New Roman" w:cs="Times New Roman"/>
          <w:sz w:val="28"/>
          <w:szCs w:val="28"/>
        </w:rPr>
        <w:t xml:space="preserve"> получатель - Управление Федерального Казначейства по Республике Крым </w:t>
      </w:r>
      <w:r w:rsidR="00464E0A">
        <w:rPr>
          <w:rFonts w:ascii="Times New Roman" w:hAnsi="Times New Roman" w:cs="Times New Roman"/>
          <w:sz w:val="28"/>
          <w:szCs w:val="28"/>
        </w:rPr>
        <w:t xml:space="preserve">для Межрайонной </w:t>
      </w:r>
      <w:r w:rsidR="00464E0A">
        <w:rPr>
          <w:rFonts w:ascii="Times New Roman" w:hAnsi="Times New Roman" w:cs="Times New Roman"/>
          <w:sz w:val="28"/>
          <w:szCs w:val="28"/>
        </w:rPr>
        <w:t>ИФНС России № 1,</w:t>
      </w:r>
      <w:r w:rsidRPr="00F229E3">
        <w:rPr>
          <w:rFonts w:ascii="Times New Roman" w:hAnsi="Times New Roman" w:cs="Times New Roman"/>
          <w:sz w:val="28"/>
          <w:szCs w:val="28"/>
        </w:rPr>
        <w:t xml:space="preserve"> банк получателя – Отделение </w:t>
      </w:r>
      <w:r w:rsidR="00464E0A">
        <w:rPr>
          <w:rFonts w:ascii="Times New Roman" w:hAnsi="Times New Roman" w:cs="Times New Roman"/>
          <w:sz w:val="28"/>
          <w:szCs w:val="28"/>
        </w:rPr>
        <w:t xml:space="preserve">по </w:t>
      </w:r>
      <w:r w:rsidRPr="00F229E3">
        <w:rPr>
          <w:rFonts w:ascii="Times New Roman" w:hAnsi="Times New Roman" w:cs="Times New Roman"/>
          <w:sz w:val="28"/>
          <w:szCs w:val="28"/>
        </w:rPr>
        <w:t>Республик</w:t>
      </w:r>
      <w:r w:rsidR="00464E0A">
        <w:rPr>
          <w:rFonts w:ascii="Times New Roman" w:hAnsi="Times New Roman" w:cs="Times New Roman"/>
          <w:sz w:val="28"/>
          <w:szCs w:val="28"/>
        </w:rPr>
        <w:t>е</w:t>
      </w:r>
      <w:r w:rsidRPr="00F229E3">
        <w:rPr>
          <w:rFonts w:ascii="Times New Roman" w:hAnsi="Times New Roman" w:cs="Times New Roman"/>
          <w:sz w:val="28"/>
          <w:szCs w:val="28"/>
        </w:rPr>
        <w:t xml:space="preserve"> Крым</w:t>
      </w:r>
      <w:r w:rsidR="00464E0A">
        <w:rPr>
          <w:rFonts w:ascii="Times New Roman" w:hAnsi="Times New Roman" w:cs="Times New Roman"/>
          <w:sz w:val="28"/>
          <w:szCs w:val="28"/>
        </w:rPr>
        <w:t xml:space="preserve"> ЦБ РФ</w:t>
      </w:r>
      <w:r w:rsidRPr="00F229E3">
        <w:rPr>
          <w:rFonts w:ascii="Times New Roman" w:hAnsi="Times New Roman" w:cs="Times New Roman"/>
          <w:sz w:val="28"/>
          <w:szCs w:val="28"/>
        </w:rPr>
        <w:t xml:space="preserve">; БИК - 043510001; </w:t>
      </w:r>
      <w:r w:rsidRPr="00F229E3">
        <w:rPr>
          <w:rFonts w:ascii="Times New Roman" w:hAnsi="Times New Roman" w:cs="Times New Roman"/>
          <w:sz w:val="28"/>
          <w:szCs w:val="28"/>
        </w:rPr>
        <w:t>р</w:t>
      </w:r>
      <w:r w:rsidRPr="00F229E3">
        <w:rPr>
          <w:rFonts w:ascii="Times New Roman" w:hAnsi="Times New Roman" w:cs="Times New Roman"/>
          <w:sz w:val="28"/>
          <w:szCs w:val="28"/>
        </w:rPr>
        <w:t>/</w:t>
      </w:r>
      <w:r w:rsidRPr="00F229E3">
        <w:rPr>
          <w:rFonts w:ascii="Times New Roman" w:hAnsi="Times New Roman" w:cs="Times New Roman"/>
          <w:sz w:val="28"/>
          <w:szCs w:val="28"/>
        </w:rPr>
        <w:t>сч</w:t>
      </w:r>
      <w:r w:rsidRPr="00F229E3">
        <w:rPr>
          <w:rFonts w:ascii="Times New Roman" w:hAnsi="Times New Roman" w:cs="Times New Roman"/>
          <w:sz w:val="28"/>
          <w:szCs w:val="28"/>
        </w:rPr>
        <w:t xml:space="preserve"> 40101810335100010001, ОКТМО 3570</w:t>
      </w:r>
      <w:r w:rsidR="00464E0A">
        <w:rPr>
          <w:rFonts w:ascii="Times New Roman" w:hAnsi="Times New Roman" w:cs="Times New Roman"/>
          <w:sz w:val="28"/>
          <w:szCs w:val="28"/>
        </w:rPr>
        <w:t>9</w:t>
      </w:r>
      <w:r w:rsidRPr="00F229E3">
        <w:rPr>
          <w:rFonts w:ascii="Times New Roman" w:hAnsi="Times New Roman" w:cs="Times New Roman"/>
          <w:sz w:val="28"/>
          <w:szCs w:val="28"/>
        </w:rPr>
        <w:t xml:space="preserve">000, ИНН получателя </w:t>
      </w:r>
      <w:r w:rsidR="00464E0A">
        <w:rPr>
          <w:rFonts w:ascii="Times New Roman" w:hAnsi="Times New Roman" w:cs="Times New Roman"/>
          <w:sz w:val="28"/>
          <w:szCs w:val="28"/>
        </w:rPr>
        <w:t>9105000029</w:t>
      </w:r>
      <w:r w:rsidRPr="00F229E3">
        <w:rPr>
          <w:rFonts w:ascii="Times New Roman" w:hAnsi="Times New Roman" w:cs="Times New Roman"/>
          <w:sz w:val="28"/>
          <w:szCs w:val="28"/>
        </w:rPr>
        <w:t>, КПП  получателя 910</w:t>
      </w:r>
      <w:r w:rsidR="00464E0A">
        <w:rPr>
          <w:rFonts w:ascii="Times New Roman" w:hAnsi="Times New Roman" w:cs="Times New Roman"/>
          <w:sz w:val="28"/>
          <w:szCs w:val="28"/>
        </w:rPr>
        <w:t>5</w:t>
      </w:r>
      <w:r w:rsidRPr="00F229E3">
        <w:rPr>
          <w:rFonts w:ascii="Times New Roman" w:hAnsi="Times New Roman" w:cs="Times New Roman"/>
          <w:sz w:val="28"/>
          <w:szCs w:val="28"/>
        </w:rPr>
        <w:t xml:space="preserve">01001; КБК 182 1 16 03030 01 6000 </w:t>
      </w:r>
      <w:r w:rsidR="00464E0A">
        <w:rPr>
          <w:rFonts w:ascii="Times New Roman" w:hAnsi="Times New Roman" w:cs="Times New Roman"/>
          <w:sz w:val="28"/>
          <w:szCs w:val="28"/>
        </w:rPr>
        <w:t>140, УИН (код в поле 22) 0.</w:t>
      </w:r>
    </w:p>
    <w:p w:rsidR="00F229E3" w:rsidRPr="00F229E3" w:rsidP="00287CE3">
      <w:pPr>
        <w:spacing w:after="0" w:line="240" w:lineRule="auto"/>
        <w:ind w:right="-143" w:firstLine="567"/>
        <w:contextualSpacing/>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229E3" w:rsidRPr="00F229E3" w:rsidP="00287CE3">
      <w:pPr>
        <w:spacing w:after="0" w:line="240" w:lineRule="auto"/>
        <w:ind w:right="-143" w:firstLine="567"/>
        <w:contextualSpacing/>
        <w:jc w:val="both"/>
        <w:rPr>
          <w:rFonts w:ascii="Times New Roman" w:eastAsia="Times New Roman" w:hAnsi="Times New Roman" w:cs="Times New Roman"/>
          <w:sz w:val="28"/>
          <w:szCs w:val="28"/>
        </w:rPr>
      </w:pPr>
      <w:r w:rsidRPr="00F229E3">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229E3" w:rsidRPr="00F229E3" w:rsidP="00287CE3">
      <w:pPr>
        <w:pStyle w:val="NoSpacing"/>
        <w:ind w:right="-143" w:firstLine="567"/>
        <w:jc w:val="both"/>
        <w:rPr>
          <w:rFonts w:ascii="Times New Roman" w:hAnsi="Times New Roman"/>
          <w:sz w:val="28"/>
          <w:szCs w:val="28"/>
        </w:rPr>
      </w:pPr>
      <w:r w:rsidRPr="00F229E3">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229E3" w:rsidRPr="00F229E3" w:rsidP="00287CE3">
      <w:pPr>
        <w:ind w:firstLine="567"/>
        <w:rPr>
          <w:rFonts w:ascii="Times New Roman" w:hAnsi="Times New Roman" w:cs="Times New Roman"/>
          <w:b/>
          <w:sz w:val="28"/>
          <w:szCs w:val="28"/>
        </w:rPr>
      </w:pPr>
      <w:r w:rsidRPr="00F229E3">
        <w:rPr>
          <w:rFonts w:ascii="Times New Roman" w:hAnsi="Times New Roman" w:cs="Times New Roman"/>
          <w:b/>
          <w:sz w:val="28"/>
          <w:szCs w:val="28"/>
        </w:rPr>
        <w:t xml:space="preserve">       </w:t>
      </w:r>
    </w:p>
    <w:p w:rsidR="00F229E3" w:rsidRPr="00F229E3" w:rsidP="00287CE3">
      <w:pPr>
        <w:ind w:firstLine="567"/>
        <w:rPr>
          <w:rFonts w:ascii="Times New Roman" w:hAnsi="Times New Roman" w:cs="Times New Roman"/>
          <w:b/>
          <w:sz w:val="28"/>
          <w:szCs w:val="28"/>
        </w:rPr>
      </w:pPr>
      <w:r w:rsidRPr="00F229E3">
        <w:rPr>
          <w:rFonts w:ascii="Times New Roman" w:hAnsi="Times New Roman" w:cs="Times New Roman"/>
          <w:b/>
          <w:sz w:val="28"/>
          <w:szCs w:val="28"/>
        </w:rPr>
        <w:t xml:space="preserve">Мировой судья                                            </w:t>
      </w:r>
      <w:r w:rsidRPr="00F229E3">
        <w:rPr>
          <w:rFonts w:ascii="Times New Roman" w:hAnsi="Times New Roman" w:cs="Times New Roman"/>
          <w:b/>
          <w:sz w:val="28"/>
          <w:szCs w:val="28"/>
        </w:rPr>
        <w:tab/>
      </w:r>
      <w:r w:rsidRPr="00F229E3">
        <w:rPr>
          <w:rFonts w:ascii="Times New Roman" w:hAnsi="Times New Roman" w:cs="Times New Roman"/>
          <w:b/>
          <w:sz w:val="28"/>
          <w:szCs w:val="28"/>
        </w:rPr>
        <w:tab/>
        <w:t xml:space="preserve">О.А. </w:t>
      </w:r>
      <w:r w:rsidRPr="00F229E3">
        <w:rPr>
          <w:rFonts w:ascii="Times New Roman" w:hAnsi="Times New Roman" w:cs="Times New Roman"/>
          <w:b/>
          <w:sz w:val="28"/>
          <w:szCs w:val="28"/>
        </w:rPr>
        <w:t>Чепиль</w:t>
      </w:r>
    </w:p>
    <w:p w:rsidR="00F229E3" w:rsidRPr="00F229E3" w:rsidP="00287CE3">
      <w:pPr>
        <w:tabs>
          <w:tab w:val="left" w:pos="567"/>
        </w:tabs>
        <w:spacing w:after="0" w:line="240" w:lineRule="auto"/>
        <w:ind w:firstLine="567"/>
        <w:jc w:val="both"/>
        <w:rPr>
          <w:rFonts w:ascii="Times New Roman" w:eastAsia="Times New Roman" w:hAnsi="Times New Roman" w:cs="Times New Roman"/>
          <w:sz w:val="28"/>
          <w:szCs w:val="28"/>
        </w:rPr>
      </w:pPr>
    </w:p>
    <w:p w:rsidR="00F229E3" w:rsidP="00287CE3">
      <w:pPr>
        <w:tabs>
          <w:tab w:val="left" w:pos="567"/>
        </w:tabs>
        <w:spacing w:after="0" w:line="240" w:lineRule="auto"/>
        <w:ind w:firstLine="567"/>
        <w:jc w:val="both"/>
        <w:rPr>
          <w:rFonts w:ascii="Times New Roman" w:eastAsia="Times New Roman" w:hAnsi="Times New Roman" w:cs="Times New Roman"/>
          <w:sz w:val="28"/>
          <w:szCs w:val="28"/>
        </w:rPr>
      </w:pPr>
    </w:p>
    <w:p w:rsidR="00F229E3" w:rsidP="00287CE3">
      <w:pPr>
        <w:tabs>
          <w:tab w:val="left" w:pos="567"/>
        </w:tabs>
        <w:spacing w:after="0" w:line="240" w:lineRule="auto"/>
        <w:ind w:firstLine="567"/>
        <w:jc w:val="both"/>
        <w:rPr>
          <w:rFonts w:ascii="Times New Roman" w:eastAsia="Times New Roman" w:hAnsi="Times New Roman" w:cs="Times New Roman"/>
          <w:sz w:val="28"/>
          <w:szCs w:val="28"/>
        </w:rPr>
      </w:pPr>
    </w:p>
    <w:p w:rsidR="00F229E3" w:rsidP="00287CE3">
      <w:pPr>
        <w:tabs>
          <w:tab w:val="left" w:pos="567"/>
        </w:tabs>
        <w:spacing w:after="0" w:line="240" w:lineRule="auto"/>
        <w:ind w:firstLine="567"/>
        <w:jc w:val="both"/>
        <w:rPr>
          <w:rFonts w:ascii="Times New Roman" w:eastAsia="Times New Roman" w:hAnsi="Times New Roman" w:cs="Times New Roman"/>
          <w:sz w:val="28"/>
          <w:szCs w:val="28"/>
        </w:rPr>
      </w:pPr>
    </w:p>
    <w:p w:rsidR="00F229E3" w:rsidP="00287CE3">
      <w:pPr>
        <w:tabs>
          <w:tab w:val="left" w:pos="567"/>
        </w:tabs>
        <w:spacing w:after="0" w:line="240" w:lineRule="auto"/>
        <w:ind w:firstLine="567"/>
        <w:jc w:val="both"/>
        <w:rPr>
          <w:rFonts w:ascii="Times New Roman" w:eastAsia="Times New Roman" w:hAnsi="Times New Roman" w:cs="Times New Roman"/>
          <w:sz w:val="28"/>
          <w:szCs w:val="28"/>
        </w:rPr>
      </w:pPr>
    </w:p>
    <w:p w:rsidR="00F229E3" w:rsidP="00287CE3">
      <w:pPr>
        <w:tabs>
          <w:tab w:val="left" w:pos="567"/>
        </w:tabs>
        <w:spacing w:after="0" w:line="240" w:lineRule="auto"/>
        <w:ind w:firstLine="567"/>
        <w:jc w:val="both"/>
        <w:rPr>
          <w:rFonts w:ascii="Times New Roman" w:eastAsia="Times New Roman" w:hAnsi="Times New Roman" w:cs="Times New Roman"/>
          <w:sz w:val="28"/>
          <w:szCs w:val="28"/>
        </w:rPr>
      </w:pPr>
    </w:p>
    <w:sectPr w:rsidSect="00287CE3">
      <w:headerReference w:type="default" r:id="rId4"/>
      <w:pgSz w:w="11906" w:h="16838"/>
      <w:pgMar w:top="1276"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779699"/>
      <w:docPartObj>
        <w:docPartGallery w:val="Page Numbers (Top of Page)"/>
        <w:docPartUnique/>
      </w:docPartObj>
    </w:sdtPr>
    <w:sdtContent>
      <w:p w:rsidR="007F01F4">
        <w:pPr>
          <w:pStyle w:val="Header"/>
          <w:jc w:val="right"/>
        </w:pPr>
        <w:r>
          <w:fldChar w:fldCharType="begin"/>
        </w:r>
        <w:r>
          <w:instrText>PAGE   \* MERGEFORMAT</w:instrText>
        </w:r>
        <w:r>
          <w:fldChar w:fldCharType="separate"/>
        </w:r>
        <w:r w:rsidR="0049796E">
          <w:rPr>
            <w:noProof/>
          </w:rPr>
          <w:t>1</w:t>
        </w:r>
        <w:r>
          <w:fldChar w:fldCharType="end"/>
        </w:r>
      </w:p>
    </w:sdtContent>
  </w:sdt>
  <w:p w:rsidR="007F01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52"/>
    <w:rsid w:val="00220408"/>
    <w:rsid w:val="00287CE3"/>
    <w:rsid w:val="00464E0A"/>
    <w:rsid w:val="0049796E"/>
    <w:rsid w:val="00657155"/>
    <w:rsid w:val="007F01F4"/>
    <w:rsid w:val="00B80CC0"/>
    <w:rsid w:val="00C10854"/>
    <w:rsid w:val="00DC3878"/>
    <w:rsid w:val="00E158EA"/>
    <w:rsid w:val="00E64352"/>
    <w:rsid w:val="00E73DD7"/>
    <w:rsid w:val="00ED6BDE"/>
    <w:rsid w:val="00F229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CC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0CC0"/>
    <w:pPr>
      <w:spacing w:after="0" w:line="240" w:lineRule="auto"/>
    </w:pPr>
    <w:rPr>
      <w:rFonts w:ascii="Calibri" w:eastAsia="Calibri" w:hAnsi="Calibri" w:cs="Times New Roman"/>
    </w:rPr>
  </w:style>
  <w:style w:type="paragraph" w:customStyle="1" w:styleId="Style18">
    <w:name w:val="Style18"/>
    <w:basedOn w:val="Normal"/>
    <w:uiPriority w:val="99"/>
    <w:rsid w:val="00B80CC0"/>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paragraph" w:styleId="Header">
    <w:name w:val="header"/>
    <w:basedOn w:val="Normal"/>
    <w:link w:val="a"/>
    <w:uiPriority w:val="99"/>
    <w:unhideWhenUsed/>
    <w:rsid w:val="00B80CC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80CC0"/>
    <w:rPr>
      <w:rFonts w:eastAsiaTheme="minorEastAsia"/>
      <w:lang w:eastAsia="ru-RU"/>
    </w:rPr>
  </w:style>
  <w:style w:type="character" w:customStyle="1" w:styleId="s4">
    <w:name w:val="s4"/>
    <w:uiPriority w:val="99"/>
    <w:rsid w:val="00F229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