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0825" w:rsidRPr="008D71CB" w:rsidP="00F50825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F50825" w:rsidRPr="008D71CB" w:rsidP="00F508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г. Симферополь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825" w:rsidP="00F5082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E226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22634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E2263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А.Л.,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8D71CB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8D71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8D71CB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8D71CB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F50825" w:rsidRPr="008D71CB" w:rsidP="00F5082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D71CB">
        <w:rPr>
          <w:rFonts w:ascii="Times New Roman" w:hAnsi="Times New Roman" w:cs="Times New Roman"/>
          <w:sz w:val="28"/>
          <w:szCs w:val="28"/>
        </w:rPr>
        <w:t>должностного лица –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</w:t>
      </w:r>
      <w:r w:rsidRPr="008D71C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ПИЦЦЕРИЯ НЕАПОЛЬ</w:t>
      </w:r>
      <w:r w:rsidRPr="008D71C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Спевчук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Г.А.</w:t>
      </w:r>
      <w:r w:rsidRPr="008D71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D71CB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8D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D71CB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71C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1C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15.33.2</w:t>
      </w:r>
      <w:r w:rsidRPr="008D71C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50825" w:rsidRPr="008D71CB" w:rsidP="00F5082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1C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50825" w:rsidRPr="00EF54D9" w:rsidP="00F50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Спевчук</w:t>
      </w:r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Pr="008D71CB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FB02B2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B02B2">
        <w:rPr>
          <w:rFonts w:ascii="Times New Roman" w:hAnsi="Times New Roman" w:cs="Times New Roman"/>
          <w:sz w:val="28"/>
          <w:szCs w:val="28"/>
        </w:rPr>
        <w:t xml:space="preserve"> </w:t>
      </w:r>
      <w:r w:rsidRPr="008D71CB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754526">
        <w:rPr>
          <w:rFonts w:ascii="Times New Roman" w:hAnsi="Times New Roman" w:cs="Times New Roman"/>
          <w:sz w:val="28"/>
          <w:szCs w:val="28"/>
        </w:rPr>
        <w:t>«</w:t>
      </w:r>
      <w:r w:rsidRPr="003E7941">
        <w:rPr>
          <w:rFonts w:ascii="Times New Roman" w:hAnsi="Times New Roman" w:cs="Times New Roman"/>
          <w:sz w:val="28"/>
          <w:szCs w:val="28"/>
        </w:rPr>
        <w:t>ПИЦЦЕРИЯ НЕАПОЛЬ</w:t>
      </w:r>
      <w:r w:rsidRPr="00754526">
        <w:rPr>
          <w:rFonts w:ascii="Times New Roman" w:hAnsi="Times New Roman" w:cs="Times New Roman"/>
          <w:sz w:val="28"/>
          <w:szCs w:val="28"/>
        </w:rPr>
        <w:t xml:space="preserve">» </w:t>
      </w:r>
      <w:r w:rsidRPr="008D71CB">
        <w:rPr>
          <w:rFonts w:ascii="Times New Roman" w:hAnsi="Times New Roman" w:cs="Times New Roman"/>
          <w:sz w:val="28"/>
          <w:szCs w:val="28"/>
        </w:rPr>
        <w:t xml:space="preserve">(далее ООО </w:t>
      </w:r>
      <w:r w:rsidRPr="00754526">
        <w:rPr>
          <w:rFonts w:ascii="Times New Roman" w:hAnsi="Times New Roman" w:cs="Times New Roman"/>
          <w:sz w:val="28"/>
          <w:szCs w:val="28"/>
        </w:rPr>
        <w:t>«</w:t>
      </w:r>
      <w:r w:rsidRPr="003E7941">
        <w:rPr>
          <w:rFonts w:ascii="Times New Roman" w:hAnsi="Times New Roman" w:cs="Times New Roman"/>
          <w:sz w:val="28"/>
          <w:szCs w:val="28"/>
        </w:rPr>
        <w:t>ПИЦЦЕРИЯ НЕАПОЛЬ</w:t>
      </w:r>
      <w:r w:rsidRPr="00754526">
        <w:rPr>
          <w:rFonts w:ascii="Times New Roman" w:hAnsi="Times New Roman" w:cs="Times New Roman"/>
          <w:sz w:val="28"/>
          <w:szCs w:val="28"/>
        </w:rPr>
        <w:t>»</w:t>
      </w:r>
      <w:r w:rsidRPr="008D71CB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8D71CB">
        <w:rPr>
          <w:rFonts w:ascii="Times New Roman" w:hAnsi="Times New Roman" w:cs="Times New Roman"/>
          <w:sz w:val="28"/>
          <w:szCs w:val="28"/>
        </w:rPr>
        <w:t xml:space="preserve">,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по сроку предоставления не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15.11.2019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сведения в полном объеме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месте и времени рассмотрения дела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неявки суду не сообщила, ходатайство об отложении рассмотрения дела не направила.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Пленума Верховного Суда Российской Федерации от 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25.1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25.15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50825" w:rsidRPr="008D71CB" w:rsidP="00F508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8D71CB">
          <w:rPr>
            <w:rFonts w:ascii="Times New Roman" w:hAnsi="Times New Roman" w:eastAsiaTheme="minorEastAsia" w:cs="Times New Roman"/>
            <w:bCs/>
            <w:sz w:val="28"/>
            <w:szCs w:val="28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D71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D71CB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D71CB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50825" w:rsidRPr="008D71CB" w:rsidP="00F508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предусмотренного </w:t>
      </w:r>
      <w:r w:rsidRPr="008D71CB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ст. 15.33.2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правонарушениях.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Pr="003E794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Г.А. </w:t>
      </w:r>
      <w:r w:rsidRPr="008D71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допустил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8D71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административное правонарушение, выразившееся в непредставлении в установленный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8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года.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Граничный срок предоставления сведений за </w:t>
      </w:r>
      <w:r w:rsidRPr="00C8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15.11.2019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C80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предоставлены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Pr="00DE0A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ПИЦЦЕРИЯ НЕАПОЛЬ</w:t>
      </w:r>
      <w:r w:rsidRPr="00DE0A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силу абзаца 1 пункта 4 статьи 5 Федерального закона от 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считаются достоверными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3E794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Г.А.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3E794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Г.А. </w:t>
      </w:r>
      <w:r w:rsidRPr="008D7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D71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скриншотом полученных сведений, извещением о доставке,  копией акта, копией решения, выпиской из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ЕГРЮЛ.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4.1.1 Кодекса Российской Федерации об административных правонарушениях, являющимся субъектами малого и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официального сайта Федеральной Налоговой Службы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(https://rmsp.nalog.ru/) ООО </w:t>
      </w:r>
      <w:r w:rsidRPr="00DE0A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ПИЦЦЕРИЯ НЕАПОЛЬ</w:t>
      </w:r>
      <w:r w:rsidRPr="00DE0A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относится к субъектам малого предпринимательства (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ПОСТАНОВИЛ: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Спевчук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7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штрафа в размере 300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(трехсот) рублей.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предупреждение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50825" w:rsidRPr="008D71CB" w:rsidP="00F50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                                                А.Л. </w:t>
      </w:r>
      <w:r w:rsidRPr="008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</w:p>
    <w:p w:rsidR="00F50825" w:rsidRPr="008D71CB" w:rsidP="00F50825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F50825" w:rsidRPr="008D71CB" w:rsidP="00F50825">
      <w:pPr>
        <w:rPr>
          <w:sz w:val="28"/>
          <w:szCs w:val="28"/>
        </w:rPr>
      </w:pPr>
    </w:p>
    <w:p w:rsidR="009A70E0" w:rsidRPr="00F50825" w:rsidP="00F50825"/>
    <w:sectPr w:rsidSect="001D561E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25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9B"/>
    <w:rsid w:val="00071CA4"/>
    <w:rsid w:val="000778B4"/>
    <w:rsid w:val="0034149B"/>
    <w:rsid w:val="003E7941"/>
    <w:rsid w:val="00754526"/>
    <w:rsid w:val="008D71CB"/>
    <w:rsid w:val="009A70E0"/>
    <w:rsid w:val="00A336F5"/>
    <w:rsid w:val="00C80B09"/>
    <w:rsid w:val="00DE0A2C"/>
    <w:rsid w:val="00E22634"/>
    <w:rsid w:val="00EF1285"/>
    <w:rsid w:val="00EF54D9"/>
    <w:rsid w:val="00F50825"/>
    <w:rsid w:val="00FB02B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778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78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