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004" w:rsidRPr="00664000" w:rsidP="00F7000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407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F70004" w:rsidRPr="007D3C4E" w:rsidP="00F7000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004" w:rsidP="00F7000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70004" w:rsidRPr="007D3C4E" w:rsidP="00F7000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004" w:rsidRPr="007D3C4E" w:rsidP="00F7000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 августа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г. Симферополь</w:t>
      </w:r>
    </w:p>
    <w:p w:rsidR="00F70004" w:rsidRPr="007D3C4E" w:rsidP="00F7000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004" w:rsidP="00F7000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70004" w:rsidP="00F7000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«Учреждение по обеспечению деятельности органов местного самоуправления муниципального образования городской округ Симферополь Республики Крым» Михайлина В.А.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 /данные изъяты/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 /данные изъяты/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</w:p>
    <w:p w:rsidR="00F70004" w:rsidP="00F7000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04" w:rsidP="00F7000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70004" w:rsidRPr="007D3C4E" w:rsidP="00F7000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04" w:rsidRPr="007D3C4E" w:rsidP="00F7000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70004" w:rsidP="00F7000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№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 Михайлин В.А.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Муниципального казенного учреждения «Учреждение по обеспечению деятельности органов местного самоуправления муниципального образования городской округ Симферополь Республики Крым» (далее – МКУ «Учреждение по обеспечению деятельности ОМС муниципального образования городской округ Симферополь РК»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36BAC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5C5D">
        <w:rPr>
          <w:rFonts w:ascii="Times New Roman" w:eastAsia="Times New Roman" w:hAnsi="Times New Roman" w:cs="Times New Roman"/>
          <w:sz w:val="28"/>
          <w:szCs w:val="28"/>
        </w:rPr>
        <w:t>нарушив требования п.2 ст.386 Налогового Кодекса РФ</w:t>
      </w:r>
      <w:r w:rsidRPr="00585C5D"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 в ИФНС России по г. Симферополю, налоговый расчет по авансовому платежу по налогу на имущество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585C5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585C5D">
        <w:rPr>
          <w:rFonts w:ascii="Times New Roman" w:eastAsia="Times New Roman" w:hAnsi="Times New Roman" w:cs="Times New Roman"/>
          <w:sz w:val="28"/>
          <w:szCs w:val="28"/>
        </w:rPr>
        <w:t>г. (форма по КНД 1152028)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004" w:rsidRPr="00241629" w:rsidP="00F70004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29">
        <w:rPr>
          <w:rFonts w:ascii="Times New Roman" w:eastAsia="Times New Roman" w:hAnsi="Times New Roman" w:cs="Times New Roman"/>
          <w:sz w:val="28"/>
          <w:szCs w:val="28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F70004" w:rsidP="00F70004">
      <w:pPr>
        <w:shd w:val="clear" w:color="auto" w:fill="FFFFFF"/>
        <w:spacing w:after="0" w:line="240" w:lineRule="auto"/>
        <w:ind w:right="-1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8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ст.386 части </w:t>
      </w:r>
      <w:r w:rsidRPr="0082686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налогоплательщики представляют налоговые расчеты по авансовым платежам по налогу на имущество организаций, не позднее 30 календарных дней 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отчетного периода.</w:t>
      </w:r>
    </w:p>
    <w:p w:rsidR="00F70004" w:rsidP="00F70004">
      <w:pPr>
        <w:shd w:val="clear" w:color="auto" w:fill="FFFFFF"/>
        <w:spacing w:after="0" w:line="240" w:lineRule="auto"/>
        <w:ind w:right="-1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установлен п. 2 ст. 3 Закона Республики Крым от 19.11.214 г. № 7-ЗРК/2014 «О налоге на имущество организаций» - первый квартал, полугодие, девять месяцев календарного года. </w:t>
      </w:r>
    </w:p>
    <w:p w:rsidR="00F70004" w:rsidRPr="00241629" w:rsidP="00F70004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2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70004" w:rsidRPr="0082686D" w:rsidP="00F70004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86D">
        <w:rPr>
          <w:rFonts w:ascii="Times New Roman" w:eastAsia="Times New Roman" w:hAnsi="Times New Roman" w:cs="Times New Roman"/>
          <w:sz w:val="28"/>
          <w:szCs w:val="28"/>
        </w:rPr>
        <w:t xml:space="preserve">Налоговый расчет по авансовому платежу по налогу на имущество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месяцев 2019 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 xml:space="preserve">г. (форма по КНД 1152028) подан 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 xml:space="preserve">«Учреждение по обеспечению деятельности ОМС муниципального образования городской округ Симферополь РК»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>года  (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>. №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>
        <w:rPr>
          <w:rFonts w:ascii="Times New Roman" w:eastAsia="Times New Roman" w:hAnsi="Times New Roman" w:cs="Times New Roman"/>
          <w:sz w:val="28"/>
          <w:szCs w:val="28"/>
        </w:rPr>
        <w:t>30.10.2019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</w:t>
      </w:r>
      <w:r w:rsidRPr="008268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004" w:rsidRPr="005C4522" w:rsidP="00F700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FF5">
        <w:rPr>
          <w:rFonts w:ascii="Times New Roman" w:hAnsi="Times New Roman" w:cs="Times New Roman"/>
          <w:sz w:val="28"/>
          <w:szCs w:val="28"/>
        </w:rPr>
        <w:t xml:space="preserve">Михайлин В.А. </w:t>
      </w:r>
      <w:r w:rsidRPr="000C2FF5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месте и времени слушания дела извещен надлежащим образом, </w:t>
      </w:r>
      <w:r w:rsidRPr="005C4522">
        <w:rPr>
          <w:rFonts w:ascii="Times New Roman" w:hAnsi="Times New Roman" w:cs="Times New Roman"/>
          <w:sz w:val="28"/>
          <w:szCs w:val="28"/>
        </w:rPr>
        <w:t xml:space="preserve">обеспечил явку защитника </w:t>
      </w:r>
      <w:r>
        <w:rPr>
          <w:rFonts w:ascii="Times New Roman" w:hAnsi="Times New Roman" w:cs="Times New Roman"/>
          <w:sz w:val="28"/>
          <w:szCs w:val="28"/>
        </w:rPr>
        <w:t>Левченко И.И.</w:t>
      </w:r>
    </w:p>
    <w:p w:rsidR="00F70004" w:rsidP="00F70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судебном заседании з</w:t>
      </w:r>
      <w:r w:rsidRPr="00F135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ащитник Левченко И.И., действующий на основании доверенности, просил прекратить производство по делу </w:t>
      </w:r>
      <w:r w:rsidRPr="00F13534">
        <w:rPr>
          <w:rFonts w:ascii="Times New Roman" w:hAnsi="Times New Roman" w:cs="Times New Roman"/>
          <w:sz w:val="28"/>
          <w:szCs w:val="28"/>
        </w:rPr>
        <w:t xml:space="preserve">ввиду того, что Михайлин В.А. не является 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>субъектом вменяемо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ему правонарушени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поскольку 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момент совершения правонарушения на 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предприятии име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>ся главный бухгалтер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которого должностной инструкцией возложена обязанность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подготовк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бухгалтерской отчетности и сдачи её в установленном порядке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соответствующие органы, приобщив к материалам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дела </w:t>
      </w:r>
      <w:r w:rsidRPr="00F1353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3534">
        <w:rPr>
          <w:rFonts w:ascii="Times New Roman" w:hAnsi="Times New Roman" w:cs="Times New Roman"/>
          <w:sz w:val="28"/>
          <w:szCs w:val="28"/>
        </w:rPr>
        <w:t xml:space="preserve"> приказа о приеме на работу главного бухгалтера, </w:t>
      </w:r>
      <w:r>
        <w:rPr>
          <w:rFonts w:ascii="Times New Roman" w:hAnsi="Times New Roman" w:cs="Times New Roman"/>
          <w:sz w:val="28"/>
          <w:szCs w:val="28"/>
        </w:rPr>
        <w:t xml:space="preserve">справку о работе главного бухгалтера, копию </w:t>
      </w:r>
      <w:r w:rsidRPr="00F13534">
        <w:rPr>
          <w:rFonts w:ascii="Times New Roman" w:hAnsi="Times New Roman" w:cs="Times New Roman"/>
          <w:sz w:val="28"/>
          <w:szCs w:val="28"/>
        </w:rPr>
        <w:t>должностной инструкции главного бухгалтера.</w:t>
      </w:r>
    </w:p>
    <w:p w:rsidR="00F70004" w:rsidP="00F7000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F70004" w:rsidRPr="00134F9E" w:rsidP="00F7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Михайлина В.А</w:t>
      </w:r>
      <w:r w:rsidRPr="005C4522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- Левченко И.И., о</w:t>
      </w:r>
      <w:r w:rsidRPr="00FF176C">
        <w:rPr>
          <w:rFonts w:ascii="Times New Roman" w:hAnsi="Times New Roman" w:cs="Times New Roman"/>
          <w:sz w:val="28"/>
          <w:szCs w:val="28"/>
        </w:rPr>
        <w:t>ценив доказательства, имеющиеся в деле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>суд приходит</w:t>
      </w:r>
      <w:r w:rsidRPr="00134F9E">
        <w:rPr>
          <w:rFonts w:ascii="Times New Roman" w:hAnsi="Times New Roman" w:cs="Times New Roman"/>
          <w:sz w:val="28"/>
          <w:szCs w:val="28"/>
        </w:rPr>
        <w:t xml:space="preserve"> к следующему.</w:t>
      </w:r>
    </w:p>
    <w:p w:rsidR="00F70004" w:rsidRPr="001E71B3" w:rsidP="00F70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производства по делам об административных </w:t>
      </w:r>
      <w:r w:rsidRPr="005F16D0">
        <w:rPr>
          <w:rFonts w:ascii="Times New Roman" w:hAnsi="Times New Roman" w:cs="Times New Roman"/>
          <w:sz w:val="28"/>
          <w:szCs w:val="28"/>
        </w:rPr>
        <w:t xml:space="preserve"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</w:t>
      </w:r>
      <w:r w:rsidRPr="001E71B3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Pr="00433C97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33C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24.1</w:t>
        </w:r>
      </w:hyperlink>
      <w:r w:rsidRPr="00433C9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Pr="001E71B3">
        <w:rPr>
          <w:rFonts w:ascii="Times New Roman" w:hAnsi="Times New Roman" w:cs="Times New Roman"/>
          <w:sz w:val="28"/>
          <w:szCs w:val="28"/>
        </w:rPr>
        <w:t>правонарушениях).</w:t>
      </w:r>
    </w:p>
    <w:p w:rsidR="00F70004" w:rsidRPr="005F16D0" w:rsidP="00F700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B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E71B3">
          <w:rPr>
            <w:rFonts w:ascii="Times New Roman" w:hAnsi="Times New Roman" w:cs="Times New Roman"/>
            <w:sz w:val="28"/>
            <w:szCs w:val="28"/>
          </w:rPr>
          <w:t>статьей 26.1</w:t>
        </w:r>
      </w:hyperlink>
      <w:r w:rsidRPr="001E71B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 делу об административном </w:t>
      </w:r>
      <w:r w:rsidRPr="001E71B3">
        <w:rPr>
          <w:rFonts w:ascii="Times New Roman" w:hAnsi="Times New Roman" w:cs="Times New Roman"/>
          <w:sz w:val="28"/>
          <w:szCs w:val="28"/>
        </w:rPr>
        <w:t xml:space="preserve">правонарушении подлежат выяснению, в частности: лицо, совершившее противоправные действия (бездействие), за которые </w:t>
      </w:r>
      <w:hyperlink r:id="rId6" w:history="1">
        <w:r w:rsidRPr="001E71B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E71B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</w:t>
      </w:r>
      <w:r w:rsidRPr="005F16D0">
        <w:rPr>
          <w:rFonts w:ascii="Times New Roman" w:hAnsi="Times New Roman" w:cs="Times New Roman"/>
          <w:sz w:val="28"/>
          <w:szCs w:val="28"/>
        </w:rPr>
        <w:t>, а также виновность лица в совершении административного правонарушения.</w:t>
      </w:r>
    </w:p>
    <w:p w:rsidR="00F70004" w:rsidRPr="005F16D0" w:rsidP="00F700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D0">
        <w:rPr>
          <w:rFonts w:ascii="Times New Roman" w:hAnsi="Times New Roman" w:cs="Times New Roman"/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F70004" w:rsidP="00F700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B3">
        <w:rPr>
          <w:rFonts w:ascii="Times New Roman" w:hAnsi="Times New Roman" w:cs="Times New Roman"/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F70004" w:rsidP="00F700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E71B3">
          <w:rPr>
            <w:rFonts w:ascii="Times New Roman" w:hAnsi="Times New Roman" w:cs="Times New Roman"/>
            <w:sz w:val="28"/>
            <w:szCs w:val="28"/>
          </w:rPr>
          <w:t>Статьей 2.4</w:t>
        </w:r>
      </w:hyperlink>
      <w:r w:rsidRPr="001E71B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70004" w:rsidP="00F70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E71B3">
        <w:rPr>
          <w:rFonts w:ascii="Times New Roman" w:hAnsi="Times New Roman" w:cs="Times New Roman"/>
          <w:sz w:val="28"/>
          <w:szCs w:val="28"/>
        </w:rPr>
        <w:t xml:space="preserve">Как установлено судом и следует из материалов дела, </w:t>
      </w:r>
      <w:r>
        <w:rPr>
          <w:rFonts w:ascii="Times New Roman" w:hAnsi="Times New Roman" w:cs="Times New Roman"/>
          <w:sz w:val="28"/>
          <w:szCs w:val="28"/>
        </w:rPr>
        <w:t xml:space="preserve">в МКУ «Учреждение по обеспечению деятельности ОМС муниципального образования городской округ </w:t>
      </w:r>
      <w:r w:rsidRPr="0022105E">
        <w:rPr>
          <w:rFonts w:ascii="Times New Roman" w:hAnsi="Times New Roman" w:cs="Times New Roman"/>
          <w:sz w:val="28"/>
          <w:szCs w:val="28"/>
        </w:rPr>
        <w:t xml:space="preserve">Симферополь РК» предусмотрена должность главного бухгалтера, приказом № 017-л Учреждения 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2105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 /данные изъяты/</w:t>
      </w:r>
      <w:r w:rsidRPr="0022105E">
        <w:rPr>
          <w:rFonts w:ascii="Times New Roman" w:hAnsi="Times New Roman" w:cs="Times New Roman"/>
          <w:sz w:val="28"/>
          <w:szCs w:val="28"/>
        </w:rPr>
        <w:t>г. принята на должность главного бухгалтера.</w:t>
      </w:r>
      <w:r w:rsidRPr="0022105E">
        <w:rPr>
          <w:rFonts w:ascii="Times New Roman" w:hAnsi="Times New Roman" w:cs="Times New Roman"/>
          <w:sz w:val="28"/>
          <w:szCs w:val="28"/>
        </w:rPr>
        <w:t xml:space="preserve"> Согласно д</w:t>
      </w:r>
      <w:r w:rsidRPr="0022105E">
        <w:rPr>
          <w:rFonts w:ascii="Times New Roman" w:hAnsi="Times New Roman" w:eastAsiaTheme="minorHAnsi" w:cs="Times New Roman"/>
          <w:sz w:val="28"/>
          <w:szCs w:val="28"/>
          <w:lang w:eastAsia="en-US"/>
        </w:rPr>
        <w:t>олжностной инструкции главного бухгалтера, к обязанностям главного бухгалтера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>, в том числе, относит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ся обеспечение составления бухгалтерской отчетности на основе данных бухгалтерского учета, первичных документов, представление её в установленном порядке и сроки соответствующим органам. </w:t>
      </w:r>
    </w:p>
    <w:p w:rsidR="00F70004" w:rsidP="00F70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со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справк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ой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«Учреждение по обеспечению деятельности ОМС муниципального образования городской округ Симферополь РК»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1E71B3">
        <w:rPr>
          <w:rFonts w:ascii="Times New Roman" w:hAnsi="Times New Roman" w:cs="Times New Roman"/>
          <w:sz w:val="28"/>
          <w:szCs w:val="28"/>
        </w:rPr>
        <w:t xml:space="preserve"> 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работает в должности главного  бухгалтера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настоящее время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то есть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на </w:t>
      </w:r>
      <w:r w:rsidRPr="001E71B3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момент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совершения указанного 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правонарушения.</w:t>
      </w:r>
    </w:p>
    <w:p w:rsidR="00F70004" w:rsidRPr="00DD2AEF" w:rsidP="00F70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822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</w:t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изложенного, мировой судья приходит к выводу, что обязанность по своевременному представлению в налоговый орган </w:t>
      </w:r>
      <w:r w:rsidRPr="00585C5D"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85C5D"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C5D">
        <w:rPr>
          <w:rFonts w:ascii="Times New Roman" w:eastAsia="Times New Roman" w:hAnsi="Times New Roman" w:cs="Times New Roman"/>
          <w:sz w:val="28"/>
          <w:szCs w:val="28"/>
        </w:rPr>
        <w:t xml:space="preserve"> по авансовому платежу по налогу на имущество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585C5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585C5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2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 директора </w:t>
      </w:r>
      <w:r>
        <w:rPr>
          <w:rFonts w:ascii="Times New Roman" w:hAnsi="Times New Roman" w:cs="Times New Roman"/>
          <w:sz w:val="28"/>
          <w:szCs w:val="28"/>
        </w:rPr>
        <w:t xml:space="preserve">МКУ «Учреждение по обеспечению деятельности ОМС муниципального образования городской округ Симферополь РК» Михайлина В.А. </w:t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отсутствовала.</w:t>
      </w:r>
    </w:p>
    <w:p w:rsidR="00F70004" w:rsidRPr="00DD2AEF" w:rsidP="00F7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положений </w:t>
      </w:r>
      <w:hyperlink r:id="rId8" w:history="1">
        <w:r w:rsidRPr="00DD2AEF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частей 1</w:t>
        </w:r>
      </w:hyperlink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hyperlink r:id="rId9" w:history="1">
        <w:r w:rsidRPr="00DD2AEF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4 статьи 1.5</w:t>
        </w:r>
      </w:hyperlink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лицо подлежит </w:t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F70004" w:rsidRPr="00DD2AEF" w:rsidP="00F7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10" w:history="1">
        <w:r w:rsidRPr="00DD2AEF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 2 части 1 статьи 24.5</w:t>
        </w:r>
      </w:hyperlink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правонарушениях).</w:t>
      </w:r>
    </w:p>
    <w:p w:rsidR="00F70004" w:rsidRPr="00DD2AEF" w:rsidP="00F7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AEF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МКУ «Учреждение по обеспечению деятельности ОМС муниципального образования городской округ Симферополь РК» Михайлина В.А. </w:t>
      </w:r>
      <w:r w:rsidRPr="00DD2AEF"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ч. 1 ст. 15.6 КоАП РФ.</w:t>
      </w:r>
    </w:p>
    <w:p w:rsidR="00F70004" w:rsidP="00F70004">
      <w:pPr>
        <w:spacing w:after="0" w:line="240" w:lineRule="auto"/>
        <w:ind w:right="-12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F70004" w:rsidP="00F70004">
      <w:pPr>
        <w:spacing w:after="0" w:line="240" w:lineRule="auto"/>
        <w:ind w:right="-12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04" w:rsidP="00F70004">
      <w:pPr>
        <w:spacing w:after="0" w:line="240" w:lineRule="auto"/>
        <w:ind w:left="-284" w:right="19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70004" w:rsidRPr="00F24081" w:rsidP="00F70004">
      <w:pPr>
        <w:autoSpaceDE w:val="0"/>
        <w:autoSpaceDN w:val="0"/>
        <w:adjustRightInd w:val="0"/>
        <w:spacing w:after="0" w:line="240" w:lineRule="auto"/>
        <w:ind w:right="-12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</w:t>
      </w:r>
      <w:r w:rsidRPr="00F24081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ч.1 ст. 15.6 Кодекса Российской Федерации об административных правонарушениях, в отношении </w:t>
      </w:r>
      <w:r w:rsidRPr="00F24081">
        <w:rPr>
          <w:rFonts w:ascii="Times New Roman" w:hAnsi="Times New Roman" w:cs="Times New Roman"/>
          <w:sz w:val="28"/>
          <w:szCs w:val="28"/>
        </w:rPr>
        <w:t xml:space="preserve">директора Муниципального казенного учреждения «Учреждение по обеспечению деятельности органов местного самоуправления муниципального образования городской округ Симферополь Республики Крым» Михайлина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F24081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F70004" w:rsidRPr="00F24081" w:rsidP="00F70004">
      <w:pPr>
        <w:pStyle w:val="NoSpacing"/>
        <w:ind w:right="19" w:firstLine="539"/>
        <w:jc w:val="both"/>
        <w:rPr>
          <w:rFonts w:ascii="Times New Roman" w:hAnsi="Times New Roman"/>
          <w:sz w:val="28"/>
          <w:szCs w:val="28"/>
        </w:rPr>
      </w:pPr>
      <w:r w:rsidRPr="00F2408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70004" w:rsidRPr="00F24081" w:rsidP="00F70004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004" w:rsidRPr="00F24081" w:rsidP="00F70004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  <w:r w:rsidRPr="00F24081">
        <w:rPr>
          <w:rFonts w:ascii="Times New Roman" w:hAnsi="Times New Roman" w:cs="Times New Roman"/>
          <w:sz w:val="28"/>
          <w:szCs w:val="28"/>
        </w:rPr>
        <w:t>Мировой судья</w:t>
      </w:r>
      <w:r w:rsidRPr="00F24081">
        <w:rPr>
          <w:rFonts w:ascii="Times New Roman" w:hAnsi="Times New Roman" w:cs="Times New Roman"/>
          <w:sz w:val="28"/>
          <w:szCs w:val="28"/>
        </w:rPr>
        <w:tab/>
      </w:r>
      <w:r w:rsidRPr="00F240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О.А. </w:t>
      </w:r>
      <w:r w:rsidRPr="00F24081">
        <w:rPr>
          <w:rFonts w:ascii="Times New Roman" w:hAnsi="Times New Roman" w:cs="Times New Roman"/>
          <w:sz w:val="28"/>
          <w:szCs w:val="28"/>
        </w:rPr>
        <w:t>Чепиль</w:t>
      </w:r>
    </w:p>
    <w:p w:rsidR="00F70004" w:rsidRPr="00F24081" w:rsidP="00F70004">
      <w:pPr>
        <w:spacing w:after="0" w:line="240" w:lineRule="auto"/>
        <w:ind w:right="19" w:firstLine="539"/>
        <w:jc w:val="both"/>
        <w:rPr>
          <w:sz w:val="28"/>
          <w:szCs w:val="28"/>
        </w:rPr>
      </w:pPr>
    </w:p>
    <w:p w:rsidR="009A70E0" w:rsidRPr="00F70004" w:rsidP="00F70004"/>
    <w:sectPr w:rsidSect="00A26BE8">
      <w:headerReference w:type="default" r:id="rId11"/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4437416"/>
      <w:docPartObj>
        <w:docPartGallery w:val="Page Numbers (Top of Page)"/>
        <w:docPartUnique/>
      </w:docPartObj>
    </w:sdtPr>
    <w:sdtContent>
      <w:p w:rsidR="00F240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BAC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EB"/>
    <w:rsid w:val="000C2FF5"/>
    <w:rsid w:val="00134F9E"/>
    <w:rsid w:val="001E71B3"/>
    <w:rsid w:val="0022105E"/>
    <w:rsid w:val="00241629"/>
    <w:rsid w:val="00263766"/>
    <w:rsid w:val="00433C97"/>
    <w:rsid w:val="00585C5D"/>
    <w:rsid w:val="005C4522"/>
    <w:rsid w:val="005F16D0"/>
    <w:rsid w:val="00664000"/>
    <w:rsid w:val="007D3C4E"/>
    <w:rsid w:val="0082686D"/>
    <w:rsid w:val="00936BAC"/>
    <w:rsid w:val="009A70E0"/>
    <w:rsid w:val="00A336F5"/>
    <w:rsid w:val="00DA5AEB"/>
    <w:rsid w:val="00DD2AEF"/>
    <w:rsid w:val="00F13534"/>
    <w:rsid w:val="00F24081"/>
    <w:rsid w:val="00F37AF0"/>
    <w:rsid w:val="00F70004"/>
    <w:rsid w:val="00F822D3"/>
    <w:rsid w:val="00FF17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0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00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7000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7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0004"/>
    <w:rPr>
      <w:rFonts w:eastAsiaTheme="minorEastAsia"/>
      <w:lang w:eastAsia="ru-RU"/>
    </w:rPr>
  </w:style>
  <w:style w:type="paragraph" w:customStyle="1" w:styleId="ConsPlusNormal">
    <w:name w:val="ConsPlusNormal"/>
    <w:rsid w:val="00F70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3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6BA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813A448A5BEEC062B5D47F61DDC25C1A8B51318F4311CE5885A0D84D3D8576C244B2AFDE8206i9I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A536F8AD5D581163D2496BF543D1A80C7A047B2B021B2E06C62EBB01FA48F6F575A6097DF7887Ef9l2L" TargetMode="External" /><Relationship Id="rId5" Type="http://schemas.openxmlformats.org/officeDocument/2006/relationships/hyperlink" Target="consultantplus://offline/ref=028B4B3B93F68A33962BF6E605DFD055B0A3EB8739FC92FA4E6461B10D48D9B3A048CB5158065200FAx4K" TargetMode="External" /><Relationship Id="rId6" Type="http://schemas.openxmlformats.org/officeDocument/2006/relationships/hyperlink" Target="consultantplus://offline/ref=028B4B3B93F68A33962BF6E605DFD055B0A3EB8739FC92FA4E6461B10DF4x8K" TargetMode="External" /><Relationship Id="rId7" Type="http://schemas.openxmlformats.org/officeDocument/2006/relationships/hyperlink" Target="consultantplus://offline/ref=028B4B3B93F68A33962BF6E605DFD055B0A3EB8739FC92FA4E6461B10D48D9B3A048CB515804510CFAx0K" TargetMode="External" /><Relationship Id="rId8" Type="http://schemas.openxmlformats.org/officeDocument/2006/relationships/hyperlink" Target="consultantplus://offline/ref=0C813A448A5BEEC062B5D47F61DDC25C19835435834411CE5885A0D84D3D8576C244B2ABD78B610D00i2I" TargetMode="External" /><Relationship Id="rId9" Type="http://schemas.openxmlformats.org/officeDocument/2006/relationships/hyperlink" Target="consultantplus://offline/ref=0C813A448A5BEEC062B5D47F61DDC25C19835435834411CE5885A0D84D3D8576C244B2ABD78B610C00i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